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4D" w:rsidRPr="006927F9" w:rsidRDefault="00050219" w:rsidP="00E811D2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927F9">
        <w:rPr>
          <w:rFonts w:ascii="Calibri" w:hAnsi="Calibri"/>
          <w:b/>
          <w:sz w:val="22"/>
        </w:rPr>
        <w:t>Recursos Informação: Serviços Utilizadores</w:t>
      </w:r>
      <w:r w:rsidRPr="006927F9">
        <w:rPr>
          <w:rFonts w:ascii="Calibri" w:hAnsi="Calibri"/>
          <w:b/>
          <w:sz w:val="22"/>
        </w:rPr>
        <w:tab/>
      </w:r>
      <w:r w:rsidRPr="006927F9">
        <w:rPr>
          <w:rFonts w:ascii="Calibri" w:hAnsi="Calibri"/>
          <w:b/>
          <w:sz w:val="22"/>
        </w:rPr>
        <w:tab/>
        <w:t xml:space="preserve">           </w:t>
      </w:r>
    </w:p>
    <w:p w:rsidR="00050219" w:rsidRDefault="005776E4" w:rsidP="003D3866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Compilação de </w:t>
      </w:r>
      <w:r w:rsidR="00050219">
        <w:rPr>
          <w:rFonts w:ascii="Calibri" w:hAnsi="Calibri"/>
          <w:sz w:val="22"/>
        </w:rPr>
        <w:t>Teresa Tenente</w:t>
      </w:r>
    </w:p>
    <w:p w:rsidR="00050219" w:rsidRDefault="00050219" w:rsidP="00E811D2">
      <w:pPr>
        <w:rPr>
          <w:rFonts w:ascii="Calibri" w:hAnsi="Calibri"/>
          <w:sz w:val="22"/>
        </w:rPr>
      </w:pPr>
    </w:p>
    <w:p w:rsidR="00050219" w:rsidRPr="00867BE2" w:rsidRDefault="00050219" w:rsidP="00E811D2">
      <w:pPr>
        <w:rPr>
          <w:rFonts w:ascii="Calibri" w:hAnsi="Calibri"/>
          <w:sz w:val="22"/>
        </w:rPr>
      </w:pPr>
    </w:p>
    <w:p w:rsidR="00050219" w:rsidRPr="00867BE2" w:rsidRDefault="00050219" w:rsidP="00867BE2">
      <w:pPr>
        <w:rPr>
          <w:rFonts w:ascii="Calibri" w:hAnsi="Calibri"/>
          <w:sz w:val="22"/>
        </w:rPr>
      </w:pPr>
      <w:r w:rsidRPr="00867BE2">
        <w:rPr>
          <w:rFonts w:ascii="Calibri" w:hAnsi="Calibri"/>
          <w:sz w:val="22"/>
        </w:rPr>
        <w:tab/>
      </w:r>
      <w:r w:rsidRPr="00867BE2">
        <w:rPr>
          <w:rFonts w:ascii="Calibri" w:hAnsi="Calibri"/>
          <w:color w:val="FF0000"/>
          <w:sz w:val="22"/>
        </w:rPr>
        <w:t>No séc. XVIII</w:t>
      </w:r>
      <w:r w:rsidRPr="00867BE2">
        <w:rPr>
          <w:rFonts w:ascii="Calibri" w:hAnsi="Calibri"/>
          <w:sz w:val="22"/>
        </w:rPr>
        <w:t xml:space="preserve"> deram-se várias transformações estruturais, introduzidas pela Revolução Francesa (1789). A extinção revolucionária das Ordens Religiosas e o ataque à jurisdição espiritual e temporal da Igreja Católica colocaram na posse do Estado revolucionário um acervo de bens materiais que incluía milhares de livros e documentos. O mesmo aconteceu com os domínios senhoriais, associados a livrarias e cartórios. </w:t>
      </w:r>
    </w:p>
    <w:p w:rsidR="00050219" w:rsidRPr="00867BE2" w:rsidRDefault="00050219" w:rsidP="00867BE2">
      <w:pPr>
        <w:pStyle w:val="ListParagraph"/>
        <w:numPr>
          <w:ilvl w:val="0"/>
          <w:numId w:val="9"/>
        </w:numPr>
        <w:rPr>
          <w:rFonts w:ascii="Calibri" w:hAnsi="Calibri"/>
          <w:sz w:val="22"/>
        </w:rPr>
      </w:pPr>
      <w:r w:rsidRPr="00867BE2">
        <w:rPr>
          <w:rFonts w:ascii="Calibri" w:hAnsi="Calibri"/>
          <w:sz w:val="22"/>
        </w:rPr>
        <w:t xml:space="preserve">Assim se criaram </w:t>
      </w:r>
      <w:r w:rsidRPr="00867BE2">
        <w:rPr>
          <w:rFonts w:ascii="Calibri" w:hAnsi="Calibri"/>
          <w:color w:val="FF0000"/>
          <w:sz w:val="22"/>
        </w:rPr>
        <w:t xml:space="preserve">Bibliotecas e Arquivos Nacionais </w:t>
      </w:r>
      <w:r w:rsidRPr="00867BE2">
        <w:rPr>
          <w:rFonts w:ascii="Calibri" w:hAnsi="Calibri"/>
          <w:sz w:val="22"/>
        </w:rPr>
        <w:t xml:space="preserve">com </w:t>
      </w:r>
      <w:r>
        <w:rPr>
          <w:rFonts w:ascii="Calibri" w:hAnsi="Calibri"/>
          <w:sz w:val="22"/>
        </w:rPr>
        <w:t>profissionais especializados</w:t>
      </w:r>
      <w:r w:rsidRPr="00867BE2">
        <w:rPr>
          <w:rFonts w:ascii="Calibri" w:hAnsi="Calibri"/>
          <w:sz w:val="22"/>
        </w:rPr>
        <w:t>, responsáveis pelos documentos</w:t>
      </w:r>
      <w:r>
        <w:rPr>
          <w:rFonts w:ascii="Calibri" w:hAnsi="Calibri"/>
          <w:sz w:val="22"/>
        </w:rPr>
        <w:t>, pel</w:t>
      </w:r>
      <w:r w:rsidRPr="00867BE2">
        <w:rPr>
          <w:rFonts w:ascii="Calibri" w:hAnsi="Calibri"/>
          <w:sz w:val="22"/>
        </w:rPr>
        <w:t>os espaços e serviços estatais;</w:t>
      </w:r>
    </w:p>
    <w:p w:rsidR="00050219" w:rsidRPr="00867BE2" w:rsidRDefault="00050219" w:rsidP="00867BE2">
      <w:pPr>
        <w:pStyle w:val="ListParagraph"/>
        <w:numPr>
          <w:ilvl w:val="0"/>
          <w:numId w:val="9"/>
        </w:numPr>
        <w:rPr>
          <w:rFonts w:ascii="Calibri" w:hAnsi="Calibri"/>
          <w:sz w:val="22"/>
        </w:rPr>
      </w:pPr>
      <w:r w:rsidRPr="00867BE2">
        <w:rPr>
          <w:rFonts w:ascii="Calibri" w:hAnsi="Calibri"/>
          <w:sz w:val="22"/>
        </w:rPr>
        <w:t xml:space="preserve">Foi institucionalizada a </w:t>
      </w:r>
      <w:r w:rsidRPr="00867BE2">
        <w:rPr>
          <w:rFonts w:ascii="Calibri" w:hAnsi="Calibri"/>
          <w:b/>
          <w:color w:val="FF0000"/>
          <w:sz w:val="22"/>
        </w:rPr>
        <w:t>lei de 7 de Messidor</w:t>
      </w:r>
      <w:r w:rsidRPr="00867BE2">
        <w:rPr>
          <w:rFonts w:ascii="Calibri" w:hAnsi="Calibri"/>
          <w:sz w:val="22"/>
        </w:rPr>
        <w:t xml:space="preserve">, com a criação dos </w:t>
      </w:r>
      <w:proofErr w:type="spellStart"/>
      <w:r w:rsidRPr="00867BE2">
        <w:rPr>
          <w:rFonts w:ascii="Calibri" w:hAnsi="Calibri"/>
          <w:sz w:val="22"/>
        </w:rPr>
        <w:t>Archives</w:t>
      </w:r>
      <w:proofErr w:type="spellEnd"/>
      <w:r w:rsidRPr="00867BE2">
        <w:rPr>
          <w:rFonts w:ascii="Calibri" w:hAnsi="Calibri"/>
          <w:sz w:val="22"/>
        </w:rPr>
        <w:t xml:space="preserve"> </w:t>
      </w:r>
      <w:proofErr w:type="spellStart"/>
      <w:r w:rsidRPr="00867BE2">
        <w:rPr>
          <w:rFonts w:ascii="Calibri" w:hAnsi="Calibri"/>
          <w:sz w:val="22"/>
        </w:rPr>
        <w:t>Nationales</w:t>
      </w:r>
      <w:proofErr w:type="spellEnd"/>
      <w:r w:rsidRPr="00867BE2">
        <w:rPr>
          <w:rFonts w:ascii="Calibri" w:hAnsi="Calibri"/>
          <w:sz w:val="22"/>
        </w:rPr>
        <w:t xml:space="preserve">, cuja incumbência </w:t>
      </w:r>
      <w:r w:rsidRPr="00867BE2">
        <w:rPr>
          <w:rFonts w:ascii="Calibri" w:hAnsi="Calibri"/>
          <w:b/>
          <w:sz w:val="22"/>
        </w:rPr>
        <w:t>expressa era a de permitir que todos os cidadãos pudessem aceder aos documentos, em dias e horário expresso</w:t>
      </w:r>
      <w:r w:rsidRPr="00867BE2">
        <w:rPr>
          <w:rFonts w:ascii="Calibri" w:hAnsi="Calibri"/>
          <w:sz w:val="22"/>
        </w:rPr>
        <w:t xml:space="preserve">. Ficou assim consagrado </w:t>
      </w:r>
      <w:r w:rsidRPr="00867BE2">
        <w:rPr>
          <w:rFonts w:ascii="Calibri" w:hAnsi="Calibri"/>
          <w:b/>
          <w:sz w:val="22"/>
        </w:rPr>
        <w:t>“o direito à informação”</w:t>
      </w:r>
      <w:r w:rsidRPr="00867BE2">
        <w:rPr>
          <w:rFonts w:ascii="Calibri" w:hAnsi="Calibri"/>
          <w:sz w:val="22"/>
        </w:rPr>
        <w:t xml:space="preserve"> nos </w:t>
      </w:r>
      <w:proofErr w:type="spellStart"/>
      <w:r w:rsidRPr="00867BE2">
        <w:rPr>
          <w:rFonts w:ascii="Calibri" w:hAnsi="Calibri"/>
          <w:sz w:val="22"/>
        </w:rPr>
        <w:t>artºs</w:t>
      </w:r>
      <w:proofErr w:type="spellEnd"/>
      <w:r w:rsidRPr="00867BE2">
        <w:rPr>
          <w:rFonts w:ascii="Calibri" w:hAnsi="Calibri"/>
          <w:sz w:val="22"/>
        </w:rPr>
        <w:t xml:space="preserve"> 37 e 38.</w:t>
      </w:r>
    </w:p>
    <w:p w:rsidR="00050219" w:rsidRDefault="00050219" w:rsidP="00E811D2">
      <w:pPr>
        <w:rPr>
          <w:rFonts w:ascii="Calibri" w:hAnsi="Calibri"/>
          <w:sz w:val="22"/>
        </w:rPr>
      </w:pPr>
    </w:p>
    <w:p w:rsidR="00050219" w:rsidRPr="00C2664D" w:rsidRDefault="00050219" w:rsidP="00867BE2">
      <w:pPr>
        <w:rPr>
          <w:rFonts w:ascii="Calibri" w:hAnsi="Calibri"/>
          <w:b/>
          <w:color w:val="FF0000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 xml:space="preserve">1 - Indique a veracidade (V) ou falsidade (F) das afirmações, justificando a sua resposta: </w:t>
      </w:r>
    </w:p>
    <w:p w:rsidR="00C2664D" w:rsidRDefault="00050219" w:rsidP="00C2664D">
      <w:pPr>
        <w:numPr>
          <w:ilvl w:val="0"/>
          <w:numId w:val="27"/>
        </w:numPr>
        <w:rPr>
          <w:rFonts w:ascii="Calibri" w:hAnsi="Calibri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>A Ciência da Informação é uma ciência plenamente constituída com um modelo definido e</w:t>
      </w:r>
      <w:r w:rsidRPr="008E00B3">
        <w:rPr>
          <w:rFonts w:ascii="Calibri" w:hAnsi="Calibri"/>
          <w:color w:val="FF0000"/>
          <w:sz w:val="22"/>
        </w:rPr>
        <w:t xml:space="preserve"> </w:t>
      </w:r>
      <w:r w:rsidRPr="00C2664D">
        <w:rPr>
          <w:rFonts w:ascii="Calibri" w:hAnsi="Calibri"/>
          <w:b/>
          <w:color w:val="FF0000"/>
          <w:sz w:val="22"/>
        </w:rPr>
        <w:t>inalterável</w:t>
      </w:r>
      <w:r w:rsidRPr="00867BE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– </w:t>
      </w:r>
      <w:r w:rsidRPr="008E00B3">
        <w:rPr>
          <w:rFonts w:ascii="Calibri" w:hAnsi="Calibri"/>
          <w:color w:val="FF0000"/>
          <w:sz w:val="22"/>
        </w:rPr>
        <w:t>F</w:t>
      </w:r>
      <w:r>
        <w:rPr>
          <w:rFonts w:ascii="Calibri" w:hAnsi="Calibri"/>
          <w:sz w:val="22"/>
        </w:rPr>
        <w:t>.</w:t>
      </w:r>
      <w:r w:rsidRPr="00867BE2">
        <w:rPr>
          <w:rFonts w:ascii="Calibri" w:hAnsi="Calibri"/>
          <w:sz w:val="22"/>
        </w:rPr>
        <w:t xml:space="preserve"> </w:t>
      </w:r>
    </w:p>
    <w:p w:rsidR="00050219" w:rsidRPr="008E00B3" w:rsidRDefault="00050219" w:rsidP="00C2664D">
      <w:pPr>
        <w:ind w:left="720"/>
        <w:rPr>
          <w:rFonts w:ascii="Calibri" w:hAnsi="Calibri"/>
          <w:sz w:val="22"/>
        </w:rPr>
      </w:pPr>
      <w:r w:rsidRPr="008E00B3">
        <w:rPr>
          <w:rFonts w:ascii="Calibri" w:hAnsi="Calibri"/>
          <w:sz w:val="22"/>
        </w:rPr>
        <w:t>A Ciência da Informação é uma área recente de onde emergem fases de mudança que caracterizam a sociedade atual. É no quadro das mudanças sociais profundas que a CI se tem revelado como área de estudo e de trabalho com uma identidade própria procurando apoiar-se nas referências teóricas das áreas temáticas em que se inscreve</w:t>
      </w:r>
      <w:r>
        <w:rPr>
          <w:rFonts w:ascii="Calibri" w:hAnsi="Calibri"/>
          <w:sz w:val="22"/>
        </w:rPr>
        <w:t>.</w:t>
      </w:r>
      <w:bookmarkStart w:id="0" w:name="_GoBack"/>
      <w:bookmarkEnd w:id="0"/>
    </w:p>
    <w:p w:rsidR="00C2664D" w:rsidRDefault="00050219" w:rsidP="00C2664D">
      <w:pPr>
        <w:numPr>
          <w:ilvl w:val="0"/>
          <w:numId w:val="27"/>
        </w:numPr>
        <w:rPr>
          <w:rFonts w:ascii="Calibri" w:hAnsi="Calibri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>A expressão “Recursos de Informação” inclui documentos, conteúdos e suportes e também a interação entre as instâncias que gerem e difundem a informação e os utilizadores que a procuram</w:t>
      </w:r>
      <w:r w:rsidRPr="00867BE2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– </w:t>
      </w:r>
      <w:r w:rsidRPr="008E00B3">
        <w:rPr>
          <w:rFonts w:ascii="Calibri" w:hAnsi="Calibri"/>
          <w:color w:val="FF0000"/>
          <w:sz w:val="22"/>
        </w:rPr>
        <w:t>V</w:t>
      </w:r>
      <w:r>
        <w:rPr>
          <w:rFonts w:ascii="Calibri" w:hAnsi="Calibri"/>
          <w:sz w:val="22"/>
        </w:rPr>
        <w:t xml:space="preserve">. </w:t>
      </w:r>
    </w:p>
    <w:p w:rsidR="00050219" w:rsidRPr="008E00B3" w:rsidRDefault="00050219" w:rsidP="00C2664D">
      <w:pPr>
        <w:ind w:left="720"/>
        <w:rPr>
          <w:rFonts w:ascii="Calibri" w:hAnsi="Calibri"/>
          <w:sz w:val="22"/>
        </w:rPr>
      </w:pPr>
      <w:r w:rsidRPr="008E00B3">
        <w:rPr>
          <w:rFonts w:ascii="Calibri" w:hAnsi="Calibri"/>
          <w:sz w:val="22"/>
        </w:rPr>
        <w:t xml:space="preserve">Entende-se por </w:t>
      </w:r>
      <w:r w:rsidRPr="00F87E16">
        <w:rPr>
          <w:rFonts w:ascii="Calibri" w:hAnsi="Calibri"/>
          <w:b/>
          <w:sz w:val="22"/>
        </w:rPr>
        <w:t>Recursos de Informação</w:t>
      </w:r>
      <w:r w:rsidRPr="008E00B3">
        <w:rPr>
          <w:rFonts w:ascii="Calibri" w:hAnsi="Calibri"/>
          <w:sz w:val="22"/>
        </w:rPr>
        <w:t>, não só os conteúdos, a sua descrição e organização mas também a forma com é difundida e as formas com é procurada</w:t>
      </w:r>
      <w:r>
        <w:rPr>
          <w:rFonts w:ascii="Calibri" w:hAnsi="Calibri"/>
          <w:sz w:val="22"/>
        </w:rPr>
        <w:t>.</w:t>
      </w:r>
    </w:p>
    <w:p w:rsidR="00C2664D" w:rsidRDefault="00050219" w:rsidP="00C2664D">
      <w:pPr>
        <w:numPr>
          <w:ilvl w:val="0"/>
          <w:numId w:val="27"/>
        </w:numPr>
        <w:rPr>
          <w:rFonts w:ascii="Calibri" w:hAnsi="Calibri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>A criação de Arquivos e Bibliotecas Nacionais tem origem na Idade Média</w:t>
      </w:r>
      <w:r w:rsidRPr="00867BE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– </w:t>
      </w:r>
      <w:r w:rsidRPr="008E00B3">
        <w:rPr>
          <w:rFonts w:ascii="Calibri" w:hAnsi="Calibri"/>
          <w:color w:val="FF0000"/>
          <w:sz w:val="22"/>
        </w:rPr>
        <w:t>F</w:t>
      </w:r>
      <w:r>
        <w:rPr>
          <w:rFonts w:ascii="Calibri" w:hAnsi="Calibri"/>
          <w:sz w:val="22"/>
        </w:rPr>
        <w:t xml:space="preserve">. </w:t>
      </w:r>
    </w:p>
    <w:p w:rsidR="00050219" w:rsidRPr="008E00B3" w:rsidRDefault="00050219" w:rsidP="00C2664D">
      <w:pPr>
        <w:ind w:left="720"/>
        <w:rPr>
          <w:rFonts w:ascii="Calibri" w:hAnsi="Calibri"/>
          <w:sz w:val="22"/>
        </w:rPr>
      </w:pPr>
      <w:r w:rsidRPr="00F87E16">
        <w:rPr>
          <w:rFonts w:ascii="Calibri" w:hAnsi="Calibri"/>
          <w:b/>
          <w:sz w:val="22"/>
        </w:rPr>
        <w:t>Os Arquivos e Bibliotecas Nacionais</w:t>
      </w:r>
      <w:r w:rsidRPr="008E00B3">
        <w:rPr>
          <w:rFonts w:ascii="Calibri" w:hAnsi="Calibri"/>
          <w:sz w:val="22"/>
        </w:rPr>
        <w:t xml:space="preserve"> surgiram no séc. XVIII em França devido às transformações provocadas pela Revolução Francesa. A extinção das Ordens Religiosas e o ataque à organização jurídica espiritual e temporal da Igreja, bem como aos domínios senhoriais, obrigaram o Estado saído da Revolução a tomar medidas para receber todo o acervo de documentos e livros daí resultantes</w:t>
      </w:r>
    </w:p>
    <w:p w:rsidR="00050219" w:rsidRDefault="00050219" w:rsidP="00867BE2">
      <w:pPr>
        <w:rPr>
          <w:rFonts w:ascii="Calibri" w:hAnsi="Calibri"/>
          <w:sz w:val="22"/>
        </w:rPr>
      </w:pPr>
    </w:p>
    <w:p w:rsidR="00050219" w:rsidRPr="00C2664D" w:rsidRDefault="00050219" w:rsidP="00867BE2">
      <w:pPr>
        <w:rPr>
          <w:rFonts w:ascii="Calibri" w:hAnsi="Calibri"/>
          <w:b/>
          <w:color w:val="FF0000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 xml:space="preserve">2. De acordo com as leituras efetuadas, e também com base na sua experiência, procure explicar o sentido das expressões: </w:t>
      </w:r>
    </w:p>
    <w:p w:rsidR="00050219" w:rsidRDefault="00050219" w:rsidP="009306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a) </w:t>
      </w:r>
      <w:r w:rsidRPr="003D3866">
        <w:rPr>
          <w:rFonts w:ascii="Calibri" w:hAnsi="Calibri"/>
          <w:b/>
          <w:color w:val="FF0000"/>
          <w:sz w:val="22"/>
        </w:rPr>
        <w:t>Ciência da Informação</w:t>
      </w:r>
      <w:r w:rsidRPr="00003E8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é a ciência que estuda a informação. Define-se como o campo de estudos do conhecimento e distribuição de conteúdos desde a recolha, organização, armazenamento, recuperação, interpretação, transmissão, transformação e utilização de informação. Neste processo verifica-se a aplicação da informação através do seu uso e interação e comunicação entre pessoas, bens e serviços.</w:t>
      </w:r>
    </w:p>
    <w:p w:rsidR="00050219" w:rsidRDefault="00050219" w:rsidP="008E00B3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50219" w:rsidRDefault="00050219" w:rsidP="00867BE2">
      <w:pPr>
        <w:rPr>
          <w:rFonts w:ascii="Calibri" w:hAnsi="Calibri"/>
          <w:sz w:val="22"/>
        </w:rPr>
      </w:pPr>
      <w:r w:rsidRPr="00867BE2">
        <w:rPr>
          <w:rFonts w:ascii="Calibri" w:hAnsi="Calibri"/>
          <w:sz w:val="22"/>
        </w:rPr>
        <w:t xml:space="preserve">b) </w:t>
      </w:r>
      <w:r w:rsidRPr="0093064A">
        <w:rPr>
          <w:rFonts w:ascii="Calibri" w:hAnsi="Calibri"/>
          <w:b/>
          <w:color w:val="FF0000"/>
          <w:sz w:val="22"/>
        </w:rPr>
        <w:t>Recursos de Informação</w:t>
      </w:r>
      <w:r w:rsidRPr="00867BE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são</w:t>
      </w:r>
      <w:r w:rsidRPr="00867BE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documentos, serviços e processos de comunicação interativa e difusão da informação entre utilizadores e serviços.</w:t>
      </w:r>
    </w:p>
    <w:p w:rsidR="00050219" w:rsidRDefault="00050219" w:rsidP="00E811D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50219" w:rsidRPr="00C2664D" w:rsidRDefault="00050219" w:rsidP="00E811D2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>3. Caracterize genericamente as consequências que as transformações conjunturais e estruturais introduzidas pela Revolução Francesa tiveram na organização e acesso à informação.</w:t>
      </w:r>
    </w:p>
    <w:p w:rsidR="00050219" w:rsidRDefault="00050219" w:rsidP="00E811D2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5F3A79">
        <w:rPr>
          <w:rFonts w:ascii="Calibri" w:hAnsi="Calibri"/>
          <w:b/>
          <w:sz w:val="22"/>
        </w:rPr>
        <w:t>A Revolução Francesa</w:t>
      </w:r>
      <w:r>
        <w:rPr>
          <w:rFonts w:ascii="Calibri" w:hAnsi="Calibri"/>
          <w:sz w:val="22"/>
        </w:rPr>
        <w:t xml:space="preserve"> trouxe uma série de transformações ao nível da organização e acesso à informação, que derivaram da conjuntura </w:t>
      </w:r>
      <w:proofErr w:type="spellStart"/>
      <w:r>
        <w:rPr>
          <w:rFonts w:ascii="Calibri" w:hAnsi="Calibri"/>
          <w:sz w:val="22"/>
        </w:rPr>
        <w:t>politico-social</w:t>
      </w:r>
      <w:proofErr w:type="spellEnd"/>
      <w:r>
        <w:rPr>
          <w:rFonts w:ascii="Calibri" w:hAnsi="Calibri"/>
          <w:sz w:val="22"/>
        </w:rPr>
        <w:t xml:space="preserve"> da época. O regime revolucionário francês definiu a extinção das Ordens Religiosas, a apropriação de domínios senhoriais, de livrarias e cartórios, ficando à disposição do Estado um vasto acervo documental (livros e documentos). Procurou-se então um sistema organizacional capaz de gerir este fundo, criando espaços físicos adequados - Bibliotecas ou Arquivos Nacionais, profissionais especializados, bem como serviços adequados. Com a elaboração da Lei de 7 de Messidor, todos os cidadãos passaram a ter acesso aos acervos documentais em dias e horários expressos, ficando assim consagrado </w:t>
      </w:r>
      <w:r w:rsidRPr="00867BE2">
        <w:rPr>
          <w:rFonts w:ascii="Calibri" w:hAnsi="Calibri"/>
          <w:b/>
          <w:sz w:val="22"/>
        </w:rPr>
        <w:t>“o direito à informação”</w:t>
      </w:r>
      <w:r>
        <w:rPr>
          <w:rFonts w:ascii="Calibri" w:hAnsi="Calibri"/>
          <w:b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:rsidR="00050219" w:rsidRDefault="00050219" w:rsidP="00E811D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Com a criação de espaços próprios, serviços, recolha e organização de documentos, quer a prestação de serviços quer a formação de profissionais especializados, promovem os procedimentos que dão origem às técnicas da Arquivística e ao tratamento documental, gestão e organização dos espaços e recursos das bibliotecas que, por sua vez, darão origem à biblioteconomia. </w:t>
      </w:r>
      <w:r w:rsidRPr="005F3A79">
        <w:rPr>
          <w:rFonts w:ascii="Calibri" w:hAnsi="Calibri"/>
          <w:b/>
          <w:sz w:val="22"/>
        </w:rPr>
        <w:t>A criação de Arquivos e Bibliotecas</w:t>
      </w:r>
      <w:r w:rsidRPr="00003E8E">
        <w:rPr>
          <w:rFonts w:ascii="Calibri" w:hAnsi="Calibri"/>
          <w:sz w:val="22"/>
        </w:rPr>
        <w:t xml:space="preserve"> é iniciada </w:t>
      </w:r>
      <w:r>
        <w:rPr>
          <w:rFonts w:ascii="Calibri" w:hAnsi="Calibri"/>
          <w:sz w:val="22"/>
        </w:rPr>
        <w:t>para preservar a memória cultural logo que se desenvolve o processo da escrita.</w:t>
      </w:r>
      <w:r w:rsidRPr="00003E8E">
        <w:rPr>
          <w:rFonts w:ascii="Calibri" w:hAnsi="Calibri"/>
          <w:sz w:val="22"/>
        </w:rPr>
        <w:t xml:space="preserve"> </w:t>
      </w:r>
    </w:p>
    <w:p w:rsidR="00050219" w:rsidRDefault="00050219" w:rsidP="00E811D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50219" w:rsidRDefault="00050219" w:rsidP="00E811D2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5104B6">
        <w:rPr>
          <w:rFonts w:ascii="Calibri" w:hAnsi="Calibri"/>
          <w:b/>
          <w:sz w:val="22"/>
        </w:rPr>
        <w:t>Documentação</w:t>
      </w:r>
      <w:r>
        <w:rPr>
          <w:rFonts w:ascii="Calibri" w:hAnsi="Calibri"/>
          <w:sz w:val="22"/>
        </w:rPr>
        <w:t xml:space="preserve"> é o conjunto de documentos, que </w:t>
      </w:r>
      <w:r w:rsidR="00C2664D">
        <w:rPr>
          <w:rFonts w:ascii="Calibri" w:hAnsi="Calibri"/>
          <w:sz w:val="22"/>
        </w:rPr>
        <w:t>reúne</w:t>
      </w:r>
      <w:r>
        <w:rPr>
          <w:rFonts w:ascii="Calibri" w:hAnsi="Calibri"/>
          <w:sz w:val="22"/>
        </w:rPr>
        <w:t xml:space="preserve"> todas as fontes contendo informações que ajudem a tomar decisões, comuniquem decisões tomadas, registem assuntos de interesse da organização ou do indivíduo. Tem como característica reunir informações escritas acumuladas numa série sucessiva de anotações, quando dizem respeito a uma organização ou a um indivíduo, assumem a característica de documento. O conjunto dos documentos passa a constituir a documentação, com fins comerciais, industriais, jurídicos, escolares, etc.</w:t>
      </w:r>
    </w:p>
    <w:p w:rsidR="00C2664D" w:rsidRDefault="00C2664D" w:rsidP="00E811D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50219" w:rsidRPr="00C2664D" w:rsidRDefault="00050219" w:rsidP="00E811D2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>AF2</w:t>
      </w:r>
    </w:p>
    <w:p w:rsidR="00050219" w:rsidRPr="00F87E16" w:rsidRDefault="00050219" w:rsidP="00F87E16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 xml:space="preserve">1. </w:t>
      </w:r>
      <w:r w:rsidRPr="00F87E16">
        <w:rPr>
          <w:rFonts w:ascii="Calibri" w:hAnsi="Calibri"/>
          <w:color w:val="FF0000"/>
          <w:sz w:val="22"/>
        </w:rPr>
        <w:t xml:space="preserve">No final da II Guerra Mundial, a UNESCO surge como organização internacional determinante para o desenvolvimento cultural.  </w:t>
      </w:r>
    </w:p>
    <w:p w:rsidR="00050219" w:rsidRPr="00C2664D" w:rsidRDefault="00050219" w:rsidP="00F87E16">
      <w:pPr>
        <w:rPr>
          <w:rFonts w:ascii="Calibri" w:hAnsi="Calibri"/>
          <w:b/>
          <w:color w:val="FF0000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 xml:space="preserve">1.1 A partir do que leu e do que conhece pela sua experiência, identifique funções desta organização na área da preservação e divulgação documental. </w:t>
      </w:r>
    </w:p>
    <w:p w:rsidR="00050219" w:rsidRPr="00734BA3" w:rsidRDefault="00050219" w:rsidP="00F87E16">
      <w:pPr>
        <w:rPr>
          <w:rFonts w:ascii="Calibri" w:hAnsi="Calibri"/>
          <w:sz w:val="22"/>
        </w:rPr>
      </w:pPr>
      <w:r w:rsidRPr="00734BA3">
        <w:rPr>
          <w:rFonts w:ascii="Calibri" w:hAnsi="Calibri"/>
          <w:sz w:val="22"/>
        </w:rPr>
        <w:t>Após a II Guerra Mundial desenvolveu-se em França, difundindo-se a todo o mundo, uma política de salvaguarda, fomento e difusão cultural</w:t>
      </w:r>
      <w:r>
        <w:rPr>
          <w:rFonts w:ascii="Calibri" w:hAnsi="Calibri"/>
          <w:sz w:val="22"/>
        </w:rPr>
        <w:t xml:space="preserve"> com a criação</w:t>
      </w:r>
      <w:r w:rsidRPr="00734BA3">
        <w:rPr>
          <w:rFonts w:ascii="Calibri" w:hAnsi="Calibri"/>
          <w:sz w:val="22"/>
        </w:rPr>
        <w:t xml:space="preserve"> de um organismo designado por </w:t>
      </w:r>
      <w:r w:rsidRPr="00734BA3">
        <w:rPr>
          <w:rFonts w:ascii="Calibri" w:hAnsi="Calibri"/>
          <w:b/>
          <w:sz w:val="22"/>
        </w:rPr>
        <w:t>UNESCO. A função</w:t>
      </w:r>
      <w:r w:rsidRPr="00734BA3">
        <w:rPr>
          <w:rFonts w:ascii="Calibri" w:hAnsi="Calibri"/>
          <w:sz w:val="22"/>
        </w:rPr>
        <w:t xml:space="preserve"> desta entidade foi a de eliminar a ignorância e a incompreensão entre os povos, que são uma causa de antagonismo e de tensão, estimulando a educação e a função extensiva da cultura.</w:t>
      </w:r>
    </w:p>
    <w:p w:rsidR="00050219" w:rsidRPr="005F3A79" w:rsidRDefault="00050219" w:rsidP="00F87E16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50219" w:rsidRPr="00C2664D" w:rsidRDefault="00050219" w:rsidP="00F87E16">
      <w:pPr>
        <w:rPr>
          <w:rFonts w:ascii="Calibri" w:hAnsi="Calibri"/>
          <w:b/>
          <w:color w:val="FF0000"/>
          <w:sz w:val="22"/>
        </w:rPr>
      </w:pPr>
      <w:r w:rsidRPr="00C2664D">
        <w:rPr>
          <w:rFonts w:ascii="Calibri" w:hAnsi="Calibri"/>
          <w:b/>
          <w:color w:val="FF0000"/>
          <w:sz w:val="22"/>
        </w:rPr>
        <w:t xml:space="preserve">1.2 Sintetize o papel desempenhado por esta Organização enquanto modelo inspirador da elaboração de instrumentos institucionais. </w:t>
      </w:r>
    </w:p>
    <w:p w:rsidR="00050219" w:rsidRDefault="00050219" w:rsidP="00F87E16">
      <w:pPr>
        <w:rPr>
          <w:rFonts w:ascii="Calibri" w:hAnsi="Calibri"/>
          <w:sz w:val="22"/>
        </w:rPr>
      </w:pPr>
      <w:r w:rsidRPr="0080717C">
        <w:rPr>
          <w:rFonts w:ascii="Calibri" w:hAnsi="Calibri"/>
          <w:b/>
          <w:sz w:val="22"/>
        </w:rPr>
        <w:t>O papel desempenhado pela UNESCO</w:t>
      </w:r>
      <w:r>
        <w:rPr>
          <w:rFonts w:ascii="Calibri" w:hAnsi="Calibri"/>
          <w:sz w:val="22"/>
        </w:rPr>
        <w:t xml:space="preserve"> (enquanto elemento inspirador da elaboração de instrumentos institucionais) é o da promoção generalizada da atribuição cultural dos Estados como forma de uniformização de estratégias e medidas de preservação, descrição, formação, comunicação e acesso a um vasto património cultural, com destaque para o que é gerido por instituições públicas, como são os Arquivos Nacionais, as Bibliotecas Nacionais e os Museus.</w:t>
      </w:r>
    </w:p>
    <w:p w:rsidR="00C2664D" w:rsidRPr="00C2664D" w:rsidRDefault="00C2664D" w:rsidP="00F87E16">
      <w:pPr>
        <w:rPr>
          <w:rFonts w:ascii="Calibri" w:hAnsi="Calibri"/>
          <w:b/>
          <w:sz w:val="22"/>
        </w:rPr>
      </w:pPr>
      <w:r w:rsidRPr="00C2664D">
        <w:rPr>
          <w:rFonts w:ascii="Calibri" w:hAnsi="Calibri"/>
          <w:b/>
          <w:sz w:val="22"/>
        </w:rPr>
        <w:t>Orientações de resposta</w:t>
      </w:r>
    </w:p>
    <w:p w:rsidR="00050219" w:rsidRPr="00C2664D" w:rsidRDefault="00050219" w:rsidP="00703036">
      <w:pPr>
        <w:numPr>
          <w:ilvl w:val="0"/>
          <w:numId w:val="11"/>
        </w:numPr>
        <w:rPr>
          <w:rFonts w:ascii="Calibri" w:hAnsi="Calibri"/>
          <w:sz w:val="22"/>
        </w:rPr>
      </w:pPr>
      <w:r w:rsidRPr="00C2664D">
        <w:rPr>
          <w:rFonts w:ascii="Calibri" w:hAnsi="Calibri"/>
          <w:sz w:val="22"/>
        </w:rPr>
        <w:t>Papel cultural dos Estados pela procura de uniformização de estratégias e medidas de preservação, descrição, comunicação e acesso ao vasto património cultural, sobretudo o que é gerido por instituições públicas (arquivos nacionais, bibliotecas nacionais e museus.</w:t>
      </w:r>
    </w:p>
    <w:p w:rsidR="00050219" w:rsidRPr="00C2664D" w:rsidRDefault="00050219" w:rsidP="00703036">
      <w:pPr>
        <w:numPr>
          <w:ilvl w:val="0"/>
          <w:numId w:val="11"/>
        </w:numPr>
        <w:rPr>
          <w:rFonts w:ascii="Calibri" w:hAnsi="Calibri"/>
          <w:sz w:val="22"/>
        </w:rPr>
      </w:pPr>
      <w:r w:rsidRPr="00C2664D">
        <w:rPr>
          <w:rFonts w:ascii="Calibri" w:hAnsi="Calibri"/>
          <w:sz w:val="22"/>
        </w:rPr>
        <w:t>Apoio a políticas culturais de serviços e sistemas de informação em países em vias de desenvolvimento.</w:t>
      </w:r>
    </w:p>
    <w:p w:rsidR="00050219" w:rsidRDefault="00050219" w:rsidP="00F87E16">
      <w:pPr>
        <w:rPr>
          <w:rFonts w:ascii="Calibri" w:hAnsi="Calibri"/>
          <w:sz w:val="22"/>
        </w:rPr>
      </w:pPr>
    </w:p>
    <w:p w:rsidR="00050219" w:rsidRPr="00F87E16" w:rsidRDefault="00050219" w:rsidP="00F87E16">
      <w:pPr>
        <w:rPr>
          <w:rFonts w:ascii="Calibri" w:hAnsi="Calibri"/>
          <w:color w:val="FF0000"/>
          <w:sz w:val="22"/>
        </w:rPr>
      </w:pPr>
    </w:p>
    <w:p w:rsidR="00050219" w:rsidRPr="00355A9D" w:rsidRDefault="00050219" w:rsidP="00F87E16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1.3 Caracterize os aspetos essenciais da vertente tecnicista da preservação e difusão documental. </w:t>
      </w:r>
    </w:p>
    <w:p w:rsidR="00050219" w:rsidRPr="00763C96" w:rsidRDefault="00050219" w:rsidP="00F87E16">
      <w:pPr>
        <w:rPr>
          <w:rFonts w:ascii="Calibri" w:hAnsi="Calibri"/>
          <w:sz w:val="22"/>
        </w:rPr>
      </w:pPr>
      <w:r w:rsidRPr="00763C96">
        <w:rPr>
          <w:rFonts w:ascii="Calibri" w:hAnsi="Calibri"/>
          <w:sz w:val="22"/>
        </w:rPr>
        <w:t xml:space="preserve">Os traços essenciais da </w:t>
      </w:r>
      <w:r w:rsidRPr="00763C96">
        <w:rPr>
          <w:rFonts w:ascii="Calibri" w:hAnsi="Calibri"/>
          <w:b/>
          <w:sz w:val="22"/>
        </w:rPr>
        <w:t>vertente tecnicista da preservação e difusão documental</w:t>
      </w:r>
      <w:r w:rsidRPr="00763C96">
        <w:rPr>
          <w:rFonts w:ascii="Calibri" w:hAnsi="Calibri"/>
          <w:sz w:val="22"/>
        </w:rPr>
        <w:t xml:space="preserve"> são:</w:t>
      </w:r>
    </w:p>
    <w:p w:rsidR="00050219" w:rsidRPr="00763C96" w:rsidRDefault="00050219" w:rsidP="00F87E16">
      <w:pPr>
        <w:rPr>
          <w:rFonts w:ascii="Calibri" w:hAnsi="Calibri"/>
          <w:sz w:val="22"/>
        </w:rPr>
      </w:pPr>
      <w:r w:rsidRPr="00763C96">
        <w:rPr>
          <w:rFonts w:ascii="Calibri" w:hAnsi="Calibri"/>
          <w:sz w:val="22"/>
        </w:rPr>
        <w:t>- A sobrevalorização da custódia ou guarda, conservação e restauro do suporte, como função basilar da atividade profissional de arquivistas e bibliotecários;</w:t>
      </w:r>
    </w:p>
    <w:p w:rsidR="00050219" w:rsidRPr="00763C96" w:rsidRDefault="00050219" w:rsidP="00F87E16">
      <w:pPr>
        <w:rPr>
          <w:rFonts w:ascii="Calibri" w:hAnsi="Calibri"/>
          <w:sz w:val="22"/>
        </w:rPr>
      </w:pPr>
      <w:r w:rsidRPr="00763C96">
        <w:rPr>
          <w:rFonts w:ascii="Calibri" w:hAnsi="Calibri"/>
          <w:sz w:val="22"/>
        </w:rPr>
        <w:t>- A identificação do serviço/missão custodial e público de arquivo e de Biblioteca, com a preservação da cultura “erudita”, “letrada” ou “intelectualizada” (as artes, as letras e as ciências), em antinomia mais ou menos explícita, com a cultura popular, “de massas” e de entretenimento;</w:t>
      </w:r>
    </w:p>
    <w:p w:rsidR="00050219" w:rsidRPr="00763C96" w:rsidRDefault="00050219" w:rsidP="00F87E16">
      <w:pPr>
        <w:rPr>
          <w:rFonts w:ascii="Calibri" w:hAnsi="Calibri"/>
          <w:sz w:val="22"/>
        </w:rPr>
      </w:pPr>
      <w:r w:rsidRPr="00763C96">
        <w:rPr>
          <w:rFonts w:ascii="Calibri" w:hAnsi="Calibri"/>
          <w:sz w:val="22"/>
        </w:rPr>
        <w:t xml:space="preserve">- A enfatização da memória como fonte legitimadora do Estado-Nação e da cultura como reforço identitário do mesmo estado e respetivo </w:t>
      </w:r>
      <w:r>
        <w:rPr>
          <w:rFonts w:ascii="Calibri" w:hAnsi="Calibri"/>
          <w:sz w:val="22"/>
        </w:rPr>
        <w:t>p</w:t>
      </w:r>
      <w:r w:rsidRPr="00763C96">
        <w:rPr>
          <w:rFonts w:ascii="Calibri" w:hAnsi="Calibri"/>
          <w:sz w:val="22"/>
        </w:rPr>
        <w:t>ovo, sob a égide de ideologias de viés nacionalista;</w:t>
      </w:r>
    </w:p>
    <w:p w:rsidR="00050219" w:rsidRPr="00763C96" w:rsidRDefault="00050219" w:rsidP="00F87E16">
      <w:pPr>
        <w:rPr>
          <w:rFonts w:ascii="Calibri" w:hAnsi="Calibri"/>
          <w:sz w:val="22"/>
        </w:rPr>
      </w:pPr>
      <w:r w:rsidRPr="00763C96">
        <w:rPr>
          <w:rFonts w:ascii="Calibri" w:hAnsi="Calibri"/>
          <w:sz w:val="22"/>
        </w:rPr>
        <w:t xml:space="preserve">- A importância crescente do acesso ao “conteúdo”, através de instrumentos de pesquisa (guias, inventários, catálogos e índices) dos documentos e do aprofundamento dos modelos de classificação e indexação, derivados do importante legado tecnicista e normativo dos belgas Paul </w:t>
      </w:r>
      <w:proofErr w:type="spellStart"/>
      <w:r w:rsidRPr="00763C96">
        <w:rPr>
          <w:rFonts w:ascii="Calibri" w:hAnsi="Calibri"/>
          <w:sz w:val="22"/>
        </w:rPr>
        <w:t>Otlet</w:t>
      </w:r>
      <w:proofErr w:type="spellEnd"/>
      <w:r w:rsidRPr="00763C96">
        <w:rPr>
          <w:rFonts w:ascii="Calibri" w:hAnsi="Calibri"/>
          <w:sz w:val="22"/>
        </w:rPr>
        <w:t xml:space="preserve"> e Henri </w:t>
      </w:r>
      <w:proofErr w:type="spellStart"/>
      <w:r w:rsidRPr="00763C96">
        <w:rPr>
          <w:rFonts w:ascii="Calibri" w:hAnsi="Calibri"/>
          <w:sz w:val="22"/>
        </w:rPr>
        <w:t>La</w:t>
      </w:r>
      <w:proofErr w:type="spellEnd"/>
      <w:r w:rsidRPr="00763C96">
        <w:rPr>
          <w:rFonts w:ascii="Calibri" w:hAnsi="Calibri"/>
          <w:sz w:val="22"/>
        </w:rPr>
        <w:t xml:space="preserve"> Fontaine, com impacto na área da documentação científica e técnica, possibilitando a multiplicação de Centros e Serviços de Documentação/Informação, menos vocacionados para a custódia e mais para a disseminação informacional;</w:t>
      </w:r>
    </w:p>
    <w:p w:rsidR="00050219" w:rsidRDefault="00050219" w:rsidP="00F87E1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A prevalência da divisão e assunção profissional decorrente da criação e desenvolvimento dos serviços/instituições Arquivo e Biblioteca, indutora de um arreigado e instintivo espírito corporativo que fomenta a confusão entre profissão e ciência (persiste a ideia equívoca de que as profissões de </w:t>
      </w:r>
      <w:r>
        <w:rPr>
          <w:rFonts w:ascii="Calibri" w:hAnsi="Calibri"/>
          <w:sz w:val="22"/>
        </w:rPr>
        <w:lastRenderedPageBreak/>
        <w:t>arquivista, de bibliotecário e de documentalista geram, naturalmente, disciplinas científicas autónomas como a Arquivística, a Biblioteconomia ou a Documentação).</w:t>
      </w:r>
    </w:p>
    <w:p w:rsidR="00050219" w:rsidRPr="00F87E16" w:rsidRDefault="00050219" w:rsidP="00F87E16">
      <w:pPr>
        <w:rPr>
          <w:rFonts w:ascii="Calibri" w:hAnsi="Calibri"/>
          <w:sz w:val="22"/>
        </w:rPr>
      </w:pPr>
    </w:p>
    <w:p w:rsidR="00050219" w:rsidRPr="00355A9D" w:rsidRDefault="00050219" w:rsidP="00F87E16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>1.4 Caracterize a evolução que se verificou a partir dos anos setenta na área da informação científica.</w:t>
      </w:r>
    </w:p>
    <w:p w:rsidR="00050219" w:rsidRDefault="00050219" w:rsidP="00F87E1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Após o lançamento do Sputnik pela URSS, o director do </w:t>
      </w:r>
      <w:proofErr w:type="spellStart"/>
      <w:r>
        <w:rPr>
          <w:rFonts w:ascii="Calibri" w:hAnsi="Calibri"/>
          <w:sz w:val="22"/>
        </w:rPr>
        <w:t>Oak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Ridge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National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Laboratory</w:t>
      </w:r>
      <w:proofErr w:type="spellEnd"/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do EUA</w:t>
      </w:r>
      <w:proofErr w:type="gram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Alvin</w:t>
      </w:r>
      <w:proofErr w:type="spellEnd"/>
      <w:r>
        <w:rPr>
          <w:rFonts w:ascii="Calibri" w:hAnsi="Calibri"/>
          <w:sz w:val="22"/>
        </w:rPr>
        <w:t xml:space="preserve"> M. </w:t>
      </w:r>
      <w:proofErr w:type="spellStart"/>
      <w:r>
        <w:rPr>
          <w:rFonts w:ascii="Calibri" w:hAnsi="Calibri"/>
          <w:sz w:val="22"/>
        </w:rPr>
        <w:t>Weinberg</w:t>
      </w:r>
      <w:proofErr w:type="spellEnd"/>
      <w:r>
        <w:rPr>
          <w:rFonts w:ascii="Calibri" w:hAnsi="Calibri"/>
          <w:sz w:val="22"/>
        </w:rPr>
        <w:t xml:space="preserve">, difundiu um relatório em 1963, em que constatava a existência de um défice de circulação de informação científica, onde advertia os órgãos governativos e a própria comunidade científica a responsável pela sua difusão. </w:t>
      </w:r>
      <w:r w:rsidRPr="00A8594A">
        <w:rPr>
          <w:rFonts w:ascii="Calibri" w:hAnsi="Calibri"/>
          <w:b/>
          <w:sz w:val="22"/>
        </w:rPr>
        <w:t>A evolução nos serviços de informação</w:t>
      </w:r>
      <w:r>
        <w:rPr>
          <w:rFonts w:ascii="Calibri" w:hAnsi="Calibri"/>
          <w:sz w:val="22"/>
        </w:rPr>
        <w:t xml:space="preserve"> nos anos setenta foi impulsionado pela UNESCO através do lançamento dos programas UNISIST e PGI, que incrementaram uma dinâmica de ideias, políticas e actividades inovadoras, publicadas em boletins, manuais, guias, etc. O conceito </w:t>
      </w:r>
      <w:r w:rsidRPr="0024390B">
        <w:rPr>
          <w:rFonts w:ascii="Calibri" w:hAnsi="Calibri"/>
          <w:sz w:val="22"/>
        </w:rPr>
        <w:t xml:space="preserve">de Sistema e os </w:t>
      </w:r>
      <w:r w:rsidRPr="00A47EEC">
        <w:rPr>
          <w:rFonts w:ascii="Calibri" w:hAnsi="Calibri"/>
          <w:sz w:val="22"/>
          <w:u w:val="single"/>
        </w:rPr>
        <w:t>8 objectivos</w:t>
      </w:r>
      <w:r w:rsidRPr="0024390B">
        <w:rPr>
          <w:rFonts w:ascii="Calibri" w:hAnsi="Calibri"/>
          <w:sz w:val="22"/>
        </w:rPr>
        <w:t xml:space="preserve"> de constituir uma rede mundial de informação através da cooperação dos ‘Sistemas Nacionais de Informação’</w:t>
      </w:r>
      <w:r>
        <w:rPr>
          <w:rFonts w:ascii="Calibri" w:hAnsi="Calibri"/>
          <w:sz w:val="22"/>
        </w:rPr>
        <w:t xml:space="preserve"> são:</w:t>
      </w:r>
    </w:p>
    <w:p w:rsidR="00050219" w:rsidRPr="00703036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703036">
        <w:rPr>
          <w:rFonts w:ascii="Calibri" w:hAnsi="Calibri"/>
          <w:sz w:val="22"/>
        </w:rPr>
        <w:t>Coordenar esforços para cooperar no desenvolvimento da informação científica e técnica;</w:t>
      </w:r>
    </w:p>
    <w:p w:rsidR="00050219" w:rsidRPr="00703036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703036">
        <w:rPr>
          <w:rFonts w:ascii="Calibri" w:hAnsi="Calibri"/>
          <w:sz w:val="22"/>
        </w:rPr>
        <w:t>Estabelecer o princípio básico da livre circulação de informação para incrementar o seu aperfeiçoamento;</w:t>
      </w:r>
    </w:p>
    <w:p w:rsidR="00050219" w:rsidRPr="00703036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703036">
        <w:rPr>
          <w:rFonts w:ascii="Calibri" w:hAnsi="Calibri"/>
          <w:sz w:val="22"/>
        </w:rPr>
        <w:t>A permuta dos produtos dos sistemas de informação com vista a formulação de normas, regras e procedimentos comuns.</w:t>
      </w:r>
    </w:p>
    <w:p w:rsidR="00050219" w:rsidRPr="00703036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703036">
        <w:rPr>
          <w:rFonts w:ascii="Calibri" w:hAnsi="Calibri"/>
          <w:sz w:val="22"/>
        </w:rPr>
        <w:t>Proceder à conversão entre sistemas de informação no sentido de criar a sua compatibilidade;</w:t>
      </w:r>
    </w:p>
    <w:p w:rsidR="00050219" w:rsidRPr="00703036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703036">
        <w:rPr>
          <w:rFonts w:ascii="Calibri" w:hAnsi="Calibri"/>
          <w:sz w:val="22"/>
        </w:rPr>
        <w:t>Melhoria das funções institucionais (bibliotecas, centros de documentação, centros de indexação e de resumos, centros de análise de informação e centros de dados numéricos) do ciclo de transferência de informação;</w:t>
      </w:r>
    </w:p>
    <w:p w:rsidR="00050219" w:rsidRPr="00703036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703036">
        <w:rPr>
          <w:rFonts w:ascii="Calibri" w:hAnsi="Calibri"/>
          <w:sz w:val="22"/>
        </w:rPr>
        <w:t>Promover a recolha, o tratamento, o estudo, a avaliação, a organização e difusão de dados;</w:t>
      </w:r>
    </w:p>
    <w:p w:rsidR="00050219" w:rsidRPr="00703036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 w:rsidRPr="00703036">
        <w:rPr>
          <w:rFonts w:ascii="Calibri" w:hAnsi="Calibri"/>
          <w:sz w:val="22"/>
        </w:rPr>
        <w:t>Realizar programas de educação e formação de informação científica e técnica;</w:t>
      </w:r>
    </w:p>
    <w:p w:rsidR="00050219" w:rsidRDefault="00050219" w:rsidP="00703036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proofErr w:type="spellStart"/>
      <w:r w:rsidRPr="00703036">
        <w:rPr>
          <w:rFonts w:ascii="Calibri" w:hAnsi="Calibri"/>
          <w:sz w:val="22"/>
        </w:rPr>
        <w:t>Efetuar</w:t>
      </w:r>
      <w:proofErr w:type="spellEnd"/>
      <w:r w:rsidRPr="00703036">
        <w:rPr>
          <w:rFonts w:ascii="Calibri" w:hAnsi="Calibri"/>
          <w:sz w:val="22"/>
        </w:rPr>
        <w:t xml:space="preserve"> projectos-pilotos para avaliar as abordagens mais eficazes para uma ligação a redes operacionais.</w:t>
      </w:r>
    </w:p>
    <w:p w:rsidR="00355A9D" w:rsidRPr="00355A9D" w:rsidRDefault="00355A9D" w:rsidP="00703036">
      <w:pPr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</w:rPr>
        <w:t>Orientações de resposta</w:t>
      </w:r>
    </w:p>
    <w:p w:rsidR="00050219" w:rsidRPr="00355A9D" w:rsidRDefault="00050219" w:rsidP="00703036">
      <w:pPr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>Programas UNISIST e NATIS e PGI impulsionam a publicação intensiva de boletins, manuais, guias, etc. O conceito de Sistema e os objectivos de constituir uma rede mundial de informação através da cooperação dos ‘Sistemas Nacionais de Informação’</w:t>
      </w:r>
    </w:p>
    <w:p w:rsidR="00050219" w:rsidRPr="00F87E16" w:rsidRDefault="00050219" w:rsidP="00F87E16">
      <w:pPr>
        <w:rPr>
          <w:rFonts w:ascii="Calibri" w:hAnsi="Calibri"/>
          <w:sz w:val="22"/>
        </w:rPr>
      </w:pPr>
      <w:r w:rsidRPr="00F87E16">
        <w:rPr>
          <w:rFonts w:ascii="Calibri" w:hAnsi="Calibri"/>
          <w:sz w:val="22"/>
        </w:rPr>
        <w:t xml:space="preserve">  </w:t>
      </w:r>
    </w:p>
    <w:p w:rsidR="00050219" w:rsidRDefault="00050219" w:rsidP="00F87E16">
      <w:pPr>
        <w:rPr>
          <w:rFonts w:ascii="Calibri" w:hAnsi="Calibri"/>
          <w:color w:val="FF0000"/>
          <w:sz w:val="22"/>
        </w:rPr>
      </w:pPr>
      <w:r w:rsidRPr="00703036">
        <w:rPr>
          <w:rFonts w:ascii="Calibri" w:hAnsi="Calibri"/>
          <w:color w:val="FF0000"/>
          <w:sz w:val="22"/>
        </w:rPr>
        <w:t xml:space="preserve">2. Mostre como a Era da Informação, ainda na segunda metade do séc. XX, vai começar a contradizer o paradigma custodial e tecnicista.  </w:t>
      </w:r>
    </w:p>
    <w:p w:rsidR="00050219" w:rsidRDefault="00050219" w:rsidP="00173392">
      <w:pPr>
        <w:rPr>
          <w:rFonts w:ascii="Calibri" w:hAnsi="Calibri"/>
          <w:sz w:val="22"/>
        </w:rPr>
      </w:pPr>
      <w:r w:rsidRPr="001F7BD5">
        <w:rPr>
          <w:rFonts w:ascii="Calibri" w:hAnsi="Calibri"/>
          <w:b/>
          <w:sz w:val="22"/>
        </w:rPr>
        <w:t>Passagem da guarda e patrimonialização de documentos para a colecta, selecção e acesso a fontes necessárias.</w:t>
      </w:r>
      <w:r w:rsidRPr="0024390B">
        <w:rPr>
          <w:rFonts w:ascii="Calibri" w:hAnsi="Calibri"/>
          <w:sz w:val="22"/>
        </w:rPr>
        <w:t xml:space="preserve"> A expansão das tecnologias da informação </w:t>
      </w:r>
      <w:r>
        <w:rPr>
          <w:rFonts w:ascii="Calibri" w:hAnsi="Calibri"/>
          <w:sz w:val="22"/>
        </w:rPr>
        <w:t xml:space="preserve">e comunicação </w:t>
      </w:r>
      <w:r w:rsidRPr="0024390B">
        <w:rPr>
          <w:rFonts w:ascii="Calibri" w:hAnsi="Calibri"/>
          <w:sz w:val="22"/>
        </w:rPr>
        <w:t xml:space="preserve">vai </w:t>
      </w:r>
      <w:r>
        <w:rPr>
          <w:rFonts w:ascii="Calibri" w:hAnsi="Calibri"/>
          <w:sz w:val="22"/>
        </w:rPr>
        <w:t xml:space="preserve">promover a </w:t>
      </w:r>
      <w:r w:rsidRPr="00173392">
        <w:rPr>
          <w:rFonts w:ascii="Calibri" w:hAnsi="Calibri"/>
          <w:b/>
          <w:sz w:val="22"/>
        </w:rPr>
        <w:t>Era da Informação</w:t>
      </w:r>
      <w:r>
        <w:rPr>
          <w:rFonts w:ascii="Calibri" w:hAnsi="Calibri"/>
          <w:sz w:val="22"/>
        </w:rPr>
        <w:t xml:space="preserve"> que surgiu com a necessidade de se fomentar a gestão da informação para recolher, tratar, organizar e gerira informação em bibliotecas especializadas, centros de documentação e centros de análise de informação. Igualmente a adquirir e tratar tecnicamente os documentos, a estudar as necessidades dos utilizadores e a consagrar a normalização para permitir o uso da informação e dos respetivos sistemas ou redes nacionais e internacionais. Tudo isto acontece num período em que a revolução informacional, como lhe chamou o sociólogo marxista Jean </w:t>
      </w:r>
      <w:proofErr w:type="spellStart"/>
      <w:r>
        <w:rPr>
          <w:rFonts w:ascii="Calibri" w:hAnsi="Calibri"/>
          <w:sz w:val="22"/>
        </w:rPr>
        <w:t>Lojkine</w:t>
      </w:r>
      <w:proofErr w:type="spellEnd"/>
      <w:r>
        <w:rPr>
          <w:rFonts w:ascii="Calibri" w:hAnsi="Calibri"/>
          <w:sz w:val="22"/>
        </w:rPr>
        <w:t xml:space="preserve">, já estava em marcha e não tardaria a surgir e a expandir-se a microinformática e a Internet. </w:t>
      </w:r>
      <w:proofErr w:type="gramStart"/>
      <w:r>
        <w:rPr>
          <w:rFonts w:ascii="Calibri" w:hAnsi="Calibri"/>
          <w:sz w:val="22"/>
        </w:rPr>
        <w:t>Tudo isto</w:t>
      </w:r>
      <w:proofErr w:type="gramEnd"/>
      <w:r>
        <w:rPr>
          <w:rFonts w:ascii="Calibri" w:hAnsi="Calibri"/>
          <w:sz w:val="22"/>
        </w:rPr>
        <w:t xml:space="preserve"> reflete, em suma, uma contradição profunda e uma evidente crise no paradigma custodial e tecnicista: a guarda dos documentos e sua patrimonialização foi cedendo lugar à colecta, selecção e acesso às fontes necessárias, manifestando-se esta tendência por todos os sectores. </w:t>
      </w:r>
    </w:p>
    <w:p w:rsidR="00050219" w:rsidRPr="00703036" w:rsidRDefault="00050219" w:rsidP="00F87E16">
      <w:pPr>
        <w:rPr>
          <w:rFonts w:ascii="Calibri" w:hAnsi="Calibri"/>
          <w:color w:val="FF0000"/>
          <w:sz w:val="22"/>
        </w:rPr>
      </w:pPr>
    </w:p>
    <w:p w:rsidR="00050219" w:rsidRPr="00355A9D" w:rsidRDefault="00050219" w:rsidP="00F87E16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>3. De acordo com vários autores, anuncia-se um novo modo de ver, de pensar e de estar, pós-custodial, informacional e científico para este início de século. Recorde as suas características primordiais</w:t>
      </w:r>
    </w:p>
    <w:p w:rsidR="00050219" w:rsidRPr="00C10029" w:rsidRDefault="00050219" w:rsidP="00C10029">
      <w:pPr>
        <w:rPr>
          <w:rFonts w:ascii="Calibri" w:hAnsi="Calibri"/>
          <w:sz w:val="22"/>
        </w:rPr>
      </w:pPr>
      <w:r w:rsidRPr="00C10029">
        <w:rPr>
          <w:rFonts w:ascii="Calibri" w:hAnsi="Calibri"/>
          <w:sz w:val="22"/>
        </w:rPr>
        <w:t xml:space="preserve">Traços </w:t>
      </w:r>
      <w:r>
        <w:rPr>
          <w:rFonts w:ascii="Calibri" w:hAnsi="Calibri"/>
          <w:sz w:val="22"/>
        </w:rPr>
        <w:t xml:space="preserve">gerais </w:t>
      </w:r>
      <w:r w:rsidRPr="00C10029">
        <w:rPr>
          <w:rFonts w:ascii="Calibri" w:hAnsi="Calibri"/>
          <w:sz w:val="22"/>
        </w:rPr>
        <w:t>desse novo Paradigma:</w:t>
      </w:r>
    </w:p>
    <w:p w:rsidR="00050219" w:rsidRPr="00C10029" w:rsidRDefault="00050219" w:rsidP="00C10029">
      <w:pPr>
        <w:numPr>
          <w:ilvl w:val="0"/>
          <w:numId w:val="2"/>
        </w:numPr>
        <w:rPr>
          <w:rFonts w:ascii="Calibri" w:hAnsi="Calibri"/>
          <w:sz w:val="22"/>
        </w:rPr>
      </w:pPr>
      <w:r w:rsidRPr="00C10029">
        <w:rPr>
          <w:rFonts w:ascii="Calibri" w:hAnsi="Calibri"/>
          <w:sz w:val="22"/>
        </w:rPr>
        <w:t>Valorização da informação enquanto fenómeno humano e social, sendo a respectiva materialização num suporte um epifenómeno (ou derivado informacional);</w:t>
      </w:r>
    </w:p>
    <w:p w:rsidR="00050219" w:rsidRDefault="00050219" w:rsidP="00C10029">
      <w:pPr>
        <w:numPr>
          <w:ilvl w:val="0"/>
          <w:numId w:val="2"/>
        </w:numPr>
        <w:rPr>
          <w:rFonts w:ascii="Calibri" w:hAnsi="Calibri"/>
          <w:sz w:val="22"/>
        </w:rPr>
      </w:pPr>
      <w:r w:rsidRPr="00C10029">
        <w:rPr>
          <w:rFonts w:ascii="Calibri" w:hAnsi="Calibri"/>
          <w:sz w:val="22"/>
        </w:rPr>
        <w:t>Constatação do incessante e natural dinamismo informacional, oposto ao “imobilismo” documental, traduzindo-se, aquele, no trinómio criação-selecção natural-acesso/uso, e, o segundo, na antinomia efémero-permanente;</w:t>
      </w:r>
    </w:p>
    <w:p w:rsidR="00050219" w:rsidRDefault="00050219" w:rsidP="00C10029">
      <w:pPr>
        <w:numPr>
          <w:ilvl w:val="0"/>
          <w:numId w:val="2"/>
        </w:numPr>
        <w:rPr>
          <w:rFonts w:ascii="Calibri" w:hAnsi="Calibri"/>
          <w:sz w:val="22"/>
        </w:rPr>
      </w:pPr>
      <w:r w:rsidRPr="00C10029">
        <w:rPr>
          <w:rFonts w:ascii="Calibri" w:hAnsi="Calibri"/>
          <w:sz w:val="22"/>
        </w:rPr>
        <w:lastRenderedPageBreak/>
        <w:t>Prioridade máxima concedida ao acesso à informação, por todos, mediante condições específicas e totalmente definidas e transparentes, pois só o acesso público justifica e legitima a custódia e a preservação;</w:t>
      </w:r>
    </w:p>
    <w:p w:rsidR="00050219" w:rsidRPr="00C10029" w:rsidRDefault="00050219" w:rsidP="00C10029">
      <w:pPr>
        <w:numPr>
          <w:ilvl w:val="0"/>
          <w:numId w:val="2"/>
        </w:numPr>
        <w:rPr>
          <w:rFonts w:ascii="Calibri" w:hAnsi="Calibri"/>
          <w:sz w:val="22"/>
        </w:rPr>
      </w:pPr>
      <w:r w:rsidRPr="00C10029">
        <w:rPr>
          <w:rFonts w:ascii="Calibri" w:hAnsi="Calibri"/>
          <w:sz w:val="22"/>
        </w:rPr>
        <w:t>Imperativo de indagar, compreender e explicitar (conhecer) a informação social, através de modelos teórico-científicos cada vez mais exigentes e eficazes, em vez do universo rudimentar e fechado da prática empírica composta por um conjunto uniforme e acrítico de modos/regras de fazer, de procedimentos só aparentemente “assépticos”, ou neutrais, de criação, classificação, ordenação e recuperação;</w:t>
      </w:r>
    </w:p>
    <w:p w:rsidR="00050219" w:rsidRDefault="00050219" w:rsidP="00C10029">
      <w:pPr>
        <w:numPr>
          <w:ilvl w:val="0"/>
          <w:numId w:val="2"/>
        </w:numPr>
        <w:rPr>
          <w:rFonts w:ascii="Calibri" w:hAnsi="Calibri"/>
          <w:sz w:val="22"/>
        </w:rPr>
      </w:pPr>
      <w:r w:rsidRPr="00C10029">
        <w:rPr>
          <w:rFonts w:ascii="Calibri" w:hAnsi="Calibri"/>
          <w:sz w:val="22"/>
        </w:rPr>
        <w:t>Alteração do actual quadro teórico-funcional da actividade disciplinar e profissional, para uma postura diferente, sintonizada com o universo dinâmico das Ciências Sociais, e empenhada na compreensão do social e do cultural, com óbvias implicações nos modelos formativos dos futuros profissionais da informação</w:t>
      </w:r>
      <w:r>
        <w:rPr>
          <w:rFonts w:ascii="Calibri" w:hAnsi="Calibri"/>
          <w:sz w:val="22"/>
        </w:rPr>
        <w:t>.</w:t>
      </w:r>
    </w:p>
    <w:p w:rsidR="00050219" w:rsidRPr="00355A9D" w:rsidRDefault="00050219" w:rsidP="00C10029">
      <w:pPr>
        <w:numPr>
          <w:ilvl w:val="0"/>
          <w:numId w:val="2"/>
        </w:numPr>
        <w:rPr>
          <w:rFonts w:ascii="Calibri" w:hAnsi="Calibri"/>
          <w:sz w:val="22"/>
        </w:rPr>
      </w:pPr>
      <w:r w:rsidRPr="00C10029">
        <w:rPr>
          <w:rFonts w:ascii="Calibri" w:hAnsi="Calibri"/>
          <w:sz w:val="22"/>
        </w:rPr>
        <w:t>Substituição da lógica instrumental, patente em expressões “gestão documental” e “gestão da informação”, pela lógica científico-compreensiva da informação na gestão, isto é, a informação social está implicada no processo de gestão de qualquer entidade organizacional e, assim sendo, as práticas informacionais decorrem e articulam-se com as concepções e práticas, dos gestores e actores, e com a estr</w:t>
      </w:r>
      <w:r>
        <w:rPr>
          <w:rFonts w:ascii="Calibri" w:hAnsi="Calibri"/>
          <w:sz w:val="22"/>
        </w:rPr>
        <w:t>utura e cultura organizacionais,</w:t>
      </w:r>
      <w:r w:rsidRPr="00C1002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 w:rsidRPr="00C10029">
        <w:rPr>
          <w:rFonts w:ascii="Calibri" w:hAnsi="Calibri"/>
          <w:sz w:val="22"/>
        </w:rPr>
        <w:t>eve</w:t>
      </w:r>
      <w:r>
        <w:rPr>
          <w:rFonts w:ascii="Calibri" w:hAnsi="Calibri"/>
          <w:sz w:val="22"/>
        </w:rPr>
        <w:t xml:space="preserve">ndo do cientista da informação </w:t>
      </w:r>
      <w:r w:rsidRPr="00C10029">
        <w:rPr>
          <w:rFonts w:ascii="Calibri" w:hAnsi="Calibri"/>
          <w:sz w:val="22"/>
        </w:rPr>
        <w:t>compreender o sentido de tais práticas e de apresentar, dentro de certas modalidades teóricas, as soluções (retro ou) prospectivas mais adequadas, em vez de estabelecer ou impor regras operativas.</w:t>
      </w:r>
      <w:r w:rsidRPr="00C10029">
        <w:rPr>
          <w:rFonts w:ascii="Calibri" w:hAnsi="Calibri"/>
          <w:sz w:val="22"/>
          <w:lang w:val="pt-BR"/>
        </w:rPr>
        <w:t xml:space="preserve"> </w:t>
      </w:r>
    </w:p>
    <w:p w:rsidR="00355A9D" w:rsidRPr="00355A9D" w:rsidRDefault="00355A9D" w:rsidP="00355A9D">
      <w:pPr>
        <w:ind w:left="720"/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  <w:lang w:val="pt-BR"/>
        </w:rPr>
        <w:t>Orientações de resposta</w:t>
      </w:r>
    </w:p>
    <w:p w:rsidR="00050219" w:rsidRPr="00355A9D" w:rsidRDefault="00050219" w:rsidP="00355A9D">
      <w:pPr>
        <w:ind w:left="720"/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 xml:space="preserve">Assiste-se a (i) uma valorização da informação enquanto fenómeno social e humano; (ii) informação dinâmica </w:t>
      </w:r>
      <w:proofErr w:type="spellStart"/>
      <w:r w:rsidRPr="00355A9D">
        <w:rPr>
          <w:rFonts w:ascii="Calibri" w:hAnsi="Calibri"/>
          <w:i/>
          <w:sz w:val="22"/>
        </w:rPr>
        <w:t>vs</w:t>
      </w:r>
      <w:proofErr w:type="spellEnd"/>
      <w:r w:rsidRPr="00355A9D">
        <w:rPr>
          <w:rFonts w:ascii="Calibri" w:hAnsi="Calibri"/>
          <w:sz w:val="22"/>
        </w:rPr>
        <w:t xml:space="preserve"> documentação estática, revelando criação – </w:t>
      </w:r>
      <w:proofErr w:type="spellStart"/>
      <w:r w:rsidRPr="00355A9D">
        <w:rPr>
          <w:rFonts w:ascii="Calibri" w:hAnsi="Calibri"/>
          <w:sz w:val="22"/>
        </w:rPr>
        <w:t>seleção</w:t>
      </w:r>
      <w:proofErr w:type="spellEnd"/>
      <w:r w:rsidRPr="00355A9D">
        <w:rPr>
          <w:rFonts w:ascii="Calibri" w:hAnsi="Calibri"/>
          <w:sz w:val="22"/>
        </w:rPr>
        <w:t xml:space="preserve"> </w:t>
      </w:r>
      <w:proofErr w:type="spellStart"/>
      <w:r w:rsidRPr="00355A9D">
        <w:rPr>
          <w:rFonts w:ascii="Calibri" w:hAnsi="Calibri"/>
          <w:sz w:val="22"/>
        </w:rPr>
        <w:t>vs</w:t>
      </w:r>
      <w:proofErr w:type="spellEnd"/>
      <w:r w:rsidRPr="00355A9D">
        <w:rPr>
          <w:rFonts w:ascii="Calibri" w:hAnsi="Calibri"/>
          <w:sz w:val="22"/>
        </w:rPr>
        <w:t xml:space="preserve"> acesso – uso; (iii) prioridade a acesso da informação a todas as pessoas em condições claras e definidas; (iv) procurar, compreender e explicitar a informação através de modelos teórico-científicos eficazes.</w:t>
      </w:r>
    </w:p>
    <w:p w:rsidR="00050219" w:rsidRDefault="00050219" w:rsidP="00E551B5">
      <w:pPr>
        <w:rPr>
          <w:rFonts w:ascii="Calibri" w:hAnsi="Calibri"/>
          <w:sz w:val="22"/>
        </w:rPr>
      </w:pPr>
    </w:p>
    <w:p w:rsidR="00050219" w:rsidRPr="00DD5490" w:rsidRDefault="00050219" w:rsidP="00361C47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DD5490">
        <w:rPr>
          <w:rFonts w:ascii="Calibri" w:hAnsi="Calibri"/>
          <w:b/>
          <w:sz w:val="22"/>
        </w:rPr>
        <w:t xml:space="preserve">AF 3 </w:t>
      </w:r>
    </w:p>
    <w:p w:rsidR="00050219" w:rsidRPr="00355A9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A – Selecione a opção que considerar correta, observando e interrelacionando os contextos em que ocorrem ao longo do tempo: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proofErr w:type="gramStart"/>
      <w:r w:rsidRPr="00F5734D">
        <w:rPr>
          <w:rFonts w:ascii="Calibri" w:hAnsi="Calibri"/>
          <w:b/>
          <w:color w:val="FF0000"/>
          <w:sz w:val="22"/>
        </w:rPr>
        <w:t>1.  Os</w:t>
      </w:r>
      <w:proofErr w:type="gramEnd"/>
      <w:r w:rsidRPr="00F5734D">
        <w:rPr>
          <w:rFonts w:ascii="Calibri" w:hAnsi="Calibri"/>
          <w:b/>
          <w:color w:val="FF0000"/>
          <w:sz w:val="22"/>
        </w:rPr>
        <w:t xml:space="preserve"> serviços de guarda, tratamento e difusão da  informação surgem como direito institucional 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F5734D">
        <w:rPr>
          <w:rFonts w:ascii="Calibri" w:hAnsi="Calibri"/>
          <w:sz w:val="22"/>
        </w:rPr>
        <w:t xml:space="preserve">a) </w:t>
      </w:r>
      <w:r>
        <w:rPr>
          <w:rFonts w:ascii="Calibri" w:hAnsi="Calibri"/>
          <w:sz w:val="22"/>
        </w:rPr>
        <w:t>A</w:t>
      </w:r>
      <w:r w:rsidRPr="00F5734D">
        <w:rPr>
          <w:rFonts w:ascii="Calibri" w:hAnsi="Calibri"/>
          <w:sz w:val="22"/>
        </w:rPr>
        <w:t xml:space="preserve">ntes da época Moderna </w:t>
      </w:r>
    </w:p>
    <w:p w:rsidR="00050219" w:rsidRPr="00DD5490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DD5490">
        <w:rPr>
          <w:rFonts w:ascii="Calibri" w:hAnsi="Calibri"/>
          <w:b/>
          <w:color w:val="FF0000"/>
          <w:sz w:val="22"/>
        </w:rPr>
        <w:t xml:space="preserve">b) Depois da Revolução Francesa </w:t>
      </w:r>
    </w:p>
    <w:p w:rsidR="00050219" w:rsidRPr="00DD5490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DD5490">
        <w:rPr>
          <w:rFonts w:ascii="Calibri" w:hAnsi="Calibri"/>
          <w:sz w:val="22"/>
        </w:rPr>
        <w:t>c) Depois da criação da UNESCO</w:t>
      </w:r>
    </w:p>
    <w:p w:rsidR="00050219" w:rsidRDefault="00050219" w:rsidP="00361C47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50219" w:rsidRPr="00355A9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2. Nos fins do séc. XIX e princípios do séc. XX, a procura de soluções para organizar o crescente volume de documentos e para construir um mais vasto controlo bibliográfico universal, faz emergir uma nova área de trabalho e de estudo designada </w:t>
      </w:r>
      <w:proofErr w:type="gramStart"/>
      <w:r w:rsidRPr="00355A9D">
        <w:rPr>
          <w:rFonts w:ascii="Calibri" w:hAnsi="Calibri"/>
          <w:b/>
          <w:color w:val="FF0000"/>
          <w:sz w:val="22"/>
        </w:rPr>
        <w:t>por</w:t>
      </w:r>
      <w:proofErr w:type="gramEnd"/>
      <w:r w:rsidRPr="00355A9D">
        <w:rPr>
          <w:rFonts w:ascii="Calibri" w:hAnsi="Calibri"/>
          <w:b/>
          <w:color w:val="FF0000"/>
          <w:sz w:val="22"/>
        </w:rPr>
        <w:t>: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F5734D">
        <w:rPr>
          <w:rFonts w:ascii="Calibri" w:hAnsi="Calibri"/>
          <w:sz w:val="22"/>
        </w:rPr>
        <w:t xml:space="preserve">a) Informação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 xml:space="preserve">b) </w:t>
      </w:r>
      <w:r w:rsidRPr="00F5734D">
        <w:rPr>
          <w:rFonts w:ascii="Calibri" w:hAnsi="Calibri"/>
          <w:b/>
          <w:color w:val="FF0000"/>
          <w:sz w:val="22"/>
        </w:rPr>
        <w:t xml:space="preserve">Documentação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c) </w:t>
      </w:r>
      <w:r w:rsidRPr="00F5734D">
        <w:rPr>
          <w:rFonts w:ascii="Calibri" w:hAnsi="Calibri"/>
          <w:sz w:val="22"/>
        </w:rPr>
        <w:t>Biblioteconomia</w:t>
      </w:r>
    </w:p>
    <w:p w:rsidR="00050219" w:rsidRDefault="00050219" w:rsidP="00361C47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050219" w:rsidRPr="00355A9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3. Um ‘serviço de Informação’ integra a noção de interação entre: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F5734D">
        <w:rPr>
          <w:rFonts w:ascii="Calibri" w:hAnsi="Calibri"/>
          <w:b/>
          <w:color w:val="FF0000"/>
          <w:sz w:val="22"/>
        </w:rPr>
        <w:t xml:space="preserve">a) </w:t>
      </w:r>
      <w:r>
        <w:rPr>
          <w:rFonts w:ascii="Calibri" w:hAnsi="Calibri"/>
          <w:b/>
          <w:color w:val="FF0000"/>
          <w:sz w:val="22"/>
        </w:rPr>
        <w:t>S</w:t>
      </w:r>
      <w:r w:rsidRPr="00F5734D">
        <w:rPr>
          <w:rFonts w:ascii="Calibri" w:hAnsi="Calibri"/>
          <w:b/>
          <w:color w:val="FF0000"/>
          <w:sz w:val="22"/>
        </w:rPr>
        <w:t xml:space="preserve">istema de informação e utilizadores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F5734D">
        <w:rPr>
          <w:rFonts w:ascii="Calibri" w:hAnsi="Calibri"/>
          <w:sz w:val="22"/>
        </w:rPr>
        <w:t xml:space="preserve">b) </w:t>
      </w:r>
      <w:r>
        <w:rPr>
          <w:rFonts w:ascii="Calibri" w:hAnsi="Calibri"/>
          <w:sz w:val="22"/>
        </w:rPr>
        <w:t>A</w:t>
      </w:r>
      <w:r w:rsidRPr="00F5734D">
        <w:rPr>
          <w:rFonts w:ascii="Calibri" w:hAnsi="Calibri"/>
          <w:sz w:val="22"/>
        </w:rPr>
        <w:t xml:space="preserve">rquivos, bibliotecas e centros de documentação  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c) D</w:t>
      </w:r>
      <w:r w:rsidRPr="00F5734D">
        <w:rPr>
          <w:rFonts w:ascii="Calibri" w:hAnsi="Calibri"/>
          <w:sz w:val="22"/>
        </w:rPr>
        <w:t xml:space="preserve">ocumentos em diferentes suportes </w:t>
      </w:r>
    </w:p>
    <w:p w:rsidR="00050219" w:rsidRDefault="00050219" w:rsidP="00F5734D">
      <w:pPr>
        <w:autoSpaceDE w:val="0"/>
        <w:autoSpaceDN w:val="0"/>
        <w:adjustRightInd w:val="0"/>
        <w:rPr>
          <w:rFonts w:ascii="Calibri" w:hAnsi="Calibri"/>
          <w:color w:val="FF0000"/>
          <w:sz w:val="22"/>
        </w:rPr>
      </w:pPr>
    </w:p>
    <w:p w:rsidR="00050219" w:rsidRPr="00355A9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4. Pode considerar-se um ‘sistema de informação’, uma estrutura formada </w:t>
      </w:r>
      <w:proofErr w:type="gramStart"/>
      <w:r w:rsidRPr="00355A9D">
        <w:rPr>
          <w:rFonts w:ascii="Calibri" w:hAnsi="Calibri"/>
          <w:b/>
          <w:color w:val="FF0000"/>
          <w:sz w:val="22"/>
        </w:rPr>
        <w:t>por</w:t>
      </w:r>
      <w:proofErr w:type="gramEnd"/>
      <w:r w:rsidRPr="00355A9D">
        <w:rPr>
          <w:rFonts w:ascii="Calibri" w:hAnsi="Calibri"/>
          <w:b/>
          <w:color w:val="FF0000"/>
          <w:sz w:val="22"/>
        </w:rPr>
        <w:t>: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a) U</w:t>
      </w:r>
      <w:r w:rsidRPr="00F5734D">
        <w:rPr>
          <w:rFonts w:ascii="Calibri" w:hAnsi="Calibri"/>
          <w:sz w:val="22"/>
        </w:rPr>
        <w:t xml:space="preserve">m conjunto de pessoas que trabalham num mesmo ramo de conhecimento 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b) U</w:t>
      </w:r>
      <w:r w:rsidRPr="00F5734D">
        <w:rPr>
          <w:rFonts w:ascii="Calibri" w:hAnsi="Calibri"/>
          <w:sz w:val="22"/>
        </w:rPr>
        <w:t xml:space="preserve">m assunto da informação e um registo documental </w:t>
      </w:r>
    </w:p>
    <w:p w:rsidR="00050219" w:rsidRPr="00F5734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 xml:space="preserve"> c) U</w:t>
      </w:r>
      <w:r w:rsidRPr="00F5734D">
        <w:rPr>
          <w:rFonts w:ascii="Calibri" w:hAnsi="Calibri"/>
          <w:b/>
          <w:color w:val="FF0000"/>
          <w:sz w:val="22"/>
        </w:rPr>
        <w:t>m conjunto coordenado de pessoas, instrumentos e instituições usados para comunicar ou trocar conhecimento ou dados</w:t>
      </w:r>
    </w:p>
    <w:p w:rsidR="00050219" w:rsidRDefault="00050219" w:rsidP="00F5734D">
      <w:pPr>
        <w:autoSpaceDE w:val="0"/>
        <w:autoSpaceDN w:val="0"/>
        <w:adjustRightInd w:val="0"/>
        <w:rPr>
          <w:rFonts w:ascii="Calibri" w:hAnsi="Calibri"/>
          <w:color w:val="FF0000"/>
          <w:sz w:val="22"/>
        </w:rPr>
      </w:pPr>
    </w:p>
    <w:p w:rsidR="00050219" w:rsidRPr="00355A9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B – De acordo com as leituras propostas, reflita e organize a sua aprendizagem sobre:  </w:t>
      </w:r>
    </w:p>
    <w:p w:rsidR="00050219" w:rsidRPr="00355A9D" w:rsidRDefault="00050219" w:rsidP="00F573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A evolução da função “serviço/uso” dentro das instituições responsáveis pela informação, i.e., da custódia à difusão da informação. </w:t>
      </w:r>
    </w:p>
    <w:p w:rsidR="00050219" w:rsidRDefault="00050219" w:rsidP="00F5734D">
      <w:pPr>
        <w:rPr>
          <w:rFonts w:ascii="Calibri" w:hAnsi="Calibri"/>
          <w:sz w:val="22"/>
        </w:rPr>
      </w:pPr>
      <w:r w:rsidRPr="00171CF1">
        <w:rPr>
          <w:rFonts w:ascii="Calibri" w:hAnsi="Calibri"/>
          <w:color w:val="000000"/>
          <w:sz w:val="22"/>
          <w:lang w:eastAsia="pt-PT"/>
        </w:rPr>
        <w:lastRenderedPageBreak/>
        <w:t xml:space="preserve">A </w:t>
      </w:r>
      <w:r w:rsidRPr="00171CF1">
        <w:rPr>
          <w:rFonts w:ascii="Calibri" w:hAnsi="Calibri"/>
          <w:sz w:val="22"/>
        </w:rPr>
        <w:t xml:space="preserve">informação guarda-se para servir de memória e organiza-se para poder ser acedida (…), por isso o serviço/uso é um componente essencial de um sistema de </w:t>
      </w:r>
      <w:proofErr w:type="gramStart"/>
      <w:r w:rsidRPr="00171CF1">
        <w:rPr>
          <w:rFonts w:ascii="Calibri" w:hAnsi="Calibri"/>
          <w:sz w:val="22"/>
        </w:rPr>
        <w:t>informação.</w:t>
      </w:r>
      <w:r w:rsidRPr="00F5734D">
        <w:rPr>
          <w:rFonts w:ascii="Calibri" w:hAnsi="Calibri"/>
          <w:color w:val="FF0000"/>
          <w:sz w:val="22"/>
        </w:rPr>
        <w:t xml:space="preserve">  </w:t>
      </w:r>
      <w:proofErr w:type="gramEnd"/>
      <w:r w:rsidRPr="00171CF1">
        <w:rPr>
          <w:rFonts w:ascii="Calibri" w:hAnsi="Calibri"/>
          <w:sz w:val="22"/>
        </w:rPr>
        <w:t>A influência da Revolução Francesa, a criação dos arquivos nacionais e bibliotecas, consagram o direito dos cidadãos à informação. Com a proliferação das instituições que tinham como p</w:t>
      </w:r>
      <w:r>
        <w:rPr>
          <w:rFonts w:ascii="Calibri" w:hAnsi="Calibri"/>
          <w:sz w:val="22"/>
        </w:rPr>
        <w:t xml:space="preserve">reocupação, guardar, organizar, </w:t>
      </w:r>
      <w:r w:rsidRPr="00171CF1">
        <w:rPr>
          <w:rFonts w:ascii="Calibri" w:hAnsi="Calibri"/>
          <w:sz w:val="22"/>
        </w:rPr>
        <w:t xml:space="preserve">tratar e difundir toda a sua documentação, fomentaram </w:t>
      </w:r>
      <w:r>
        <w:rPr>
          <w:rFonts w:ascii="Calibri" w:hAnsi="Calibri"/>
          <w:sz w:val="22"/>
        </w:rPr>
        <w:t>a</w:t>
      </w:r>
      <w:r w:rsidRPr="00171CF1">
        <w:rPr>
          <w:rFonts w:ascii="Calibri" w:hAnsi="Calibri"/>
          <w:sz w:val="22"/>
        </w:rPr>
        <w:t xml:space="preserve"> divulgação ao público em geral.</w:t>
      </w:r>
    </w:p>
    <w:p w:rsidR="00050219" w:rsidRPr="006E3F96" w:rsidRDefault="00050219" w:rsidP="00F5734D">
      <w:pPr>
        <w:numPr>
          <w:ilvl w:val="0"/>
          <w:numId w:val="6"/>
        </w:numPr>
        <w:rPr>
          <w:rFonts w:ascii="Calibri" w:hAnsi="Calibri"/>
          <w:sz w:val="22"/>
        </w:rPr>
      </w:pPr>
      <w:r w:rsidRPr="006E3F96">
        <w:rPr>
          <w:rFonts w:ascii="Calibri" w:hAnsi="Calibri"/>
          <w:sz w:val="22"/>
        </w:rPr>
        <w:t>Influência francesa e criação dos Arquivos nacionais e o modelo “historicista, custodial e patrimonialista”.</w:t>
      </w:r>
    </w:p>
    <w:p w:rsidR="00050219" w:rsidRPr="009F481D" w:rsidRDefault="00050219" w:rsidP="00DD5490">
      <w:pPr>
        <w:rPr>
          <w:rFonts w:ascii="Calibri" w:hAnsi="Calibri"/>
          <w:color w:val="191613"/>
          <w:sz w:val="22"/>
        </w:rPr>
      </w:pPr>
      <w:r w:rsidRPr="006E3F96">
        <w:rPr>
          <w:rFonts w:ascii="Calibri" w:hAnsi="Calibri"/>
          <w:sz w:val="22"/>
        </w:rPr>
        <w:t>A importância crescente do acesso à informação e da sua disponibilização ao público em geral</w:t>
      </w:r>
      <w:r>
        <w:rPr>
          <w:rFonts w:ascii="Calibri" w:hAnsi="Calibri"/>
          <w:sz w:val="22"/>
        </w:rPr>
        <w:t xml:space="preserve">. </w:t>
      </w:r>
      <w:r w:rsidRPr="009F481D">
        <w:rPr>
          <w:rFonts w:ascii="Calibri" w:hAnsi="Calibri"/>
          <w:color w:val="191613"/>
          <w:sz w:val="22"/>
        </w:rPr>
        <w:t>A noção de serviço</w:t>
      </w:r>
      <w:r w:rsidRPr="009F481D">
        <w:rPr>
          <w:rFonts w:ascii="Calibri" w:hAnsi="Calibri"/>
          <w:color w:val="42413F"/>
          <w:sz w:val="22"/>
        </w:rPr>
        <w:t xml:space="preserve"> </w:t>
      </w:r>
      <w:r w:rsidRPr="009F481D">
        <w:rPr>
          <w:rFonts w:ascii="Calibri" w:hAnsi="Calibri"/>
          <w:color w:val="191613"/>
          <w:sz w:val="22"/>
        </w:rPr>
        <w:t>e de funcionalidade em conexão com os sistemas de informaç</w:t>
      </w:r>
      <w:r w:rsidRPr="009F481D">
        <w:rPr>
          <w:rFonts w:ascii="Calibri" w:hAnsi="Calibri"/>
          <w:color w:val="42413F"/>
          <w:sz w:val="22"/>
        </w:rPr>
        <w:t>ã</w:t>
      </w:r>
      <w:r w:rsidRPr="009F481D">
        <w:rPr>
          <w:rFonts w:ascii="Calibri" w:hAnsi="Calibri"/>
          <w:color w:val="191613"/>
          <w:sz w:val="22"/>
        </w:rPr>
        <w:t>o é</w:t>
      </w:r>
      <w:r w:rsidRPr="009F481D">
        <w:rPr>
          <w:rFonts w:ascii="Calibri" w:hAnsi="Calibri"/>
          <w:color w:val="42413F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desde as origens</w:t>
      </w:r>
      <w:r w:rsidRPr="009F481D">
        <w:rPr>
          <w:rFonts w:ascii="Calibri" w:hAnsi="Calibri"/>
          <w:color w:val="42413F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inerente aos próprios sistemas e e</w:t>
      </w:r>
      <w:r w:rsidRPr="009F481D">
        <w:rPr>
          <w:rFonts w:ascii="Calibri" w:hAnsi="Calibri"/>
          <w:color w:val="42413F"/>
          <w:sz w:val="22"/>
        </w:rPr>
        <w:t>s</w:t>
      </w:r>
      <w:r w:rsidRPr="009F481D">
        <w:rPr>
          <w:rFonts w:ascii="Calibri" w:hAnsi="Calibri"/>
          <w:color w:val="191613"/>
          <w:sz w:val="22"/>
        </w:rPr>
        <w:t>tá intrinsecamente associada a eles</w:t>
      </w:r>
      <w:r w:rsidRPr="009F481D">
        <w:rPr>
          <w:rFonts w:ascii="Calibri" w:hAnsi="Calibri"/>
          <w:color w:val="42413F"/>
          <w:sz w:val="22"/>
        </w:rPr>
        <w:t xml:space="preserve">. </w:t>
      </w:r>
      <w:r w:rsidRPr="009F481D">
        <w:rPr>
          <w:rFonts w:ascii="Calibri" w:hAnsi="Calibri"/>
          <w:color w:val="191613"/>
          <w:sz w:val="22"/>
        </w:rPr>
        <w:t>A informação guarda</w:t>
      </w:r>
      <w:r w:rsidRPr="009F481D">
        <w:rPr>
          <w:rFonts w:ascii="Calibri" w:hAnsi="Calibri"/>
          <w:color w:val="42413F"/>
          <w:sz w:val="22"/>
        </w:rPr>
        <w:t>-</w:t>
      </w:r>
      <w:r w:rsidRPr="009F481D">
        <w:rPr>
          <w:rFonts w:ascii="Calibri" w:hAnsi="Calibri"/>
          <w:color w:val="191613"/>
          <w:sz w:val="22"/>
        </w:rPr>
        <w:t xml:space="preserve">se para </w:t>
      </w:r>
      <w:r w:rsidRPr="009F481D">
        <w:rPr>
          <w:rFonts w:ascii="Calibri" w:hAnsi="Calibri"/>
          <w:color w:val="42413F"/>
          <w:sz w:val="22"/>
        </w:rPr>
        <w:t>"</w:t>
      </w:r>
      <w:r w:rsidRPr="009F481D">
        <w:rPr>
          <w:rFonts w:ascii="Calibri" w:hAnsi="Calibri"/>
          <w:color w:val="191613"/>
          <w:sz w:val="22"/>
        </w:rPr>
        <w:t>servir</w:t>
      </w:r>
      <w:r w:rsidRPr="009F481D">
        <w:rPr>
          <w:rFonts w:ascii="Calibri" w:hAnsi="Calibri"/>
          <w:color w:val="42413F"/>
          <w:sz w:val="22"/>
        </w:rPr>
        <w:t xml:space="preserve">" </w:t>
      </w:r>
      <w:r w:rsidRPr="009F481D">
        <w:rPr>
          <w:rFonts w:ascii="Calibri" w:hAnsi="Calibri"/>
          <w:color w:val="191613"/>
          <w:sz w:val="22"/>
        </w:rPr>
        <w:t>de memória e organiza-se para poder ser acedida recorrentemente</w:t>
      </w:r>
      <w:r w:rsidRPr="009F481D">
        <w:rPr>
          <w:rFonts w:ascii="Calibri" w:hAnsi="Calibri"/>
          <w:color w:val="42413F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ao longo do tempo</w:t>
      </w:r>
      <w:r w:rsidRPr="009F481D">
        <w:rPr>
          <w:rFonts w:ascii="Calibri" w:hAnsi="Calibri"/>
          <w:color w:val="42413F"/>
          <w:sz w:val="22"/>
        </w:rPr>
        <w:t xml:space="preserve">. </w:t>
      </w:r>
      <w:r w:rsidRPr="009F481D">
        <w:rPr>
          <w:rFonts w:ascii="Calibri" w:hAnsi="Calibri"/>
          <w:color w:val="191613"/>
          <w:sz w:val="22"/>
        </w:rPr>
        <w:t>Na verdade</w:t>
      </w:r>
      <w:r w:rsidRPr="009F481D">
        <w:rPr>
          <w:rFonts w:ascii="Calibri" w:hAnsi="Calibri"/>
          <w:color w:val="636360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um sistema de informação existe e funciona para poder fazer uso da informação que armazena e conserva</w:t>
      </w:r>
      <w:r w:rsidRPr="009F481D">
        <w:rPr>
          <w:rFonts w:ascii="Calibri" w:hAnsi="Calibri"/>
          <w:color w:val="42413F"/>
          <w:sz w:val="22"/>
        </w:rPr>
        <w:t xml:space="preserve">. </w:t>
      </w:r>
      <w:r w:rsidRPr="009F481D">
        <w:rPr>
          <w:rFonts w:ascii="Calibri" w:hAnsi="Calibri"/>
          <w:color w:val="191613"/>
          <w:sz w:val="22"/>
        </w:rPr>
        <w:t xml:space="preserve">A ideia de </w:t>
      </w:r>
      <w:r w:rsidRPr="009F481D">
        <w:rPr>
          <w:rFonts w:ascii="Calibri" w:hAnsi="Calibri"/>
          <w:color w:val="191613"/>
          <w:sz w:val="22"/>
          <w:highlight w:val="yellow"/>
        </w:rPr>
        <w:t>serviço</w:t>
      </w:r>
      <w:r w:rsidRPr="009F481D">
        <w:rPr>
          <w:rFonts w:ascii="Calibri" w:hAnsi="Calibri"/>
          <w:color w:val="42413F"/>
          <w:sz w:val="22"/>
          <w:highlight w:val="yellow"/>
        </w:rPr>
        <w:t>/</w:t>
      </w:r>
      <w:r w:rsidRPr="009F481D">
        <w:rPr>
          <w:rFonts w:ascii="Calibri" w:hAnsi="Calibri"/>
          <w:color w:val="191613"/>
          <w:sz w:val="22"/>
          <w:highlight w:val="yellow"/>
        </w:rPr>
        <w:t>uso</w:t>
      </w:r>
      <w:r w:rsidRPr="009F481D">
        <w:rPr>
          <w:rFonts w:ascii="Calibri" w:hAnsi="Calibri"/>
          <w:color w:val="191613"/>
          <w:sz w:val="22"/>
        </w:rPr>
        <w:t xml:space="preserve"> está</w:t>
      </w:r>
      <w:r w:rsidRPr="009F481D">
        <w:rPr>
          <w:rFonts w:ascii="Calibri" w:hAnsi="Calibri"/>
          <w:color w:val="42413F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pois</w:t>
      </w:r>
      <w:r w:rsidRPr="009F481D">
        <w:rPr>
          <w:rFonts w:ascii="Calibri" w:hAnsi="Calibri"/>
          <w:color w:val="636360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absolutamente presente, desde sempre</w:t>
      </w:r>
      <w:r w:rsidRPr="009F481D">
        <w:rPr>
          <w:rFonts w:ascii="Calibri" w:hAnsi="Calibri"/>
          <w:color w:val="42413F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nos sistemas de informa</w:t>
      </w:r>
      <w:r w:rsidRPr="009F481D">
        <w:rPr>
          <w:rFonts w:ascii="Calibri" w:hAnsi="Calibri"/>
          <w:color w:val="000000"/>
          <w:sz w:val="22"/>
        </w:rPr>
        <w:t>ç</w:t>
      </w:r>
      <w:r w:rsidRPr="009F481D">
        <w:rPr>
          <w:rFonts w:ascii="Calibri" w:hAnsi="Calibri"/>
          <w:color w:val="42413F"/>
          <w:sz w:val="22"/>
        </w:rPr>
        <w:t>ã</w:t>
      </w:r>
      <w:r w:rsidRPr="009F481D">
        <w:rPr>
          <w:rFonts w:ascii="Calibri" w:hAnsi="Calibri"/>
          <w:color w:val="191613"/>
          <w:sz w:val="22"/>
        </w:rPr>
        <w:t>o.</w:t>
      </w:r>
    </w:p>
    <w:p w:rsidR="00050219" w:rsidRDefault="00050219" w:rsidP="00DD5490">
      <w:pPr>
        <w:rPr>
          <w:rFonts w:ascii="Calibri" w:hAnsi="Calibri"/>
          <w:sz w:val="22"/>
        </w:rPr>
      </w:pPr>
      <w:r w:rsidRPr="009F481D">
        <w:rPr>
          <w:rFonts w:ascii="Calibri" w:hAnsi="Calibri"/>
          <w:color w:val="191613"/>
          <w:sz w:val="22"/>
        </w:rPr>
        <w:t xml:space="preserve">Mas apesar do </w:t>
      </w:r>
      <w:r w:rsidRPr="009F481D">
        <w:rPr>
          <w:rFonts w:ascii="Calibri" w:hAnsi="Calibri"/>
          <w:color w:val="42413F"/>
          <w:sz w:val="22"/>
        </w:rPr>
        <w:t>'</w:t>
      </w:r>
      <w:r w:rsidRPr="009F481D">
        <w:rPr>
          <w:rFonts w:ascii="Calibri" w:hAnsi="Calibri"/>
          <w:color w:val="191613"/>
          <w:sz w:val="22"/>
        </w:rPr>
        <w:t>serviço</w:t>
      </w:r>
      <w:r w:rsidRPr="009F481D">
        <w:rPr>
          <w:rFonts w:ascii="Calibri" w:hAnsi="Calibri"/>
          <w:color w:val="42413F"/>
          <w:sz w:val="22"/>
        </w:rPr>
        <w:t>/</w:t>
      </w:r>
      <w:r w:rsidRPr="009F481D">
        <w:rPr>
          <w:rFonts w:ascii="Calibri" w:hAnsi="Calibri"/>
          <w:color w:val="191613"/>
          <w:sz w:val="22"/>
        </w:rPr>
        <w:t>uso</w:t>
      </w:r>
      <w:r w:rsidRPr="009F481D">
        <w:rPr>
          <w:rFonts w:ascii="Calibri" w:hAnsi="Calibri"/>
          <w:color w:val="42413F"/>
          <w:sz w:val="22"/>
        </w:rPr>
        <w:t xml:space="preserve">' </w:t>
      </w:r>
      <w:r w:rsidRPr="009F481D">
        <w:rPr>
          <w:rFonts w:ascii="Calibri" w:hAnsi="Calibri"/>
          <w:color w:val="191613"/>
          <w:sz w:val="22"/>
        </w:rPr>
        <w:t>ser uma componente essencial de qualquer sistema de informação</w:t>
      </w:r>
      <w:r w:rsidRPr="009F481D">
        <w:rPr>
          <w:rFonts w:ascii="Calibri" w:hAnsi="Calibri"/>
          <w:color w:val="42413F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>a verdade é que essa componente não se institucionalizou como entidade orgânica a não ser na Modernidade. É, de facto</w:t>
      </w:r>
      <w:r w:rsidRPr="009F481D">
        <w:rPr>
          <w:rFonts w:ascii="Calibri" w:hAnsi="Calibri"/>
          <w:color w:val="42413F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  <w:highlight w:val="yellow"/>
        </w:rPr>
        <w:t>após a Revolução Francesa</w:t>
      </w:r>
      <w:r w:rsidRPr="009F481D">
        <w:rPr>
          <w:rFonts w:ascii="Calibri" w:hAnsi="Calibri"/>
          <w:color w:val="191613"/>
          <w:sz w:val="22"/>
        </w:rPr>
        <w:t xml:space="preserve"> que a criação de serviços vocacionados para guardar</w:t>
      </w:r>
      <w:r w:rsidRPr="009F481D">
        <w:rPr>
          <w:rFonts w:ascii="Calibri" w:hAnsi="Calibri"/>
          <w:color w:val="636360"/>
          <w:sz w:val="22"/>
        </w:rPr>
        <w:t xml:space="preserve">, </w:t>
      </w:r>
      <w:r w:rsidRPr="009F481D">
        <w:rPr>
          <w:rFonts w:ascii="Calibri" w:hAnsi="Calibri"/>
          <w:color w:val="191613"/>
          <w:sz w:val="22"/>
        </w:rPr>
        <w:t xml:space="preserve">tratar e difundir informação </w:t>
      </w:r>
      <w:r w:rsidRPr="009F481D">
        <w:rPr>
          <w:rFonts w:ascii="Calibri" w:hAnsi="Calibri"/>
          <w:color w:val="191613"/>
          <w:sz w:val="22"/>
          <w:highlight w:val="yellow"/>
        </w:rPr>
        <w:t>se institucionaliza</w:t>
      </w:r>
      <w:r w:rsidRPr="009F481D">
        <w:rPr>
          <w:rFonts w:ascii="Calibri" w:hAnsi="Calibri"/>
          <w:color w:val="42413F"/>
          <w:sz w:val="22"/>
          <w:highlight w:val="yellow"/>
        </w:rPr>
        <w:t xml:space="preserve">, </w:t>
      </w:r>
      <w:r w:rsidRPr="009F481D">
        <w:rPr>
          <w:rFonts w:ascii="Calibri" w:hAnsi="Calibri"/>
          <w:color w:val="191613"/>
          <w:sz w:val="22"/>
          <w:highlight w:val="yellow"/>
        </w:rPr>
        <w:t xml:space="preserve">por efeito da ideologia e </w:t>
      </w:r>
      <w:proofErr w:type="gramStart"/>
      <w:r w:rsidRPr="009F481D">
        <w:rPr>
          <w:rFonts w:ascii="Calibri" w:hAnsi="Calibri"/>
          <w:color w:val="191613"/>
          <w:sz w:val="22"/>
          <w:highlight w:val="yellow"/>
        </w:rPr>
        <w:t>da política liberais</w:t>
      </w:r>
      <w:proofErr w:type="gramEnd"/>
      <w:r w:rsidRPr="009F481D">
        <w:rPr>
          <w:rFonts w:ascii="Calibri" w:hAnsi="Calibri"/>
          <w:color w:val="191613"/>
          <w:sz w:val="22"/>
          <w:highlight w:val="yellow"/>
        </w:rPr>
        <w:t>, que consagram o direito dos cidadãos ao acesso à informação</w:t>
      </w:r>
      <w:r w:rsidRPr="009F481D">
        <w:rPr>
          <w:rFonts w:ascii="Calibri" w:hAnsi="Calibri"/>
          <w:color w:val="42413F"/>
          <w:sz w:val="22"/>
          <w:highlight w:val="yellow"/>
        </w:rPr>
        <w:t>.</w:t>
      </w:r>
    </w:p>
    <w:p w:rsidR="00050219" w:rsidRPr="00F5734D" w:rsidRDefault="00050219" w:rsidP="00F5734D">
      <w:pPr>
        <w:pStyle w:val="ListParagraph"/>
        <w:autoSpaceDE w:val="0"/>
        <w:autoSpaceDN w:val="0"/>
        <w:adjustRightInd w:val="0"/>
        <w:rPr>
          <w:rFonts w:ascii="Calibri" w:hAnsi="Calibri"/>
          <w:color w:val="FF0000"/>
          <w:sz w:val="22"/>
        </w:rPr>
      </w:pPr>
    </w:p>
    <w:p w:rsidR="00050219" w:rsidRPr="00355A9D" w:rsidRDefault="00050219" w:rsidP="00F5734D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ab/>
      </w:r>
      <w:r w:rsidR="00355A9D" w:rsidRPr="00355A9D">
        <w:rPr>
          <w:rFonts w:ascii="Calibri" w:hAnsi="Calibri"/>
          <w:b/>
          <w:color w:val="FF0000"/>
          <w:sz w:val="22"/>
        </w:rPr>
        <w:t xml:space="preserve">2. </w:t>
      </w:r>
      <w:r w:rsidRPr="00355A9D">
        <w:rPr>
          <w:rFonts w:ascii="Calibri" w:hAnsi="Calibri"/>
          <w:b/>
          <w:color w:val="FF0000"/>
          <w:sz w:val="22"/>
        </w:rPr>
        <w:t>A importância da crescente evolução tecnológica e do aumento da produção, em número e diversidade, dos documentos a organizar e o seu reflexo na especificidade dos serviços; i.e., por um lado, serviços com cariz muito tradicional, por outro, maior especialização dos serviços de documentação.</w:t>
      </w:r>
    </w:p>
    <w:p w:rsidR="00050219" w:rsidRPr="003F0DC7" w:rsidRDefault="00050219" w:rsidP="00DD5490">
      <w:pPr>
        <w:rPr>
          <w:rFonts w:ascii="Calibri" w:hAnsi="Calibri"/>
          <w:sz w:val="22"/>
        </w:rPr>
      </w:pPr>
      <w:r>
        <w:rPr>
          <w:rFonts w:ascii="Calibri" w:hAnsi="Calibri"/>
          <w:color w:val="191613"/>
          <w:sz w:val="22"/>
        </w:rPr>
        <w:tab/>
      </w:r>
      <w:r>
        <w:rPr>
          <w:rFonts w:ascii="Calibri" w:hAnsi="Calibri"/>
          <w:sz w:val="22"/>
        </w:rPr>
        <w:t xml:space="preserve"> </w:t>
      </w:r>
      <w:r w:rsidRPr="003B0A48">
        <w:rPr>
          <w:rFonts w:ascii="Calibri" w:hAnsi="Calibri"/>
          <w:color w:val="000000"/>
          <w:sz w:val="22"/>
          <w:lang w:eastAsia="pt-PT"/>
        </w:rPr>
        <w:t xml:space="preserve">A evolução tecnológica </w:t>
      </w:r>
      <w:r>
        <w:rPr>
          <w:rFonts w:ascii="Calibri" w:hAnsi="Calibri"/>
          <w:color w:val="000000"/>
          <w:sz w:val="22"/>
          <w:lang w:eastAsia="pt-PT"/>
        </w:rPr>
        <w:t xml:space="preserve">(séc. XIX – em consequência da revolução industrial) </w:t>
      </w:r>
      <w:r w:rsidRPr="003B0A48">
        <w:rPr>
          <w:rFonts w:ascii="Calibri" w:hAnsi="Calibri"/>
          <w:color w:val="000000"/>
          <w:sz w:val="22"/>
          <w:lang w:eastAsia="pt-PT"/>
        </w:rPr>
        <w:t>traz consigo novas formas de comunicação em novos suportes de informação (documentos gráficos, sonoros e áudio</w:t>
      </w:r>
      <w:r>
        <w:rPr>
          <w:rFonts w:ascii="Calibri" w:hAnsi="Calibri"/>
          <w:color w:val="000000"/>
          <w:sz w:val="22"/>
          <w:lang w:eastAsia="pt-PT"/>
        </w:rPr>
        <w:t>, isto é, telégrafo, telefone, máquina de escrever, rádio, cinema, fotografia</w:t>
      </w:r>
      <w:r w:rsidRPr="003B0A48">
        <w:rPr>
          <w:rFonts w:ascii="Calibri" w:hAnsi="Calibri"/>
          <w:color w:val="000000"/>
          <w:sz w:val="22"/>
          <w:lang w:eastAsia="pt-PT"/>
        </w:rPr>
        <w:t>). Em consequência desta evolução dá-se um crescimento da produção documental contribuindo para um aumento da informação sendo necessário a implementação de formas de organização e de uma política de gestão documental.</w:t>
      </w:r>
      <w:r>
        <w:rPr>
          <w:rFonts w:ascii="Calibri" w:hAnsi="Calibri"/>
          <w:color w:val="000000"/>
          <w:sz w:val="22"/>
          <w:lang w:eastAsia="pt-PT"/>
        </w:rPr>
        <w:t xml:space="preserve"> (</w:t>
      </w:r>
      <w:r w:rsidRPr="00462029">
        <w:rPr>
          <w:rFonts w:ascii="Calibri" w:hAnsi="Calibri"/>
          <w:color w:val="282421"/>
          <w:sz w:val="22"/>
        </w:rPr>
        <w:t>Pa</w:t>
      </w:r>
      <w:r w:rsidRPr="00462029">
        <w:rPr>
          <w:rFonts w:ascii="Calibri" w:hAnsi="Calibri"/>
          <w:color w:val="110F0B"/>
          <w:sz w:val="22"/>
        </w:rPr>
        <w:t>u</w:t>
      </w:r>
      <w:r w:rsidRPr="00462029">
        <w:rPr>
          <w:rFonts w:ascii="Calibri" w:hAnsi="Calibri"/>
          <w:color w:val="282421"/>
          <w:sz w:val="22"/>
        </w:rPr>
        <w:t xml:space="preserve">l </w:t>
      </w:r>
      <w:proofErr w:type="spellStart"/>
      <w:r w:rsidRPr="00462029">
        <w:rPr>
          <w:rFonts w:ascii="Calibri" w:hAnsi="Calibri"/>
          <w:color w:val="282421"/>
          <w:sz w:val="22"/>
        </w:rPr>
        <w:t>O</w:t>
      </w:r>
      <w:r w:rsidRPr="00462029">
        <w:rPr>
          <w:rFonts w:ascii="Calibri" w:hAnsi="Calibri"/>
          <w:color w:val="110F0B"/>
          <w:sz w:val="22"/>
        </w:rPr>
        <w:t>tI</w:t>
      </w:r>
      <w:r w:rsidRPr="00462029">
        <w:rPr>
          <w:rFonts w:ascii="Calibri" w:hAnsi="Calibri"/>
          <w:color w:val="282421"/>
          <w:sz w:val="22"/>
        </w:rPr>
        <w:t>et</w:t>
      </w:r>
      <w:proofErr w:type="spellEnd"/>
      <w:r w:rsidRPr="00462029">
        <w:rPr>
          <w:rFonts w:ascii="Calibri" w:hAnsi="Calibri"/>
          <w:color w:val="282421"/>
          <w:sz w:val="22"/>
        </w:rPr>
        <w:t xml:space="preserve"> e Henri </w:t>
      </w:r>
      <w:proofErr w:type="spellStart"/>
      <w:r w:rsidRPr="00462029">
        <w:rPr>
          <w:rFonts w:ascii="Calibri" w:hAnsi="Calibri"/>
          <w:color w:val="282421"/>
          <w:sz w:val="22"/>
        </w:rPr>
        <w:t>La</w:t>
      </w:r>
      <w:proofErr w:type="spellEnd"/>
      <w:r w:rsidRPr="00462029">
        <w:rPr>
          <w:rFonts w:ascii="Calibri" w:hAnsi="Calibri"/>
          <w:color w:val="282421"/>
          <w:sz w:val="22"/>
        </w:rPr>
        <w:t xml:space="preserve"> Fo</w:t>
      </w:r>
      <w:r w:rsidRPr="00462029">
        <w:rPr>
          <w:rFonts w:ascii="Calibri" w:hAnsi="Calibri"/>
          <w:color w:val="110F0B"/>
          <w:sz w:val="22"/>
        </w:rPr>
        <w:t>n</w:t>
      </w:r>
      <w:r w:rsidRPr="00462029">
        <w:rPr>
          <w:rFonts w:ascii="Calibri" w:hAnsi="Calibri"/>
          <w:color w:val="282421"/>
          <w:sz w:val="22"/>
        </w:rPr>
        <w:t>tai</w:t>
      </w:r>
      <w:r w:rsidRPr="00462029">
        <w:rPr>
          <w:rFonts w:ascii="Calibri" w:hAnsi="Calibri"/>
          <w:color w:val="110F0B"/>
          <w:sz w:val="22"/>
        </w:rPr>
        <w:t>n</w:t>
      </w:r>
      <w:r w:rsidRPr="00462029">
        <w:rPr>
          <w:rFonts w:ascii="Calibri" w:hAnsi="Calibri"/>
          <w:color w:val="282421"/>
          <w:sz w:val="22"/>
        </w:rPr>
        <w:t>e</w:t>
      </w:r>
      <w:r w:rsidRPr="00462029">
        <w:rPr>
          <w:rFonts w:ascii="Calibri" w:hAnsi="Calibri"/>
          <w:color w:val="666564"/>
          <w:sz w:val="22"/>
        </w:rPr>
        <w:t xml:space="preserve">, </w:t>
      </w:r>
      <w:r w:rsidRPr="00462029">
        <w:rPr>
          <w:rFonts w:ascii="Calibri" w:hAnsi="Calibri"/>
          <w:color w:val="282421"/>
          <w:sz w:val="22"/>
        </w:rPr>
        <w:t>cr</w:t>
      </w:r>
      <w:r w:rsidRPr="00462029">
        <w:rPr>
          <w:rFonts w:ascii="Calibri" w:hAnsi="Calibri"/>
          <w:color w:val="110F0B"/>
          <w:sz w:val="22"/>
        </w:rPr>
        <w:t>i</w:t>
      </w:r>
      <w:r w:rsidRPr="00462029">
        <w:rPr>
          <w:rFonts w:ascii="Calibri" w:hAnsi="Calibri"/>
          <w:color w:val="282421"/>
          <w:sz w:val="22"/>
        </w:rPr>
        <w:t>a</w:t>
      </w:r>
      <w:r>
        <w:rPr>
          <w:rFonts w:ascii="Calibri" w:hAnsi="Calibri"/>
          <w:color w:val="110F0B"/>
          <w:sz w:val="22"/>
        </w:rPr>
        <w:t>m</w:t>
      </w:r>
      <w:r w:rsidRPr="00462029">
        <w:rPr>
          <w:rFonts w:ascii="Calibri" w:hAnsi="Calibri"/>
          <w:color w:val="282421"/>
          <w:sz w:val="22"/>
        </w:rPr>
        <w:t xml:space="preserve"> a C</w:t>
      </w:r>
      <w:r w:rsidRPr="00462029">
        <w:rPr>
          <w:rFonts w:ascii="Calibri" w:hAnsi="Calibri"/>
          <w:color w:val="110F0B"/>
          <w:sz w:val="22"/>
        </w:rPr>
        <w:t>l</w:t>
      </w:r>
      <w:r w:rsidRPr="00462029">
        <w:rPr>
          <w:rFonts w:ascii="Calibri" w:hAnsi="Calibri"/>
          <w:color w:val="282421"/>
          <w:sz w:val="22"/>
        </w:rPr>
        <w:t>assificação Deci</w:t>
      </w:r>
      <w:r w:rsidRPr="00462029">
        <w:rPr>
          <w:rFonts w:ascii="Calibri" w:hAnsi="Calibri"/>
          <w:color w:val="110F0B"/>
          <w:sz w:val="22"/>
        </w:rPr>
        <w:t>m</w:t>
      </w:r>
      <w:r w:rsidRPr="00462029">
        <w:rPr>
          <w:rFonts w:ascii="Calibri" w:hAnsi="Calibri"/>
          <w:color w:val="282421"/>
          <w:sz w:val="22"/>
        </w:rPr>
        <w:t>al U</w:t>
      </w:r>
      <w:r w:rsidRPr="00462029">
        <w:rPr>
          <w:rFonts w:ascii="Calibri" w:hAnsi="Calibri"/>
          <w:color w:val="110F0B"/>
          <w:sz w:val="22"/>
        </w:rPr>
        <w:t>n</w:t>
      </w:r>
      <w:r w:rsidRPr="00462029">
        <w:rPr>
          <w:rFonts w:ascii="Calibri" w:hAnsi="Calibri"/>
          <w:color w:val="282421"/>
          <w:sz w:val="22"/>
        </w:rPr>
        <w:t>iversal (C</w:t>
      </w:r>
      <w:r w:rsidRPr="00462029">
        <w:rPr>
          <w:rFonts w:ascii="Calibri" w:hAnsi="Calibri"/>
          <w:color w:val="110F0B"/>
          <w:sz w:val="22"/>
        </w:rPr>
        <w:t>D</w:t>
      </w:r>
      <w:r w:rsidRPr="00462029">
        <w:rPr>
          <w:rFonts w:ascii="Calibri" w:hAnsi="Calibri"/>
          <w:color w:val="282421"/>
          <w:sz w:val="22"/>
        </w:rPr>
        <w:t>U)</w:t>
      </w:r>
      <w:r>
        <w:rPr>
          <w:rFonts w:ascii="Calibri" w:hAnsi="Calibri"/>
          <w:color w:val="282421"/>
          <w:sz w:val="22"/>
        </w:rPr>
        <w:t xml:space="preserve">; </w:t>
      </w:r>
      <w:r w:rsidRPr="003F0DC7">
        <w:rPr>
          <w:rFonts w:ascii="Calibri" w:hAnsi="Calibri"/>
          <w:sz w:val="22"/>
        </w:rPr>
        <w:t xml:space="preserve">Paul </w:t>
      </w:r>
      <w:proofErr w:type="spellStart"/>
      <w:r w:rsidRPr="003F0DC7">
        <w:rPr>
          <w:rFonts w:ascii="Calibri" w:hAnsi="Calibri"/>
          <w:sz w:val="22"/>
        </w:rPr>
        <w:t>Otlet</w:t>
      </w:r>
      <w:proofErr w:type="spellEnd"/>
      <w:r w:rsidRPr="003F0DC7">
        <w:rPr>
          <w:rFonts w:ascii="Calibri" w:hAnsi="Calibri"/>
          <w:sz w:val="22"/>
        </w:rPr>
        <w:t>, fundamento</w:t>
      </w:r>
      <w:r>
        <w:rPr>
          <w:rFonts w:ascii="Calibri" w:hAnsi="Calibri"/>
          <w:sz w:val="22"/>
        </w:rPr>
        <w:t>u</w:t>
      </w:r>
      <w:r w:rsidRPr="003F0DC7">
        <w:rPr>
          <w:rFonts w:ascii="Calibri" w:hAnsi="Calibri"/>
          <w:sz w:val="22"/>
        </w:rPr>
        <w:t xml:space="preserve"> uma nova área de trabalho e de estudo, design</w:t>
      </w:r>
      <w:r>
        <w:rPr>
          <w:rFonts w:ascii="Calibri" w:hAnsi="Calibri"/>
          <w:sz w:val="22"/>
        </w:rPr>
        <w:t>ada</w:t>
      </w:r>
      <w:r w:rsidRPr="003F0DC7">
        <w:rPr>
          <w:rFonts w:ascii="Calibri" w:hAnsi="Calibri"/>
          <w:sz w:val="22"/>
        </w:rPr>
        <w:t xml:space="preserve"> por "Documentação</w:t>
      </w:r>
      <w:r>
        <w:rPr>
          <w:rFonts w:ascii="Calibri" w:hAnsi="Calibri"/>
          <w:sz w:val="22"/>
        </w:rPr>
        <w:t>”</w:t>
      </w:r>
      <w:r w:rsidRPr="003F0DC7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Esta</w:t>
      </w:r>
      <w:r w:rsidRPr="003F0DC7">
        <w:rPr>
          <w:rFonts w:ascii="Calibri" w:hAnsi="Calibri"/>
          <w:sz w:val="22"/>
        </w:rPr>
        <w:t xml:space="preserve"> área implantou-se</w:t>
      </w:r>
      <w:r>
        <w:rPr>
          <w:rFonts w:ascii="Calibri" w:hAnsi="Calibri"/>
          <w:sz w:val="22"/>
        </w:rPr>
        <w:t xml:space="preserve"> de forma </w:t>
      </w:r>
      <w:r w:rsidRPr="003F0DC7">
        <w:rPr>
          <w:rFonts w:ascii="Calibri" w:hAnsi="Calibri"/>
          <w:sz w:val="22"/>
        </w:rPr>
        <w:t>natural e rapidamente começaram a surgir serviços de informação em consonância com as alterações emergentes nos produtos informacionais, onde exerciam actividades profissionais com um novo perfil, distinto do dos "velhos" bibliotecários e arquivistas</w:t>
      </w:r>
      <w:r>
        <w:rPr>
          <w:rFonts w:ascii="Calibri" w:hAnsi="Calibri"/>
          <w:sz w:val="22"/>
        </w:rPr>
        <w:t xml:space="preserve">; </w:t>
      </w:r>
      <w:r w:rsidRPr="003F0DC7">
        <w:rPr>
          <w:rFonts w:ascii="Calibri" w:hAnsi="Calibri"/>
          <w:sz w:val="22"/>
        </w:rPr>
        <w:t>Esta dicotomia dos serviços de informação que, de um lado, coloca as bibliotecas públicas e os arquivos históricos - serviços públicos assumidos, na maioria dos países, como um sector da esfera da cultura e plenamente enquadrados no paradigma tradicional dominante - e do outro, os serviços de informação especializa dos e as arquivos administrativos - com forte vínculo orgânico e estreitamente ligados à missão das entidades produtoras da informação que gerem e difundem - vai acentuar-se na segunda metade do século XX, em grande medida por força da associação das novas tecnologias ao tratamento da informação.</w:t>
      </w:r>
      <w:r>
        <w:rPr>
          <w:rFonts w:ascii="Calibri" w:hAnsi="Calibri"/>
          <w:sz w:val="22"/>
        </w:rPr>
        <w:t>)</w:t>
      </w:r>
      <w:r w:rsidRPr="003F0DC7">
        <w:rPr>
          <w:rFonts w:ascii="Calibri" w:hAnsi="Calibri"/>
          <w:sz w:val="22"/>
        </w:rPr>
        <w:t>.</w:t>
      </w:r>
    </w:p>
    <w:p w:rsidR="00050219" w:rsidRPr="006E3F96" w:rsidRDefault="00050219" w:rsidP="00256535">
      <w:pPr>
        <w:numPr>
          <w:ilvl w:val="0"/>
          <w:numId w:val="7"/>
        </w:numPr>
        <w:rPr>
          <w:rFonts w:ascii="Calibri" w:hAnsi="Calibri"/>
          <w:sz w:val="22"/>
        </w:rPr>
      </w:pPr>
      <w:r w:rsidRPr="006E3F96">
        <w:rPr>
          <w:rFonts w:ascii="Calibri" w:hAnsi="Calibri"/>
          <w:sz w:val="22"/>
        </w:rPr>
        <w:t>As tecnologias que se vão desenvolvendo e as suas consequências na produção documental em diversidade de suporte.</w:t>
      </w:r>
    </w:p>
    <w:p w:rsidR="00050219" w:rsidRPr="006E3F96" w:rsidRDefault="00050219" w:rsidP="00256535">
      <w:pPr>
        <w:numPr>
          <w:ilvl w:val="0"/>
          <w:numId w:val="7"/>
        </w:numPr>
        <w:rPr>
          <w:rFonts w:ascii="Calibri" w:hAnsi="Calibri"/>
          <w:sz w:val="22"/>
        </w:rPr>
      </w:pPr>
      <w:r w:rsidRPr="006E3F96">
        <w:rPr>
          <w:rFonts w:ascii="Calibri" w:hAnsi="Calibri"/>
          <w:sz w:val="22"/>
        </w:rPr>
        <w:t xml:space="preserve">A crescente produção documental e a organização dos arquivos administrativos e as contribuições que estes deram </w:t>
      </w:r>
      <w:proofErr w:type="gramStart"/>
      <w:r w:rsidRPr="006E3F96">
        <w:rPr>
          <w:rFonts w:ascii="Calibri" w:hAnsi="Calibri"/>
          <w:sz w:val="22"/>
        </w:rPr>
        <w:t>para</w:t>
      </w:r>
      <w:proofErr w:type="gramEnd"/>
      <w:r w:rsidRPr="006E3F96">
        <w:rPr>
          <w:rFonts w:ascii="Calibri" w:hAnsi="Calibri"/>
          <w:sz w:val="22"/>
        </w:rPr>
        <w:t xml:space="preserve"> as novas políticas de ‘gestão’ documental (texto 3.1</w:t>
      </w:r>
      <w:r>
        <w:rPr>
          <w:rFonts w:ascii="Calibri" w:hAnsi="Calibri"/>
          <w:sz w:val="22"/>
        </w:rPr>
        <w:t xml:space="preserve"> – manual (SILVA &amp; RIBEIRO, 2010: 49-55)</w:t>
      </w:r>
      <w:r w:rsidRPr="006E3F96">
        <w:rPr>
          <w:rFonts w:ascii="Calibri" w:hAnsi="Calibri"/>
          <w:sz w:val="22"/>
        </w:rPr>
        <w:t>).</w:t>
      </w:r>
    </w:p>
    <w:p w:rsidR="00050219" w:rsidRDefault="00050219" w:rsidP="00256535">
      <w:pPr>
        <w:rPr>
          <w:rFonts w:ascii="Calibri" w:hAnsi="Calibri"/>
          <w:sz w:val="22"/>
        </w:rPr>
      </w:pPr>
    </w:p>
    <w:p w:rsidR="00050219" w:rsidRPr="00355A9D" w:rsidRDefault="00050219" w:rsidP="00256535">
      <w:pPr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</w:rPr>
        <w:t>AF4</w:t>
      </w:r>
    </w:p>
    <w:p w:rsidR="00050219" w:rsidRPr="00355A9D" w:rsidRDefault="00355A9D" w:rsidP="00DD5490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1. </w:t>
      </w:r>
      <w:r w:rsidR="00050219" w:rsidRPr="00355A9D">
        <w:rPr>
          <w:rFonts w:ascii="Calibri" w:hAnsi="Calibri"/>
          <w:b/>
          <w:color w:val="FF0000"/>
          <w:sz w:val="22"/>
        </w:rPr>
        <w:t xml:space="preserve">No quadro de “explosão da informação”, ocorrida a partir dos anos cinquenta do séc. XX, os serviços e as técnicas de biblioteconomia, documentação e informação apresentam mudanças consideráveis na sua estrutura.   </w:t>
      </w:r>
    </w:p>
    <w:p w:rsidR="00050219" w:rsidRDefault="00050219" w:rsidP="00DD5490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a) Partindo do conceito ‘Documentação’, recorde a evolução que se estabeleceu para se chegar a um tipo de informação mais específico: a “Informação científico-técnica”. </w:t>
      </w:r>
    </w:p>
    <w:p w:rsidR="00355A9D" w:rsidRPr="00355A9D" w:rsidRDefault="00355A9D" w:rsidP="00DD5490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Orientações de resposta</w:t>
      </w:r>
    </w:p>
    <w:p w:rsidR="00050219" w:rsidRPr="00355A9D" w:rsidRDefault="00050219" w:rsidP="00DD5490">
      <w:pPr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>Referir o novo trabalho técnico que se especializa na anális</w:t>
      </w:r>
      <w:r w:rsidR="00355A9D">
        <w:rPr>
          <w:rFonts w:ascii="Calibri" w:hAnsi="Calibri"/>
          <w:sz w:val="22"/>
        </w:rPr>
        <w:t>e de conteúdos, na difusão selet</w:t>
      </w:r>
      <w:r w:rsidRPr="00355A9D">
        <w:rPr>
          <w:rFonts w:ascii="Calibri" w:hAnsi="Calibri"/>
          <w:sz w:val="22"/>
        </w:rPr>
        <w:t>iva e baseada em perfis de utilizadores para fazer chegar a informação específica e atualizada a cientistas, investigadores e técnicos das mais variadas áreas do saber</w:t>
      </w:r>
      <w:r w:rsidRPr="00355A9D">
        <w:t>.</w:t>
      </w:r>
    </w:p>
    <w:p w:rsidR="00050219" w:rsidRPr="00355A9D" w:rsidRDefault="00355A9D" w:rsidP="00DD5490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lastRenderedPageBreak/>
        <w:t xml:space="preserve">b) </w:t>
      </w:r>
      <w:r w:rsidR="00050219" w:rsidRPr="00355A9D">
        <w:rPr>
          <w:rFonts w:ascii="Calibri" w:hAnsi="Calibri"/>
          <w:b/>
          <w:color w:val="FF0000"/>
          <w:sz w:val="22"/>
        </w:rPr>
        <w:t xml:space="preserve">Explicite a importância dada à documentação científico-técnica e aos serviços que lhe estavam associados ao longo de toda esta evolução . </w:t>
      </w:r>
    </w:p>
    <w:p w:rsidR="00355A9D" w:rsidRDefault="00355A9D" w:rsidP="00DD5490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Orientações de resposta</w:t>
      </w:r>
    </w:p>
    <w:p w:rsidR="00050219" w:rsidRPr="00355A9D" w:rsidRDefault="00050219" w:rsidP="00DD5490">
      <w:pPr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>Referir os tipos de organização e difusão da informação, formas de referenciar os registos, autores e tipo da busca</w:t>
      </w:r>
      <w:r w:rsidRPr="00355A9D">
        <w:t>.</w:t>
      </w:r>
    </w:p>
    <w:p w:rsidR="00050219" w:rsidRPr="00355A9D" w:rsidRDefault="00050219" w:rsidP="00DD5490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c) Dê exemplos de produtos informacionais oferecidos pelos serviços de informação científico-técnica.  </w:t>
      </w:r>
    </w:p>
    <w:p w:rsidR="00355A9D" w:rsidRPr="00355A9D" w:rsidRDefault="00355A9D" w:rsidP="00E222F3">
      <w:pPr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</w:rPr>
        <w:t>Orientações de resposta</w:t>
      </w:r>
    </w:p>
    <w:p w:rsidR="00050219" w:rsidRPr="00355A9D" w:rsidRDefault="00355A9D" w:rsidP="00E222F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050219" w:rsidRPr="00355A9D">
        <w:rPr>
          <w:rFonts w:ascii="Calibri" w:hAnsi="Calibri"/>
          <w:sz w:val="22"/>
        </w:rPr>
        <w:t>ndexação, serviços de referência, seleção e apresentação de informação de acordo com as necessidades dos utilizadores, etc..</w:t>
      </w:r>
    </w:p>
    <w:p w:rsidR="00050219" w:rsidRDefault="00050219" w:rsidP="00E222F3">
      <w:pPr>
        <w:rPr>
          <w:rFonts w:ascii="Calibri" w:hAnsi="Calibri"/>
          <w:color w:val="FF0000"/>
          <w:sz w:val="22"/>
        </w:rPr>
      </w:pPr>
    </w:p>
    <w:p w:rsidR="00050219" w:rsidRPr="00E222F3" w:rsidRDefault="00050219" w:rsidP="00E222F3">
      <w:pPr>
        <w:pStyle w:val="ListParagraph"/>
        <w:numPr>
          <w:ilvl w:val="0"/>
          <w:numId w:val="13"/>
        </w:numPr>
        <w:rPr>
          <w:rFonts w:ascii="Calibri" w:hAnsi="Calibri"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>De forma global, e seguindo de perto o Prefácio de Jorge Peixoto transcrito no Texto 4.1, explore a evolução da Informação científico-técnica quer quanto ao tratamento da informação como quanto ao acesso e pesquisa</w:t>
      </w:r>
      <w:r w:rsidRPr="00E222F3">
        <w:rPr>
          <w:rFonts w:ascii="Calibri" w:hAnsi="Calibri"/>
          <w:sz w:val="22"/>
        </w:rPr>
        <w:t xml:space="preserve">.  </w:t>
      </w:r>
    </w:p>
    <w:p w:rsidR="00355A9D" w:rsidRPr="00355A9D" w:rsidRDefault="00050219" w:rsidP="00DD5490">
      <w:pPr>
        <w:pStyle w:val="ListParagraph"/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</w:rPr>
        <w:t xml:space="preserve"> </w:t>
      </w:r>
      <w:r w:rsidR="00355A9D" w:rsidRPr="00355A9D">
        <w:rPr>
          <w:rFonts w:ascii="Calibri" w:hAnsi="Calibri"/>
          <w:b/>
          <w:sz w:val="22"/>
        </w:rPr>
        <w:t>Orientações de resposta</w:t>
      </w:r>
    </w:p>
    <w:p w:rsidR="00050219" w:rsidRPr="00355A9D" w:rsidRDefault="00050219" w:rsidP="00DD5490">
      <w:pPr>
        <w:pStyle w:val="ListParagraph"/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>Separar os aspectos de Informação geral e global e da Informação especializada científico-técnica e caracterizá-la.</w:t>
      </w:r>
    </w:p>
    <w:p w:rsidR="00050219" w:rsidRPr="00E222F3" w:rsidRDefault="00050219" w:rsidP="00DD5490">
      <w:pPr>
        <w:pStyle w:val="ListParagraph"/>
        <w:rPr>
          <w:rFonts w:ascii="Calibri" w:hAnsi="Calibri"/>
          <w:color w:val="FF0000"/>
          <w:sz w:val="22"/>
        </w:rPr>
      </w:pPr>
    </w:p>
    <w:p w:rsidR="00050219" w:rsidRPr="00355A9D" w:rsidRDefault="00050219" w:rsidP="00E222F3">
      <w:pPr>
        <w:pStyle w:val="ListParagraph"/>
        <w:numPr>
          <w:ilvl w:val="0"/>
          <w:numId w:val="13"/>
        </w:num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Na última década do séc. XX verifica-se o crescimento dos serviços de informação </w:t>
      </w:r>
    </w:p>
    <w:p w:rsidR="00050219" w:rsidRPr="00355A9D" w:rsidRDefault="00050219" w:rsidP="00DD5490">
      <w:pPr>
        <w:rPr>
          <w:rFonts w:ascii="Calibri" w:hAnsi="Calibri"/>
          <w:b/>
          <w:color w:val="FF0000"/>
          <w:sz w:val="22"/>
        </w:rPr>
      </w:pPr>
      <w:proofErr w:type="gramStart"/>
      <w:r w:rsidRPr="00355A9D">
        <w:rPr>
          <w:rFonts w:ascii="Calibri" w:hAnsi="Calibri"/>
          <w:b/>
          <w:color w:val="FF0000"/>
          <w:sz w:val="22"/>
        </w:rPr>
        <w:t>especializados</w:t>
      </w:r>
      <w:proofErr w:type="gramEnd"/>
      <w:r w:rsidRPr="00355A9D">
        <w:rPr>
          <w:rFonts w:ascii="Calibri" w:hAnsi="Calibri"/>
          <w:b/>
          <w:color w:val="FF0000"/>
          <w:sz w:val="22"/>
        </w:rPr>
        <w:t>. Indique algumas das suas principais especificidades.</w:t>
      </w:r>
    </w:p>
    <w:p w:rsidR="00355A9D" w:rsidRPr="00355A9D" w:rsidRDefault="00355A9D" w:rsidP="00E222F3">
      <w:pPr>
        <w:spacing w:line="360" w:lineRule="auto"/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</w:rPr>
        <w:t>Orientações de resposta</w:t>
      </w:r>
    </w:p>
    <w:p w:rsidR="00050219" w:rsidRPr="00355A9D" w:rsidRDefault="00050219" w:rsidP="00355A9D">
      <w:pPr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 xml:space="preserve">Referir os estudos que incidem sobre o utilizador e a qualidade dos serviços e a gestão dos serviços. Os serviços de informação como unidades orgânicas gerados de acordo com princípios e regras gerais, independentes das áreas organizacionais em que se inserem. </w:t>
      </w:r>
    </w:p>
    <w:p w:rsidR="00050219" w:rsidRDefault="00050219" w:rsidP="00355A9D">
      <w:pPr>
        <w:rPr>
          <w:rFonts w:ascii="Calibri" w:hAnsi="Calibri"/>
          <w:sz w:val="22"/>
        </w:rPr>
      </w:pPr>
    </w:p>
    <w:p w:rsidR="00050219" w:rsidRPr="00355A9D" w:rsidRDefault="00050219" w:rsidP="00E222F3">
      <w:pPr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</w:rPr>
        <w:t>AF5</w:t>
      </w:r>
    </w:p>
    <w:p w:rsidR="00050219" w:rsidRDefault="00050219" w:rsidP="00E222F3">
      <w:pPr>
        <w:pStyle w:val="ListParagraph"/>
        <w:numPr>
          <w:ilvl w:val="0"/>
          <w:numId w:val="14"/>
        </w:numPr>
        <w:rPr>
          <w:rFonts w:ascii="Calibri" w:hAnsi="Calibri"/>
          <w:color w:val="FF0000"/>
          <w:sz w:val="22"/>
        </w:rPr>
      </w:pPr>
      <w:r w:rsidRPr="00E222F3">
        <w:rPr>
          <w:rFonts w:ascii="Calibri" w:hAnsi="Calibri"/>
          <w:color w:val="FF0000"/>
          <w:sz w:val="22"/>
        </w:rPr>
        <w:t xml:space="preserve">A Internet faz surgir uma alteração radical nos serviços de informação através da mudança do ‘físico’ para o ‘virtual’ tendo sido determinante a interligação em rede de todos os elementos desses serviços. Identifique algumas consequências desta mudança.  </w:t>
      </w:r>
    </w:p>
    <w:p w:rsidR="00050219" w:rsidRPr="00355A9D" w:rsidRDefault="00355A9D" w:rsidP="00E222F3">
      <w:pPr>
        <w:pStyle w:val="ListParagraph"/>
        <w:ind w:left="0"/>
        <w:rPr>
          <w:rFonts w:ascii="Calibri" w:hAnsi="Calibri"/>
          <w:b/>
          <w:sz w:val="22"/>
        </w:rPr>
      </w:pPr>
      <w:r w:rsidRPr="00355A9D">
        <w:rPr>
          <w:rFonts w:ascii="Calibri" w:hAnsi="Calibri"/>
          <w:b/>
          <w:sz w:val="22"/>
        </w:rPr>
        <w:t>Orientações de resposta</w:t>
      </w:r>
    </w:p>
    <w:p w:rsidR="00050219" w:rsidRPr="00355A9D" w:rsidRDefault="00050219" w:rsidP="00E222F3">
      <w:pPr>
        <w:pStyle w:val="ListParagraph"/>
        <w:ind w:left="0"/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 xml:space="preserve">Principais consequências a referir: </w:t>
      </w:r>
    </w:p>
    <w:p w:rsidR="00050219" w:rsidRPr="00355A9D" w:rsidRDefault="00050219" w:rsidP="00E222F3">
      <w:pPr>
        <w:pStyle w:val="ListParagraph"/>
        <w:ind w:left="0"/>
        <w:rPr>
          <w:rFonts w:ascii="Calibri" w:hAnsi="Calibri"/>
          <w:sz w:val="22"/>
        </w:rPr>
      </w:pPr>
      <w:proofErr w:type="gramStart"/>
      <w:r w:rsidRPr="00355A9D">
        <w:rPr>
          <w:rFonts w:ascii="Calibri" w:hAnsi="Calibri"/>
          <w:sz w:val="22"/>
        </w:rPr>
        <w:t>(i)  a</w:t>
      </w:r>
      <w:proofErr w:type="gramEnd"/>
      <w:r w:rsidRPr="00355A9D">
        <w:rPr>
          <w:rFonts w:ascii="Calibri" w:hAnsi="Calibri"/>
          <w:sz w:val="22"/>
        </w:rPr>
        <w:t xml:space="preserve"> forma como todos os elementos se vão interligar e difundir, que, de acordo com </w:t>
      </w:r>
      <w:proofErr w:type="spellStart"/>
      <w:r w:rsidRPr="00355A9D">
        <w:rPr>
          <w:rFonts w:ascii="Calibri" w:hAnsi="Calibri"/>
          <w:sz w:val="22"/>
        </w:rPr>
        <w:t>Abadal</w:t>
      </w:r>
      <w:proofErr w:type="spellEnd"/>
      <w:r w:rsidRPr="00355A9D">
        <w:rPr>
          <w:rFonts w:ascii="Calibri" w:hAnsi="Calibri"/>
          <w:sz w:val="22"/>
        </w:rPr>
        <w:t xml:space="preserve"> </w:t>
      </w:r>
      <w:proofErr w:type="spellStart"/>
      <w:r w:rsidRPr="00355A9D">
        <w:rPr>
          <w:rFonts w:ascii="Calibri" w:hAnsi="Calibri"/>
          <w:sz w:val="22"/>
        </w:rPr>
        <w:t>Falgueras</w:t>
      </w:r>
      <w:proofErr w:type="spellEnd"/>
      <w:r w:rsidRPr="00355A9D">
        <w:rPr>
          <w:rFonts w:ascii="Calibri" w:hAnsi="Calibri"/>
          <w:sz w:val="22"/>
        </w:rPr>
        <w:t xml:space="preserve"> (2001), forma um ciclo de produção e distribuição da informação digital, interligando o produtor da informação ao utilizador e passando pelos serviços </w:t>
      </w:r>
      <w:proofErr w:type="spellStart"/>
      <w:r w:rsidRPr="00355A9D">
        <w:rPr>
          <w:rFonts w:ascii="Calibri" w:hAnsi="Calibri"/>
          <w:sz w:val="22"/>
        </w:rPr>
        <w:t>institucionados</w:t>
      </w:r>
      <w:proofErr w:type="spellEnd"/>
      <w:r w:rsidRPr="00355A9D">
        <w:rPr>
          <w:rFonts w:ascii="Calibri" w:hAnsi="Calibri"/>
          <w:sz w:val="22"/>
        </w:rPr>
        <w:t xml:space="preserve"> prestados.  </w:t>
      </w:r>
    </w:p>
    <w:p w:rsidR="00050219" w:rsidRPr="00355A9D" w:rsidRDefault="00050219" w:rsidP="00E222F3">
      <w:pPr>
        <w:pStyle w:val="ListParagraph"/>
        <w:ind w:left="0"/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>(ii) o utilizador não necessita de se dirigir presencialmente aos serviços</w:t>
      </w:r>
    </w:p>
    <w:p w:rsidR="00050219" w:rsidRPr="00355A9D" w:rsidRDefault="00050219" w:rsidP="00E222F3">
      <w:pPr>
        <w:pStyle w:val="ListParagraph"/>
        <w:ind w:left="0"/>
        <w:rPr>
          <w:rFonts w:ascii="Calibri" w:hAnsi="Calibri"/>
          <w:sz w:val="22"/>
        </w:rPr>
      </w:pPr>
      <w:r w:rsidRPr="00355A9D">
        <w:rPr>
          <w:rFonts w:ascii="Calibri" w:hAnsi="Calibri"/>
          <w:sz w:val="22"/>
        </w:rPr>
        <w:t>(iii) alargamento do tipo de utilizador (inicialmente focalizado num serviço específico, vai-se transformando no cidadão com equipamento ou competências para pesquisar na Internet).</w:t>
      </w:r>
    </w:p>
    <w:p w:rsidR="00050219" w:rsidRDefault="00050219" w:rsidP="00E222F3">
      <w:pPr>
        <w:pStyle w:val="ListParagraph"/>
        <w:rPr>
          <w:rFonts w:ascii="Calibri" w:hAnsi="Calibri"/>
          <w:color w:val="FF0000"/>
          <w:sz w:val="22"/>
        </w:rPr>
      </w:pPr>
    </w:p>
    <w:p w:rsidR="00355A9D" w:rsidRDefault="00050219" w:rsidP="00355A9D">
      <w:pPr>
        <w:pStyle w:val="ListParagraph"/>
        <w:numPr>
          <w:ilvl w:val="0"/>
          <w:numId w:val="14"/>
        </w:numPr>
        <w:ind w:left="714" w:hanging="357"/>
        <w:rPr>
          <w:b/>
          <w:color w:val="FF0000"/>
        </w:rPr>
      </w:pPr>
      <w:r w:rsidRPr="00355A9D">
        <w:rPr>
          <w:rFonts w:ascii="Calibri" w:hAnsi="Calibri"/>
          <w:b/>
          <w:color w:val="FF0000"/>
          <w:sz w:val="22"/>
        </w:rPr>
        <w:t>Perante a distinção entre utilizadores gerais e utilizadores especializados, recorde os recursos electrónicos a disponibilizar para cada um desses dois grupos.</w:t>
      </w:r>
    </w:p>
    <w:p w:rsidR="00050219" w:rsidRPr="00355A9D" w:rsidRDefault="00355A9D" w:rsidP="00355A9D">
      <w:pPr>
        <w:pStyle w:val="ListParagraph"/>
        <w:ind w:left="714"/>
        <w:rPr>
          <w:b/>
          <w:color w:val="FF0000"/>
        </w:rPr>
      </w:pPr>
      <w:r w:rsidRPr="00355A9D">
        <w:rPr>
          <w:rFonts w:asciiTheme="minorHAnsi" w:hAnsiTheme="minorHAnsi"/>
          <w:b/>
          <w:sz w:val="22"/>
        </w:rPr>
        <w:t>Orientações de resposta:</w:t>
      </w:r>
      <w:r>
        <w:rPr>
          <w:rFonts w:asciiTheme="minorHAnsi" w:hAnsiTheme="minorHAnsi"/>
          <w:b/>
          <w:color w:val="FF0000"/>
          <w:sz w:val="22"/>
        </w:rPr>
        <w:t xml:space="preserve"> </w:t>
      </w:r>
      <w:r w:rsidR="00050219" w:rsidRPr="00355A9D">
        <w:rPr>
          <w:rFonts w:asciiTheme="minorHAnsi" w:hAnsiTheme="minorHAnsi"/>
          <w:color w:val="FF0000"/>
          <w:sz w:val="22"/>
        </w:rPr>
        <w:t>Ver</w:t>
      </w:r>
      <w:r w:rsidR="00050219" w:rsidRPr="00355A9D">
        <w:rPr>
          <w:rFonts w:ascii="Calibri" w:hAnsi="Calibri"/>
          <w:color w:val="FF0000"/>
          <w:sz w:val="22"/>
        </w:rPr>
        <w:t xml:space="preserve"> as duas últimas páginas do Texto 5.1 e o quadro 7 respectivo.</w:t>
      </w:r>
    </w:p>
    <w:p w:rsidR="00355A9D" w:rsidRDefault="00355A9D" w:rsidP="00355A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050219" w:rsidRPr="00355A9D" w:rsidRDefault="00050219" w:rsidP="00355A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55A9D">
        <w:rPr>
          <w:rFonts w:asciiTheme="minorHAnsi" w:hAnsiTheme="minorHAnsi"/>
          <w:color w:val="000000"/>
          <w:sz w:val="22"/>
          <w:szCs w:val="22"/>
        </w:rPr>
        <w:t>A publicação de índices (após 1940) teve como consequência que o utilizador não precisava necessariamente de efetuar a sua busca na biblioteca, sendo assim, assistimos a uma descentralização junto do utilizador.</w:t>
      </w:r>
    </w:p>
    <w:p w:rsidR="00050219" w:rsidRPr="00355A9D" w:rsidRDefault="00050219" w:rsidP="00355A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55A9D">
        <w:rPr>
          <w:rFonts w:asciiTheme="minorHAnsi" w:hAnsiTheme="minorHAnsi"/>
          <w:color w:val="000000"/>
          <w:sz w:val="22"/>
          <w:szCs w:val="22"/>
        </w:rPr>
        <w:t>A introdução de ficheiros mecanizados (após 1965) implicava uma centralização na documentação, porque eram o documentalista e a sua máquina que, de facto, efetuavam a busca, cujo resultado era transmitido ao utilizador.</w:t>
      </w:r>
    </w:p>
    <w:p w:rsidR="00050219" w:rsidRPr="00355A9D" w:rsidRDefault="00050219" w:rsidP="00355A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355A9D">
        <w:rPr>
          <w:rFonts w:asciiTheme="minorHAnsi" w:hAnsiTheme="minorHAnsi"/>
          <w:color w:val="000000"/>
          <w:sz w:val="22"/>
          <w:szCs w:val="22"/>
        </w:rPr>
        <w:t>Obviamente, o grande passo para uma descentralização junto do utilizador (com acesso a um computador/ordenador), foi dado com a introdução do ficheiro magnético acessível à distância. Desta forma, o processo da busca deixou de estar nas bibliotecas e nos arquivos.</w:t>
      </w:r>
    </w:p>
    <w:p w:rsidR="00C2664D" w:rsidRDefault="00C2664D" w:rsidP="00C2664D"/>
    <w:p w:rsidR="00050219" w:rsidRDefault="00050219" w:rsidP="00256535">
      <w:pPr>
        <w:rPr>
          <w:rFonts w:ascii="Calibri" w:hAnsi="Calibri"/>
          <w:sz w:val="22"/>
        </w:rPr>
      </w:pPr>
    </w:p>
    <w:p w:rsidR="00050219" w:rsidRDefault="00050219" w:rsidP="00256535">
      <w:pPr>
        <w:rPr>
          <w:rFonts w:ascii="Calibri" w:hAnsi="Calibri"/>
          <w:sz w:val="22"/>
        </w:rPr>
      </w:pPr>
    </w:p>
    <w:p w:rsidR="00050219" w:rsidRPr="00325AE4" w:rsidRDefault="00050219" w:rsidP="00256535">
      <w:pPr>
        <w:rPr>
          <w:rFonts w:ascii="Calibri" w:hAnsi="Calibri"/>
          <w:sz w:val="22"/>
        </w:rPr>
      </w:pPr>
    </w:p>
    <w:p w:rsidR="00050219" w:rsidRPr="00325AE4" w:rsidRDefault="00050219" w:rsidP="00256535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ind w:left="284" w:hanging="284"/>
        <w:jc w:val="center"/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lastRenderedPageBreak/>
        <w:t>P-FÓLIO 2011</w:t>
      </w:r>
    </w:p>
    <w:p w:rsidR="00050219" w:rsidRPr="00325AE4" w:rsidRDefault="00050219" w:rsidP="00325AE4">
      <w:pPr>
        <w:ind w:left="284" w:hanging="284"/>
        <w:jc w:val="center"/>
        <w:rPr>
          <w:rFonts w:ascii="Calibri" w:hAnsi="Calibri"/>
          <w:b/>
          <w:sz w:val="22"/>
        </w:rPr>
      </w:pPr>
    </w:p>
    <w:p w:rsidR="00050219" w:rsidRPr="00325AE4" w:rsidRDefault="00050219" w:rsidP="00325AE4">
      <w:pPr>
        <w:ind w:left="284" w:hanging="284"/>
        <w:jc w:val="center"/>
        <w:rPr>
          <w:rFonts w:ascii="Calibri" w:hAnsi="Calibri"/>
          <w:b/>
          <w:sz w:val="22"/>
        </w:rPr>
      </w:pPr>
    </w:p>
    <w:p w:rsidR="00050219" w:rsidRPr="00325AE4" w:rsidRDefault="00050219" w:rsidP="00325AE4">
      <w:pPr>
        <w:ind w:left="284" w:hanging="284"/>
        <w:jc w:val="center"/>
        <w:rPr>
          <w:rFonts w:ascii="Calibri" w:hAnsi="Calibri"/>
          <w:b/>
          <w:sz w:val="22"/>
        </w:rPr>
      </w:pPr>
    </w:p>
    <w:p w:rsidR="00050219" w:rsidRPr="00325AE4" w:rsidRDefault="00050219" w:rsidP="00325AE4">
      <w:pPr>
        <w:ind w:left="284" w:hanging="284"/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>1.</w:t>
      </w:r>
      <w:r w:rsidRPr="00325AE4">
        <w:rPr>
          <w:rFonts w:ascii="Calibri" w:hAnsi="Calibri"/>
          <w:b/>
          <w:sz w:val="22"/>
        </w:rPr>
        <w:tab/>
        <w:t>De acordo com as leituras efetuadas nesta Unidade Curricular, e também com base na sua experiência, procure definir e explicar o sentido das expressões:</w:t>
      </w:r>
    </w:p>
    <w:p w:rsidR="00050219" w:rsidRPr="00325AE4" w:rsidRDefault="00050219" w:rsidP="00325AE4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 xml:space="preserve">Era da Informação  </w:t>
      </w:r>
    </w:p>
    <w:p w:rsidR="00050219" w:rsidRPr="00325AE4" w:rsidRDefault="00050219" w:rsidP="00325AE4">
      <w:pPr>
        <w:rPr>
          <w:rFonts w:ascii="Calibri" w:hAnsi="Calibri"/>
          <w:bCs/>
          <w:sz w:val="22"/>
        </w:rPr>
      </w:pPr>
      <w:r w:rsidRPr="00325AE4">
        <w:rPr>
          <w:rFonts w:ascii="Calibri" w:hAnsi="Calibri"/>
          <w:bCs/>
          <w:sz w:val="22"/>
        </w:rPr>
        <w:t xml:space="preserve">Expressão contida no título da obra em três volumes do sociólogo Manuel </w:t>
      </w:r>
      <w:proofErr w:type="spellStart"/>
      <w:r w:rsidRPr="00325AE4">
        <w:rPr>
          <w:rFonts w:ascii="Calibri" w:hAnsi="Calibri"/>
          <w:bCs/>
          <w:sz w:val="22"/>
        </w:rPr>
        <w:t>Castells</w:t>
      </w:r>
      <w:proofErr w:type="spellEnd"/>
      <w:r w:rsidRPr="00325AE4">
        <w:rPr>
          <w:rFonts w:ascii="Calibri" w:hAnsi="Calibri"/>
          <w:bCs/>
          <w:sz w:val="22"/>
        </w:rPr>
        <w:t xml:space="preserve"> (editada em Portugal pela Fundação Calouste Gulbenkian 2002-3). Tendo em conta a conotação do primeiro termo com a longa duração é legítimo considerá-la uma nova época, que se segue à Contemporânea ou à Modernidade (</w:t>
      </w:r>
      <w:proofErr w:type="spellStart"/>
      <w:r w:rsidRPr="00325AE4">
        <w:rPr>
          <w:rFonts w:ascii="Calibri" w:hAnsi="Calibri"/>
          <w:bCs/>
          <w:sz w:val="22"/>
        </w:rPr>
        <w:t>sécs</w:t>
      </w:r>
      <w:proofErr w:type="spellEnd"/>
      <w:r w:rsidRPr="00325AE4">
        <w:rPr>
          <w:rFonts w:ascii="Calibri" w:hAnsi="Calibri"/>
          <w:bCs/>
          <w:sz w:val="22"/>
        </w:rPr>
        <w:t>. XVIII-XX). É possível associá-la à Pós-Modernidade, mas sabemos não existir consenso entre filósofos, sociólogos, politólogos e historiadores sobretudo em tomo deste conceito. Teve início numa revolução de matriz tecnológica (meados do séc. XX), com um acelerado e generalizado impacto na vida e sociedade humanas, e poderá estender-se por mais de um século. Esta durabilidade multissecular confere-lhe densidade e complexidade estruturais, englobando várias conjunturas. (</w:t>
      </w:r>
      <w:r w:rsidRPr="00325AE4">
        <w:rPr>
          <w:rFonts w:ascii="Calibri" w:hAnsi="Calibri"/>
          <w:sz w:val="22"/>
          <w:lang w:eastAsia="pt-PT"/>
        </w:rPr>
        <w:t xml:space="preserve">Silva, Armando Malheiro da (2006), </w:t>
      </w:r>
      <w:r w:rsidRPr="00325AE4">
        <w:rPr>
          <w:rFonts w:ascii="Calibri" w:hAnsi="Calibri"/>
          <w:i/>
          <w:iCs/>
          <w:sz w:val="22"/>
          <w:lang w:eastAsia="pt-PT"/>
        </w:rPr>
        <w:t>A Informação</w:t>
      </w:r>
      <w:r w:rsidRPr="00325AE4">
        <w:rPr>
          <w:rFonts w:ascii="Calibri" w:hAnsi="Calibri"/>
          <w:sz w:val="22"/>
          <w:lang w:eastAsia="pt-PT"/>
        </w:rPr>
        <w:t>, Porto: Afrontamento).</w:t>
      </w:r>
    </w:p>
    <w:p w:rsidR="00050219" w:rsidRPr="00325AE4" w:rsidRDefault="00050219" w:rsidP="00325AE4">
      <w:pPr>
        <w:spacing w:line="360" w:lineRule="auto"/>
        <w:ind w:left="284"/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>b)</w:t>
      </w:r>
      <w:r w:rsidRPr="00325AE4">
        <w:rPr>
          <w:rFonts w:ascii="Calibri" w:hAnsi="Calibri"/>
          <w:b/>
          <w:sz w:val="22"/>
        </w:rPr>
        <w:tab/>
        <w:t>Ciências Documentais</w:t>
      </w:r>
    </w:p>
    <w:p w:rsidR="00050219" w:rsidRPr="00325AE4" w:rsidRDefault="00050219" w:rsidP="00325AE4">
      <w:pPr>
        <w:rPr>
          <w:rFonts w:ascii="Calibri" w:hAnsi="Calibri"/>
          <w:sz w:val="22"/>
          <w:lang w:eastAsia="pt-PT"/>
        </w:rPr>
      </w:pPr>
      <w:r w:rsidRPr="00325AE4">
        <w:rPr>
          <w:rFonts w:ascii="Calibri" w:hAnsi="Calibri"/>
          <w:sz w:val="22"/>
        </w:rPr>
        <w:t>Expressão introduzida e vulgarizada em Portugal no início dos anos oitenta do séc. XX para atender consensualmente e sem ferir susceptibilidades académicas, a hegemonia da História e o concurso de antigas disciplinas auxiliares, como a Paleografia, a Diplomática, a Sigilografia, a Numismática e a Epigrafia, desejosas, também, de efectiva autonomização. A Biblioteconomia e a Arquivística entravam assim nesse rol em alegada paridade com as demais. A expressão serviu de rótulo a uma formação especializada que habilitava o exercício da profissão de arquivista, bibliotecário e documentalista a quem já possuísse uma licenciatura em qualquer domínio. (</w:t>
      </w:r>
      <w:r w:rsidRPr="00325AE4">
        <w:rPr>
          <w:rFonts w:ascii="Calibri" w:hAnsi="Calibri"/>
          <w:sz w:val="22"/>
          <w:lang w:eastAsia="pt-PT"/>
        </w:rPr>
        <w:t xml:space="preserve">Silva, Armando Malheiro da (2006), </w:t>
      </w:r>
      <w:r w:rsidRPr="00325AE4">
        <w:rPr>
          <w:rFonts w:ascii="Calibri" w:hAnsi="Calibri"/>
          <w:i/>
          <w:iCs/>
          <w:sz w:val="22"/>
          <w:lang w:eastAsia="pt-PT"/>
        </w:rPr>
        <w:t>A Informação</w:t>
      </w:r>
      <w:r w:rsidRPr="00325AE4">
        <w:rPr>
          <w:rFonts w:ascii="Calibri" w:hAnsi="Calibri"/>
          <w:sz w:val="22"/>
          <w:lang w:eastAsia="pt-PT"/>
        </w:rPr>
        <w:t>, Porto: Afrontamento).</w:t>
      </w:r>
    </w:p>
    <w:p w:rsidR="00050219" w:rsidRPr="00325AE4" w:rsidRDefault="00050219" w:rsidP="00325AE4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spacing w:line="360" w:lineRule="auto"/>
        <w:ind w:left="284"/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>c)</w:t>
      </w:r>
      <w:r w:rsidRPr="00325AE4">
        <w:rPr>
          <w:rFonts w:ascii="Calibri" w:hAnsi="Calibri"/>
          <w:b/>
          <w:sz w:val="22"/>
        </w:rPr>
        <w:tab/>
        <w:t xml:space="preserve">Ciência de Informação </w:t>
      </w:r>
    </w:p>
    <w:p w:rsidR="00050219" w:rsidRPr="00325AE4" w:rsidRDefault="00050219" w:rsidP="00325AE4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  <w:lang w:eastAsia="pt-PT"/>
        </w:rPr>
        <w:t>Ciência da informação</w:t>
      </w:r>
      <w:r w:rsidRPr="00325AE4">
        <w:rPr>
          <w:rFonts w:ascii="Calibri" w:hAnsi="Calibri"/>
          <w:b/>
          <w:bCs/>
          <w:sz w:val="22"/>
          <w:lang w:eastAsia="pt-PT"/>
        </w:rPr>
        <w:t xml:space="preserve"> </w:t>
      </w:r>
      <w:r w:rsidRPr="00325AE4">
        <w:rPr>
          <w:rFonts w:ascii="Calibri" w:hAnsi="Calibri"/>
          <w:sz w:val="22"/>
          <w:lang w:eastAsia="pt-PT"/>
        </w:rPr>
        <w:t xml:space="preserve">é a ciência que estuda a informação desde a sua génese até ao processo de transformação de dados em conhecimento. A Ciência da Informação estuda ainda a aplicação da informação em organizações, o seu uso, e as interações entre pessoas, organização e sistemas de informação. Logística da Informação, planeamento de informação, modelação de dados e análise, são as principais áreas de estudo. Cf. </w:t>
      </w:r>
      <w:proofErr w:type="gramStart"/>
      <w:r w:rsidRPr="00325AE4">
        <w:rPr>
          <w:rFonts w:ascii="Calibri" w:hAnsi="Calibri"/>
          <w:sz w:val="22"/>
          <w:lang w:eastAsia="pt-PT"/>
        </w:rPr>
        <w:t>também</w:t>
      </w:r>
      <w:proofErr w:type="gramEnd"/>
      <w:r w:rsidRPr="00325AE4">
        <w:rPr>
          <w:rFonts w:ascii="Calibri" w:hAnsi="Calibri"/>
          <w:sz w:val="22"/>
          <w:lang w:eastAsia="pt-PT"/>
        </w:rPr>
        <w:t xml:space="preserve">: a definição surgida nas conferências do Geórgia </w:t>
      </w:r>
      <w:proofErr w:type="spellStart"/>
      <w:r w:rsidRPr="00325AE4">
        <w:rPr>
          <w:rFonts w:ascii="Calibri" w:hAnsi="Calibri"/>
          <w:sz w:val="22"/>
          <w:lang w:eastAsia="pt-PT"/>
        </w:rPr>
        <w:t>Institute</w:t>
      </w:r>
      <w:proofErr w:type="spellEnd"/>
      <w:r w:rsidRPr="00325AE4">
        <w:rPr>
          <w:rFonts w:ascii="Calibri" w:hAnsi="Calibri"/>
          <w:sz w:val="22"/>
          <w:lang w:eastAsia="pt-PT"/>
        </w:rPr>
        <w:t xml:space="preserve"> </w:t>
      </w:r>
      <w:proofErr w:type="spellStart"/>
      <w:r w:rsidRPr="00325AE4">
        <w:rPr>
          <w:rFonts w:ascii="Calibri" w:hAnsi="Calibri"/>
          <w:sz w:val="22"/>
          <w:lang w:eastAsia="pt-PT"/>
        </w:rPr>
        <w:t>of</w:t>
      </w:r>
      <w:proofErr w:type="spellEnd"/>
      <w:r w:rsidRPr="00325AE4">
        <w:rPr>
          <w:rFonts w:ascii="Calibri" w:hAnsi="Calibri"/>
          <w:sz w:val="22"/>
          <w:lang w:eastAsia="pt-PT"/>
        </w:rPr>
        <w:t xml:space="preserve"> </w:t>
      </w:r>
      <w:proofErr w:type="spellStart"/>
      <w:r w:rsidRPr="00325AE4">
        <w:rPr>
          <w:rFonts w:ascii="Calibri" w:hAnsi="Calibri"/>
          <w:sz w:val="22"/>
          <w:lang w:eastAsia="pt-PT"/>
        </w:rPr>
        <w:t>Technology</w:t>
      </w:r>
      <w:proofErr w:type="spellEnd"/>
      <w:r w:rsidRPr="00325AE4">
        <w:rPr>
          <w:rFonts w:ascii="Calibri" w:hAnsi="Calibri"/>
          <w:sz w:val="22"/>
          <w:lang w:eastAsia="pt-PT"/>
        </w:rPr>
        <w:t xml:space="preserve">, EUA, realizadas em Outubro de 1961 e Abril de 1962, retomada e republicada por </w:t>
      </w:r>
      <w:proofErr w:type="spellStart"/>
      <w:r w:rsidRPr="00325AE4">
        <w:rPr>
          <w:rFonts w:ascii="Calibri" w:hAnsi="Calibri"/>
          <w:sz w:val="22"/>
          <w:lang w:eastAsia="pt-PT"/>
        </w:rPr>
        <w:t>Harold</w:t>
      </w:r>
      <w:proofErr w:type="spellEnd"/>
      <w:r w:rsidRPr="00325AE4">
        <w:rPr>
          <w:rFonts w:ascii="Calibri" w:hAnsi="Calibri"/>
          <w:sz w:val="22"/>
          <w:lang w:eastAsia="pt-PT"/>
        </w:rPr>
        <w:t xml:space="preserve"> </w:t>
      </w:r>
      <w:proofErr w:type="spellStart"/>
      <w:r w:rsidRPr="00325AE4">
        <w:rPr>
          <w:rFonts w:ascii="Calibri" w:hAnsi="Calibri"/>
          <w:sz w:val="22"/>
          <w:lang w:eastAsia="pt-PT"/>
        </w:rPr>
        <w:t>Borko</w:t>
      </w:r>
      <w:proofErr w:type="spellEnd"/>
      <w:r w:rsidRPr="00325AE4">
        <w:rPr>
          <w:rFonts w:ascii="Calibri" w:hAnsi="Calibri"/>
          <w:sz w:val="22"/>
          <w:lang w:eastAsia="pt-PT"/>
        </w:rPr>
        <w:t xml:space="preserve"> em 1968. (Cf. Silva, Armando Malheiro da (2006), </w:t>
      </w:r>
      <w:r w:rsidRPr="00325AE4">
        <w:rPr>
          <w:rFonts w:ascii="Calibri" w:hAnsi="Calibri"/>
          <w:i/>
          <w:iCs/>
          <w:sz w:val="22"/>
          <w:lang w:eastAsia="pt-PT"/>
        </w:rPr>
        <w:t>A Informação</w:t>
      </w:r>
      <w:r w:rsidRPr="00325AE4">
        <w:rPr>
          <w:rFonts w:ascii="Calibri" w:hAnsi="Calibri"/>
          <w:sz w:val="22"/>
          <w:lang w:eastAsia="pt-PT"/>
        </w:rPr>
        <w:t>, Porto: Afrontamento)</w:t>
      </w:r>
    </w:p>
    <w:p w:rsidR="00050219" w:rsidRPr="00325AE4" w:rsidRDefault="00050219" w:rsidP="00325AE4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ind w:left="284" w:hanging="284"/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>2.</w:t>
      </w:r>
      <w:r w:rsidRPr="00325AE4">
        <w:rPr>
          <w:rFonts w:ascii="Calibri" w:hAnsi="Calibri"/>
          <w:b/>
          <w:sz w:val="22"/>
        </w:rPr>
        <w:tab/>
        <w:t xml:space="preserve">Caracterize genericamente as consequências que as transformações conjunturais e estruturais introduzidas pela Revolução Francesa tiveram na organização e acesso à informação.  </w:t>
      </w:r>
    </w:p>
    <w:p w:rsidR="00050219" w:rsidRPr="00325AE4" w:rsidRDefault="00050219" w:rsidP="00325AE4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Caracterização genérica das mudança ocorridas no séc. XVIII e das consequências que as transformações conjunturais e estruturais introduzidas pela Revolução Francesa: o acervo de milhares de livros e documentos passam para o estado com a extinção das ordens religiosas, cm os domínios senhoriais, etc.; a criação dos arquivos e bibliotecas nacionais com pessoal exclusivo para tratar de guardar esses </w:t>
      </w:r>
      <w:proofErr w:type="spellStart"/>
      <w:r w:rsidRPr="00325AE4">
        <w:rPr>
          <w:rFonts w:ascii="Calibri" w:hAnsi="Calibri"/>
          <w:sz w:val="22"/>
        </w:rPr>
        <w:t>doc</w:t>
      </w:r>
      <w:proofErr w:type="spellEnd"/>
      <w:r w:rsidRPr="00325AE4">
        <w:rPr>
          <w:rFonts w:ascii="Calibri" w:hAnsi="Calibri"/>
          <w:sz w:val="22"/>
        </w:rPr>
        <w:t xml:space="preserve"> e livros..</w:t>
      </w:r>
      <w:proofErr w:type="gramStart"/>
      <w:r w:rsidRPr="00325AE4">
        <w:rPr>
          <w:rFonts w:ascii="Calibri" w:hAnsi="Calibri"/>
          <w:sz w:val="22"/>
        </w:rPr>
        <w:t>. ;</w:t>
      </w:r>
      <w:proofErr w:type="gramEnd"/>
      <w:r w:rsidRPr="00325AE4">
        <w:rPr>
          <w:rFonts w:ascii="Calibri" w:hAnsi="Calibri"/>
          <w:sz w:val="22"/>
        </w:rPr>
        <w:t xml:space="preserve"> </w:t>
      </w:r>
      <w:proofErr w:type="gramStart"/>
      <w:r w:rsidRPr="00325AE4">
        <w:rPr>
          <w:rFonts w:ascii="Calibri" w:hAnsi="Calibri"/>
          <w:sz w:val="22"/>
        </w:rPr>
        <w:t>a</w:t>
      </w:r>
      <w:proofErr w:type="gramEnd"/>
      <w:r w:rsidRPr="00325AE4">
        <w:rPr>
          <w:rFonts w:ascii="Calibri" w:hAnsi="Calibri"/>
          <w:sz w:val="22"/>
        </w:rPr>
        <w:t xml:space="preserve"> possibilidade de os cidadãos consultarem e requererem certidões de bens patrimoniais e outros; criação de regras e procedimentos de arquivística e regras de catalogação</w:t>
      </w:r>
      <w:proofErr w:type="gramStart"/>
      <w:r w:rsidRPr="00325AE4">
        <w:rPr>
          <w:rFonts w:ascii="Calibri" w:hAnsi="Calibri"/>
          <w:sz w:val="22"/>
        </w:rPr>
        <w:t>,</w:t>
      </w:r>
      <w:proofErr w:type="gramEnd"/>
      <w:r w:rsidRPr="00325AE4">
        <w:rPr>
          <w:rFonts w:ascii="Calibri" w:hAnsi="Calibri"/>
          <w:sz w:val="22"/>
        </w:rPr>
        <w:t xml:space="preserve"> acederem condições para organização de espaços geraram a Biblioteconomia; </w:t>
      </w:r>
    </w:p>
    <w:p w:rsidR="00050219" w:rsidRPr="00325AE4" w:rsidRDefault="00050219" w:rsidP="00325AE4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ind w:left="284" w:hanging="284"/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>3.</w:t>
      </w:r>
      <w:r w:rsidRPr="00325AE4">
        <w:rPr>
          <w:rFonts w:ascii="Calibri" w:hAnsi="Calibri"/>
          <w:b/>
          <w:sz w:val="22"/>
        </w:rPr>
        <w:tab/>
        <w:t>Coincidindo com o impacto transformador que os meios automáticos tiveram nos serviços de informação, a ‘explosão da informação’ provocou múltiplas alterações com maior incidência na área da informação científico-técnica. Neste contexto, caracterize a viragem a que se assistiu, sobretudo nos anos setenta do século XX, passando da atenção dada aos serviços de informação para uma maior importância ao utilizador destes serviços.</w:t>
      </w:r>
    </w:p>
    <w:p w:rsidR="00050219" w:rsidRPr="00325AE4" w:rsidRDefault="00050219" w:rsidP="00325AE4">
      <w:pPr>
        <w:spacing w:line="360" w:lineRule="auto"/>
        <w:rPr>
          <w:rFonts w:ascii="Calibri" w:hAnsi="Calibri"/>
          <w:sz w:val="22"/>
        </w:rPr>
      </w:pP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lastRenderedPageBreak/>
        <w:t>Os serviços deixam de fornecer produtos padronizados (índices, catálogos, etc.) para entrarem numa lógica orientada para as necessidades do utilizador. Para melhor conhecer o utilizador dos serviços, desenvolvem-se estudos sobre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a) </w:t>
      </w:r>
      <w:proofErr w:type="gramStart"/>
      <w:r w:rsidRPr="00325AE4">
        <w:rPr>
          <w:rFonts w:ascii="Calibri" w:hAnsi="Calibri"/>
          <w:sz w:val="22"/>
        </w:rPr>
        <w:t>as</w:t>
      </w:r>
      <w:proofErr w:type="gramEnd"/>
      <w:r w:rsidRPr="00325AE4">
        <w:rPr>
          <w:rFonts w:ascii="Calibri" w:hAnsi="Calibri"/>
          <w:sz w:val="22"/>
        </w:rPr>
        <w:t xml:space="preserve"> necessidades e uso da informação (por ex., frequência de uso de bibliotecas e centros de documentação por parte de profissionais e cientistas),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b) </w:t>
      </w:r>
      <w:proofErr w:type="gramStart"/>
      <w:r w:rsidRPr="00325AE4">
        <w:rPr>
          <w:rFonts w:ascii="Calibri" w:hAnsi="Calibri"/>
          <w:sz w:val="22"/>
        </w:rPr>
        <w:t>o</w:t>
      </w:r>
      <w:proofErr w:type="gramEnd"/>
      <w:r w:rsidRPr="00325AE4">
        <w:rPr>
          <w:rFonts w:ascii="Calibri" w:hAnsi="Calibri"/>
          <w:sz w:val="22"/>
        </w:rPr>
        <w:t xml:space="preserve"> comportamento dos utilizadores na procura da informação, 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c) </w:t>
      </w:r>
      <w:proofErr w:type="gramStart"/>
      <w:r w:rsidRPr="00325AE4">
        <w:rPr>
          <w:rFonts w:ascii="Calibri" w:hAnsi="Calibri"/>
          <w:sz w:val="22"/>
        </w:rPr>
        <w:t>a</w:t>
      </w:r>
      <w:proofErr w:type="gramEnd"/>
      <w:r w:rsidRPr="00325AE4">
        <w:rPr>
          <w:rFonts w:ascii="Calibri" w:hAnsi="Calibri"/>
          <w:sz w:val="22"/>
        </w:rPr>
        <w:t xml:space="preserve"> satisfação quanto à informação obtida,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d) </w:t>
      </w:r>
      <w:proofErr w:type="gramStart"/>
      <w:r w:rsidRPr="00325AE4">
        <w:rPr>
          <w:rFonts w:ascii="Calibri" w:hAnsi="Calibri"/>
          <w:sz w:val="22"/>
        </w:rPr>
        <w:t>o</w:t>
      </w:r>
      <w:proofErr w:type="gramEnd"/>
      <w:r w:rsidRPr="00325AE4">
        <w:rPr>
          <w:rFonts w:ascii="Calibri" w:hAnsi="Calibri"/>
          <w:sz w:val="22"/>
        </w:rPr>
        <w:t xml:space="preserve"> impacto ou benefício, procurando avaliar os contributos da informação obtida nos trabalhos em curso.</w:t>
      </w:r>
    </w:p>
    <w:p w:rsidR="00355A9D" w:rsidRDefault="00355A9D" w:rsidP="00325AE4">
      <w:pPr>
        <w:rPr>
          <w:rFonts w:ascii="Calibri" w:hAnsi="Calibri"/>
          <w:b/>
          <w:color w:val="FF0000"/>
          <w:sz w:val="22"/>
        </w:rPr>
      </w:pPr>
    </w:p>
    <w:p w:rsidR="00050219" w:rsidRPr="00FF0EC2" w:rsidRDefault="00050219" w:rsidP="00325AE4">
      <w:pPr>
        <w:rPr>
          <w:rFonts w:ascii="Calibri" w:hAnsi="Calibri"/>
          <w:b/>
          <w:color w:val="FF0000"/>
          <w:sz w:val="22"/>
        </w:rPr>
      </w:pPr>
      <w:r w:rsidRPr="00FF0EC2">
        <w:rPr>
          <w:rFonts w:ascii="Calibri" w:hAnsi="Calibri"/>
          <w:b/>
          <w:color w:val="FF0000"/>
          <w:sz w:val="22"/>
        </w:rPr>
        <w:t>III Parte</w:t>
      </w:r>
    </w:p>
    <w:p w:rsidR="00050219" w:rsidRPr="00325AE4" w:rsidRDefault="00050219" w:rsidP="00325AE4">
      <w:pPr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 xml:space="preserve">A citação apresentada aponta para uma nova realidade provocada pela ‘era digital’. </w:t>
      </w:r>
    </w:p>
    <w:p w:rsidR="00050219" w:rsidRPr="00325AE4" w:rsidRDefault="00050219" w:rsidP="00325AE4">
      <w:pPr>
        <w:spacing w:line="360" w:lineRule="auto"/>
        <w:rPr>
          <w:rFonts w:ascii="Calibri" w:hAnsi="Calibri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50219" w:rsidRPr="004F6C6D" w:rsidTr="000F6490">
        <w:trPr>
          <w:trHeight w:val="1881"/>
        </w:trPr>
        <w:tc>
          <w:tcPr>
            <w:tcW w:w="8100" w:type="dxa"/>
          </w:tcPr>
          <w:p w:rsidR="00050219" w:rsidRPr="00325AE4" w:rsidRDefault="00050219" w:rsidP="000F6490">
            <w:pPr>
              <w:spacing w:after="120"/>
              <w:rPr>
                <w:rFonts w:ascii="Calibri" w:hAnsi="Calibri"/>
                <w:b/>
                <w:i/>
              </w:rPr>
            </w:pPr>
            <w:r w:rsidRPr="00325AE4">
              <w:rPr>
                <w:rFonts w:ascii="Calibri" w:hAnsi="Calibri"/>
                <w:b/>
                <w:i/>
                <w:sz w:val="22"/>
              </w:rPr>
              <w:t>Com a revolução electrónica, as bibliotecas podem agora transcender os limites do edifício: a biblioteca digital reduz – e mesmo elimina – as barreiras geográficas e temporais. As bibliotecas que anteriormente forneceram ligações a outras bibliotecas e sistemas biblioteconómicos, podem agora fornecer ligações através do ciberespaço.</w:t>
            </w:r>
          </w:p>
          <w:p w:rsidR="00050219" w:rsidRPr="00325AE4" w:rsidRDefault="00050219" w:rsidP="000F6490">
            <w:pPr>
              <w:ind w:left="708" w:firstLine="708"/>
              <w:rPr>
                <w:rFonts w:ascii="Calibri" w:hAnsi="Calibri"/>
              </w:rPr>
            </w:pPr>
            <w:r w:rsidRPr="00325AE4">
              <w:rPr>
                <w:rFonts w:ascii="Calibri" w:hAnsi="Calibri"/>
                <w:b/>
                <w:sz w:val="22"/>
              </w:rPr>
              <w:t xml:space="preserve">  </w:t>
            </w:r>
            <w:r w:rsidRPr="00325AE4">
              <w:rPr>
                <w:rFonts w:ascii="Calibri" w:hAnsi="Calibri"/>
                <w:sz w:val="22"/>
              </w:rPr>
              <w:t xml:space="preserve">Borges, M.M. (2002) </w:t>
            </w:r>
            <w:r w:rsidRPr="00325AE4">
              <w:rPr>
                <w:rFonts w:ascii="Calibri" w:hAnsi="Calibri"/>
                <w:bCs/>
                <w:i/>
                <w:iCs/>
                <w:sz w:val="22"/>
              </w:rPr>
              <w:t xml:space="preserve">De Alexandria a </w:t>
            </w:r>
            <w:proofErr w:type="spellStart"/>
            <w:r w:rsidRPr="00325AE4">
              <w:rPr>
                <w:rFonts w:ascii="Calibri" w:hAnsi="Calibri"/>
                <w:bCs/>
                <w:i/>
                <w:iCs/>
                <w:sz w:val="22"/>
              </w:rPr>
              <w:t>Xanadu</w:t>
            </w:r>
            <w:proofErr w:type="spellEnd"/>
            <w:r w:rsidRPr="00325AE4">
              <w:rPr>
                <w:rFonts w:ascii="Calibri" w:hAnsi="Calibri"/>
                <w:sz w:val="22"/>
              </w:rPr>
              <w:t>, Coimbra: Quarteto. 18.</w:t>
            </w:r>
          </w:p>
        </w:tc>
      </w:tr>
    </w:tbl>
    <w:p w:rsidR="00050219" w:rsidRPr="00325AE4" w:rsidRDefault="00050219" w:rsidP="00325AE4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rPr>
          <w:rFonts w:ascii="Calibri" w:hAnsi="Calibri"/>
          <w:b/>
          <w:sz w:val="22"/>
        </w:rPr>
      </w:pPr>
      <w:r w:rsidRPr="00325AE4">
        <w:rPr>
          <w:rFonts w:ascii="Calibri" w:hAnsi="Calibri"/>
          <w:b/>
          <w:sz w:val="22"/>
        </w:rPr>
        <w:t>Esta mudança do ‘físico’ para o ‘virtual’ está a ser determinante na forma como os serviços de informação são organizados e disponibilizados e como a informação é acedida por parte dos utilizadores. Identifique consequências dessa mudança.</w:t>
      </w:r>
    </w:p>
    <w:p w:rsidR="00050219" w:rsidRPr="00325AE4" w:rsidRDefault="00050219" w:rsidP="00325AE4">
      <w:pPr>
        <w:rPr>
          <w:rFonts w:ascii="Calibri" w:hAnsi="Calibri"/>
          <w:sz w:val="22"/>
        </w:rPr>
      </w:pPr>
    </w:p>
    <w:p w:rsidR="00050219" w:rsidRPr="00325AE4" w:rsidRDefault="00050219" w:rsidP="00325AE4">
      <w:pPr>
        <w:rPr>
          <w:rFonts w:ascii="Calibri" w:hAnsi="Calibri"/>
          <w:b/>
          <w:bCs/>
          <w:sz w:val="22"/>
        </w:rPr>
      </w:pPr>
      <w:r w:rsidRPr="00325AE4">
        <w:rPr>
          <w:rFonts w:ascii="Calibri" w:hAnsi="Calibri"/>
          <w:b/>
          <w:bCs/>
          <w:sz w:val="22"/>
        </w:rPr>
        <w:t xml:space="preserve">Principais consequências a referir:  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a) </w:t>
      </w:r>
      <w:proofErr w:type="gramStart"/>
      <w:r w:rsidRPr="00325AE4">
        <w:rPr>
          <w:rFonts w:ascii="Calibri" w:hAnsi="Calibri"/>
          <w:sz w:val="22"/>
        </w:rPr>
        <w:t>a</w:t>
      </w:r>
      <w:proofErr w:type="gramEnd"/>
      <w:r w:rsidRPr="00325AE4">
        <w:rPr>
          <w:rFonts w:ascii="Calibri" w:hAnsi="Calibri"/>
          <w:sz w:val="22"/>
        </w:rPr>
        <w:t xml:space="preserve"> forma como todos os elementos se vão interligar e difundir, que, de acordo com </w:t>
      </w:r>
      <w:proofErr w:type="spellStart"/>
      <w:r w:rsidRPr="00325AE4">
        <w:rPr>
          <w:rFonts w:ascii="Calibri" w:hAnsi="Calibri"/>
          <w:sz w:val="22"/>
        </w:rPr>
        <w:t>Abadal</w:t>
      </w:r>
      <w:proofErr w:type="spellEnd"/>
      <w:r w:rsidRPr="00325AE4">
        <w:rPr>
          <w:rFonts w:ascii="Calibri" w:hAnsi="Calibri"/>
          <w:sz w:val="22"/>
        </w:rPr>
        <w:t xml:space="preserve"> </w:t>
      </w:r>
      <w:proofErr w:type="spellStart"/>
      <w:r w:rsidRPr="00325AE4">
        <w:rPr>
          <w:rFonts w:ascii="Calibri" w:hAnsi="Calibri"/>
          <w:sz w:val="22"/>
        </w:rPr>
        <w:t>Falgueras</w:t>
      </w:r>
      <w:proofErr w:type="spellEnd"/>
      <w:r w:rsidRPr="00325AE4">
        <w:rPr>
          <w:rFonts w:ascii="Calibri" w:hAnsi="Calibri"/>
          <w:sz w:val="22"/>
        </w:rPr>
        <w:t xml:space="preserve"> (2001), forma um ciclo de produção e distribuição da informação digital, interligando o produtor da informação ao utilizador e passando pelos serviços institucionalizados prestados.  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b) </w:t>
      </w:r>
      <w:proofErr w:type="gramStart"/>
      <w:r w:rsidRPr="00325AE4">
        <w:rPr>
          <w:rFonts w:ascii="Calibri" w:hAnsi="Calibri"/>
          <w:sz w:val="22"/>
        </w:rPr>
        <w:t>o</w:t>
      </w:r>
      <w:proofErr w:type="gramEnd"/>
      <w:r w:rsidRPr="00325AE4">
        <w:rPr>
          <w:rFonts w:ascii="Calibri" w:hAnsi="Calibri"/>
          <w:sz w:val="22"/>
        </w:rPr>
        <w:t xml:space="preserve"> utilizador não necessita de se dirigir presencialmente aos serviços.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c) </w:t>
      </w:r>
      <w:proofErr w:type="gramStart"/>
      <w:r w:rsidRPr="00325AE4">
        <w:rPr>
          <w:rFonts w:ascii="Calibri" w:hAnsi="Calibri"/>
          <w:sz w:val="22"/>
        </w:rPr>
        <w:t>alargamento</w:t>
      </w:r>
      <w:proofErr w:type="gramEnd"/>
      <w:r w:rsidRPr="00325AE4">
        <w:rPr>
          <w:rFonts w:ascii="Calibri" w:hAnsi="Calibri"/>
          <w:sz w:val="22"/>
        </w:rPr>
        <w:t xml:space="preserve"> do tipo de utilizador (inicialmente focalizado num serviço específico, vai-se transformando no cidadão com equipamento ou competências para pesquisar na Internet).</w:t>
      </w:r>
    </w:p>
    <w:p w:rsidR="00050219" w:rsidRPr="00325AE4" w:rsidRDefault="00050219" w:rsidP="00325AE4">
      <w:pPr>
        <w:rPr>
          <w:rFonts w:ascii="Calibri" w:hAnsi="Calibri"/>
          <w:sz w:val="22"/>
        </w:rPr>
      </w:pPr>
      <w:r w:rsidRPr="00325AE4">
        <w:rPr>
          <w:rFonts w:ascii="Calibri" w:hAnsi="Calibri"/>
          <w:sz w:val="22"/>
        </w:rPr>
        <w:t xml:space="preserve">d) </w:t>
      </w:r>
      <w:proofErr w:type="gramStart"/>
      <w:r w:rsidRPr="00325AE4">
        <w:rPr>
          <w:rFonts w:ascii="Calibri" w:hAnsi="Calibri"/>
          <w:sz w:val="22"/>
        </w:rPr>
        <w:t>algumas</w:t>
      </w:r>
      <w:proofErr w:type="gramEnd"/>
      <w:r w:rsidRPr="00325AE4">
        <w:rPr>
          <w:rFonts w:ascii="Calibri" w:hAnsi="Calibri"/>
          <w:sz w:val="22"/>
        </w:rPr>
        <w:t xml:space="preserve"> desvantagens da biblioteca digital, por exemplo direitos de autor, perigo de info-exclusão, etc. </w:t>
      </w:r>
    </w:p>
    <w:p w:rsidR="00050219" w:rsidRDefault="00050219" w:rsidP="00256535">
      <w:pPr>
        <w:rPr>
          <w:rFonts w:ascii="Calibri" w:hAnsi="Calibri"/>
          <w:sz w:val="22"/>
        </w:rPr>
      </w:pPr>
    </w:p>
    <w:p w:rsidR="00050219" w:rsidRPr="00CF51E3" w:rsidRDefault="00050219" w:rsidP="00CF51E3">
      <w:pPr>
        <w:jc w:val="center"/>
        <w:rPr>
          <w:rFonts w:ascii="Calibri" w:hAnsi="Calibri"/>
          <w:b/>
          <w:sz w:val="22"/>
        </w:rPr>
      </w:pPr>
      <w:r w:rsidRPr="00CF51E3">
        <w:rPr>
          <w:rFonts w:ascii="Calibri" w:hAnsi="Calibri"/>
          <w:b/>
          <w:sz w:val="22"/>
        </w:rPr>
        <w:t>P-FÓLIO 2009</w:t>
      </w:r>
    </w:p>
    <w:p w:rsidR="00050219" w:rsidRDefault="00050219" w:rsidP="00CF51E3">
      <w:pPr>
        <w:autoSpaceDE w:val="0"/>
        <w:autoSpaceDN w:val="0"/>
        <w:adjustRightInd w:val="0"/>
        <w:jc w:val="left"/>
        <w:rPr>
          <w:rFonts w:ascii="TTE15AB9C8t00" w:hAnsi="TTE15AB9C8t00" w:cs="TTE15AB9C8t00"/>
          <w:sz w:val="20"/>
          <w:szCs w:val="20"/>
        </w:rPr>
      </w:pPr>
    </w:p>
    <w:p w:rsidR="00050219" w:rsidRDefault="00050219" w:rsidP="00CF51E3">
      <w:pPr>
        <w:autoSpaceDE w:val="0"/>
        <w:autoSpaceDN w:val="0"/>
        <w:adjustRightInd w:val="0"/>
        <w:jc w:val="left"/>
        <w:rPr>
          <w:rFonts w:ascii="TTE15AB9C8t00" w:hAnsi="TTE15AB9C8t00" w:cs="TTE15AB9C8t00"/>
          <w:sz w:val="20"/>
          <w:szCs w:val="20"/>
        </w:rPr>
      </w:pPr>
    </w:p>
    <w:p w:rsidR="00050219" w:rsidRPr="00CF51E3" w:rsidRDefault="00050219" w:rsidP="00CF51E3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alibri" w:hAnsi="Calibri" w:cs="TTE15AB9C8t00"/>
          <w:color w:val="FF0000"/>
          <w:sz w:val="22"/>
        </w:rPr>
      </w:pPr>
      <w:r w:rsidRPr="00CF51E3">
        <w:rPr>
          <w:rFonts w:ascii="Calibri" w:hAnsi="Calibri" w:cs="TTE15AB9C8t00"/>
          <w:color w:val="FF0000"/>
          <w:sz w:val="22"/>
        </w:rPr>
        <w:t>Indique a veracidade (V) ou falsidade (F) das afirmações, justificando a sua resposta:</w:t>
      </w:r>
    </w:p>
    <w:p w:rsidR="00050219" w:rsidRPr="00CF51E3" w:rsidRDefault="00050219" w:rsidP="00CF51E3">
      <w:pPr>
        <w:pStyle w:val="ListParagraph"/>
        <w:autoSpaceDE w:val="0"/>
        <w:autoSpaceDN w:val="0"/>
        <w:adjustRightInd w:val="0"/>
        <w:jc w:val="left"/>
        <w:rPr>
          <w:rFonts w:ascii="TTE15AB9C8t00" w:hAnsi="TTE15AB9C8t00" w:cs="TTE15AB9C8t00"/>
          <w:color w:val="FF0000"/>
          <w:sz w:val="20"/>
          <w:szCs w:val="20"/>
        </w:rPr>
      </w:pPr>
    </w:p>
    <w:p w:rsidR="00050219" w:rsidRPr="00CF51E3" w:rsidRDefault="00050219" w:rsidP="00CF51E3">
      <w:pPr>
        <w:autoSpaceDE w:val="0"/>
        <w:autoSpaceDN w:val="0"/>
        <w:adjustRightInd w:val="0"/>
        <w:jc w:val="left"/>
        <w:rPr>
          <w:rFonts w:ascii="Calibri" w:hAnsi="Calibri" w:cs="TTE15AB9C8t00"/>
          <w:sz w:val="22"/>
        </w:rPr>
      </w:pPr>
      <w:r w:rsidRPr="00CF51E3">
        <w:rPr>
          <w:rFonts w:ascii="Calibri" w:hAnsi="Calibri" w:cs="TTE15AB9C8t00"/>
          <w:sz w:val="22"/>
        </w:rPr>
        <w:t>a) A Ciência da Informação é uma ciência plenamente constituída como um modelo definitivo e inalterável.</w:t>
      </w:r>
    </w:p>
    <w:p w:rsidR="00050219" w:rsidRPr="00CF51E3" w:rsidRDefault="00050219" w:rsidP="00CF51E3">
      <w:pPr>
        <w:autoSpaceDE w:val="0"/>
        <w:autoSpaceDN w:val="0"/>
        <w:adjustRightInd w:val="0"/>
        <w:jc w:val="left"/>
        <w:rPr>
          <w:rFonts w:ascii="Calibri" w:hAnsi="Calibri" w:cs="TTE15AB9C8t00"/>
          <w:sz w:val="22"/>
        </w:rPr>
      </w:pPr>
      <w:r w:rsidRPr="00CF51E3">
        <w:rPr>
          <w:rFonts w:ascii="Calibri" w:hAnsi="Calibri" w:cs="TTE15AB9C8t00"/>
          <w:sz w:val="22"/>
        </w:rPr>
        <w:t>b) A expressão “Recursos de Informação” inclui documentos, conteúdos e suportes e também a interação entre as instâncias que gerem e difundem a informação e os utilizadores que a procuram.</w:t>
      </w:r>
    </w:p>
    <w:p w:rsidR="00050219" w:rsidRPr="00CF51E3" w:rsidRDefault="00050219" w:rsidP="00CF51E3">
      <w:pPr>
        <w:autoSpaceDE w:val="0"/>
        <w:autoSpaceDN w:val="0"/>
        <w:adjustRightInd w:val="0"/>
        <w:jc w:val="left"/>
        <w:rPr>
          <w:rFonts w:ascii="Calibri" w:hAnsi="Calibri" w:cs="TTE15AB9C8t00"/>
          <w:sz w:val="22"/>
        </w:rPr>
      </w:pPr>
      <w:r w:rsidRPr="00CF51E3">
        <w:rPr>
          <w:rFonts w:ascii="Calibri" w:hAnsi="Calibri" w:cs="TTE15AB9C8t00"/>
          <w:sz w:val="22"/>
        </w:rPr>
        <w:t>c) A criação de Arquivos e Bibliotecas Nacionais tem origem na Idade Média.</w:t>
      </w:r>
    </w:p>
    <w:p w:rsidR="00050219" w:rsidRDefault="00050219" w:rsidP="00CF51E3">
      <w:pPr>
        <w:autoSpaceDE w:val="0"/>
        <w:autoSpaceDN w:val="0"/>
        <w:adjustRightInd w:val="0"/>
        <w:jc w:val="left"/>
        <w:rPr>
          <w:rFonts w:ascii="TTE15AB9C8t00" w:hAnsi="TTE15AB9C8t00" w:cs="TTE15AB9C8t00"/>
          <w:sz w:val="20"/>
          <w:szCs w:val="20"/>
        </w:rPr>
      </w:pPr>
    </w:p>
    <w:p w:rsidR="00050219" w:rsidRPr="00CF51E3" w:rsidRDefault="00050219" w:rsidP="00CF51E3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alibri" w:hAnsi="Calibri" w:cs="TTE15AB9C8t00"/>
          <w:sz w:val="22"/>
        </w:rPr>
      </w:pPr>
      <w:r w:rsidRPr="00355A9D">
        <w:rPr>
          <w:rFonts w:ascii="Calibri" w:hAnsi="Calibri" w:cs="TTE15AB9C8t00"/>
          <w:color w:val="FF0000"/>
          <w:sz w:val="22"/>
        </w:rPr>
        <w:t>A ideia de “serviço/uso” está presente nos sistemas de informação desde sempre, embora</w:t>
      </w:r>
      <w:r w:rsidRPr="00CF51E3">
        <w:rPr>
          <w:rFonts w:ascii="Calibri" w:hAnsi="Calibri" w:cs="TTE15AB9C8t00"/>
          <w:color w:val="FF0000"/>
          <w:sz w:val="22"/>
        </w:rPr>
        <w:t xml:space="preserve"> surja de forma mais visível depois da Revolução Francesa. </w:t>
      </w:r>
      <w:r w:rsidRPr="00CF51E3">
        <w:rPr>
          <w:rFonts w:ascii="Calibri" w:hAnsi="Calibri" w:cs="TTE15AB9C8t00"/>
          <w:sz w:val="22"/>
        </w:rPr>
        <w:t xml:space="preserve">Reflita sobre as funções dos serviços criados a partir dessa altura dentro das instituições </w:t>
      </w:r>
      <w:proofErr w:type="gramStart"/>
      <w:r w:rsidRPr="00CF51E3">
        <w:rPr>
          <w:rFonts w:ascii="Calibri" w:hAnsi="Calibri" w:cs="TTE15AB9C8t00"/>
          <w:sz w:val="22"/>
        </w:rPr>
        <w:t>responsáveis</w:t>
      </w:r>
      <w:proofErr w:type="gramEnd"/>
      <w:r w:rsidRPr="00CF51E3">
        <w:rPr>
          <w:rFonts w:ascii="Calibri" w:hAnsi="Calibri" w:cs="TTE15AB9C8t00"/>
          <w:sz w:val="22"/>
        </w:rPr>
        <w:t xml:space="preserve"> pela informação desde a custódia até à difusão da informação.</w:t>
      </w:r>
    </w:p>
    <w:p w:rsidR="00050219" w:rsidRPr="00CF51E3" w:rsidRDefault="00050219" w:rsidP="00CF51E3">
      <w:pPr>
        <w:pStyle w:val="ListParagraph"/>
        <w:autoSpaceDE w:val="0"/>
        <w:autoSpaceDN w:val="0"/>
        <w:adjustRightInd w:val="0"/>
        <w:rPr>
          <w:rFonts w:ascii="TTE15AB9C8t00" w:hAnsi="TTE15AB9C8t00" w:cs="TTE15AB9C8t00"/>
          <w:sz w:val="20"/>
          <w:szCs w:val="20"/>
        </w:rPr>
      </w:pPr>
      <w:r w:rsidRPr="00171CF1">
        <w:rPr>
          <w:rFonts w:ascii="Calibri" w:hAnsi="Calibri"/>
          <w:color w:val="000000"/>
          <w:sz w:val="22"/>
          <w:lang w:eastAsia="pt-PT"/>
        </w:rPr>
        <w:t xml:space="preserve">A </w:t>
      </w:r>
      <w:r w:rsidRPr="00171CF1">
        <w:rPr>
          <w:rFonts w:ascii="Calibri" w:hAnsi="Calibri"/>
          <w:sz w:val="22"/>
        </w:rPr>
        <w:t>informação guarda-se para servir de memória e organiza-se para poder ser acedida (…), por isso o serviço/uso é um componente essencial de um sistema de informação.</w:t>
      </w:r>
      <w:r>
        <w:rPr>
          <w:rFonts w:ascii="Calibri" w:hAnsi="Calibri"/>
          <w:sz w:val="22"/>
        </w:rPr>
        <w:t xml:space="preserve"> </w:t>
      </w:r>
      <w:r w:rsidRPr="00CF51E3">
        <w:rPr>
          <w:rFonts w:ascii="Calibri" w:hAnsi="Calibri"/>
          <w:sz w:val="22"/>
        </w:rPr>
        <w:t>A influência da Revolução Francesa, a criação dos arquivos nacionais e bibliotecas, consagram o direito dos cidadãos à informação. Com a proliferação das instituições que tinham como preocupação, guardar, organizar, tratar e difundir toda a sua documentação, fomentaram uma boa divulgação ao público em geral</w:t>
      </w:r>
    </w:p>
    <w:p w:rsidR="00050219" w:rsidRDefault="00050219" w:rsidP="00CF51E3">
      <w:pPr>
        <w:autoSpaceDE w:val="0"/>
        <w:autoSpaceDN w:val="0"/>
        <w:adjustRightInd w:val="0"/>
        <w:jc w:val="left"/>
        <w:rPr>
          <w:rFonts w:ascii="TTE15AB9C8t00" w:hAnsi="TTE15AB9C8t00" w:cs="TTE15AB9C8t00"/>
          <w:sz w:val="20"/>
          <w:szCs w:val="20"/>
        </w:rPr>
      </w:pPr>
    </w:p>
    <w:p w:rsidR="00050219" w:rsidRPr="00CF51E3" w:rsidRDefault="00050219" w:rsidP="00CF51E3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alibri" w:hAnsi="Calibri" w:cs="TTE15AB9C8t00"/>
          <w:color w:val="FF0000"/>
          <w:sz w:val="22"/>
        </w:rPr>
      </w:pPr>
      <w:r w:rsidRPr="00CF51E3">
        <w:rPr>
          <w:rFonts w:ascii="Calibri" w:hAnsi="Calibri" w:cs="TTE15AB9C8t00"/>
          <w:color w:val="FF0000"/>
          <w:sz w:val="22"/>
        </w:rPr>
        <w:lastRenderedPageBreak/>
        <w:t>A citação apresentada aponta para uma nova realidade provocada pela “era digital”. Esta mudança do “físico” para o “virtual” está a ser determinante na forma como os serviços de informação são organizados e disponibilizados e nas formas como a informação é acedida por parte dos utilizadores.</w:t>
      </w:r>
    </w:p>
    <w:p w:rsidR="00050219" w:rsidRDefault="00050219" w:rsidP="00CF51E3">
      <w:pPr>
        <w:rPr>
          <w:rFonts w:ascii="Calibri" w:hAnsi="Calibri" w:cs="TTE15AB9C8t00"/>
          <w:color w:val="FF0000"/>
          <w:sz w:val="22"/>
        </w:rPr>
      </w:pPr>
      <w:r w:rsidRPr="00CF51E3">
        <w:rPr>
          <w:rFonts w:ascii="Calibri" w:hAnsi="Calibri" w:cs="TTE15AB9C8t00"/>
          <w:color w:val="FF0000"/>
          <w:sz w:val="22"/>
        </w:rPr>
        <w:tab/>
        <w:t>Indique consequências dessa mudança.</w:t>
      </w:r>
    </w:p>
    <w:p w:rsidR="00050219" w:rsidRPr="003B0A48" w:rsidRDefault="00050219" w:rsidP="00CF51E3">
      <w:pPr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  <w:lang w:eastAsia="pt-PT"/>
        </w:rPr>
        <w:tab/>
      </w:r>
      <w:r w:rsidRPr="003B0A48">
        <w:rPr>
          <w:rFonts w:ascii="Calibri" w:hAnsi="Calibri"/>
          <w:color w:val="000000"/>
          <w:sz w:val="22"/>
          <w:lang w:eastAsia="pt-PT"/>
        </w:rPr>
        <w:t>A evolução tecnológica traz consigo novas formas de comunicação em novos suportes de informação (documentos gráficos, sonoros e áudio). Em consequência desta evolução dá-se um crescimento da produção documental contribuindo para um aumento da informação sendo necessário a implementação de formas de organização e de uma política de gestão documental.</w:t>
      </w:r>
    </w:p>
    <w:p w:rsidR="00050219" w:rsidRPr="00355A9D" w:rsidRDefault="00050219" w:rsidP="00CF51E3">
      <w:pPr>
        <w:ind w:left="284" w:hanging="284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>1.</w:t>
      </w:r>
      <w:r w:rsidRPr="00355A9D">
        <w:rPr>
          <w:rFonts w:ascii="Calibri" w:hAnsi="Calibri"/>
          <w:b/>
          <w:color w:val="FF0000"/>
          <w:sz w:val="22"/>
        </w:rPr>
        <w:tab/>
        <w:t>De acordo com as leituras efetuadas nesta Unidade Curricular, e também com base na sua experiência, procure definir e explicar o sentido das expressões:</w:t>
      </w:r>
    </w:p>
    <w:p w:rsidR="00050219" w:rsidRPr="005E6DD2" w:rsidRDefault="00050219" w:rsidP="00CF51E3">
      <w:pPr>
        <w:numPr>
          <w:ilvl w:val="0"/>
          <w:numId w:val="17"/>
        </w:numPr>
        <w:spacing w:line="360" w:lineRule="auto"/>
        <w:rPr>
          <w:rFonts w:ascii="Calibri" w:hAnsi="Calibri"/>
          <w:b/>
          <w:sz w:val="22"/>
        </w:rPr>
      </w:pPr>
      <w:r w:rsidRPr="005E6DD2">
        <w:rPr>
          <w:rFonts w:ascii="Calibri" w:hAnsi="Calibri"/>
          <w:b/>
          <w:sz w:val="22"/>
        </w:rPr>
        <w:t xml:space="preserve">Era da Informação  </w:t>
      </w:r>
    </w:p>
    <w:p w:rsidR="00050219" w:rsidRPr="005E6DD2" w:rsidRDefault="00050219" w:rsidP="00CF51E3">
      <w:pPr>
        <w:rPr>
          <w:rFonts w:ascii="Calibri" w:hAnsi="Calibri"/>
          <w:bCs/>
          <w:sz w:val="22"/>
        </w:rPr>
      </w:pPr>
      <w:r w:rsidRPr="005E6DD2">
        <w:rPr>
          <w:rFonts w:ascii="Calibri" w:hAnsi="Calibri"/>
          <w:bCs/>
          <w:sz w:val="22"/>
        </w:rPr>
        <w:t xml:space="preserve">Expressão contida no título da obra em três volumes do sociólogo Manuel </w:t>
      </w:r>
      <w:proofErr w:type="spellStart"/>
      <w:r w:rsidRPr="005E6DD2">
        <w:rPr>
          <w:rFonts w:ascii="Calibri" w:hAnsi="Calibri"/>
          <w:bCs/>
          <w:sz w:val="22"/>
        </w:rPr>
        <w:t>Castells</w:t>
      </w:r>
      <w:proofErr w:type="spellEnd"/>
      <w:r w:rsidRPr="005E6DD2">
        <w:rPr>
          <w:rFonts w:ascii="Calibri" w:hAnsi="Calibri"/>
          <w:bCs/>
          <w:sz w:val="22"/>
        </w:rPr>
        <w:t xml:space="preserve"> (editada em Portugal pela Fundação Calouste Gulbenkian 2002-3). Tendo em conta a conotação do primeiro termo com a longa duração é legítimo considerá-la uma nova época, que se segue à Contemporânea ou à Modernidade (</w:t>
      </w:r>
      <w:proofErr w:type="spellStart"/>
      <w:r w:rsidRPr="005E6DD2">
        <w:rPr>
          <w:rFonts w:ascii="Calibri" w:hAnsi="Calibri"/>
          <w:bCs/>
          <w:sz w:val="22"/>
        </w:rPr>
        <w:t>sécs</w:t>
      </w:r>
      <w:proofErr w:type="spellEnd"/>
      <w:r w:rsidRPr="005E6DD2">
        <w:rPr>
          <w:rFonts w:ascii="Calibri" w:hAnsi="Calibri"/>
          <w:bCs/>
          <w:sz w:val="22"/>
        </w:rPr>
        <w:t>. XVIII-XX). É possível associá-la à Pós-Modernidade, mas sabemos não existir consenso entre filósofos, sociólogos, politólogos e historiadores sobretudo em tomo deste conceito. Teve início numa revolução de matriz tecnológica (meados do séc. XX), com um acelerado e generalizado impacto na vida e sociedade humanas, e poderá estender-se por mais de um século. Esta durabilidade multissecular confere-lhe densidade e complexidade estruturais, englobando várias conjunturas. (</w:t>
      </w:r>
      <w:r w:rsidRPr="005E6DD2">
        <w:rPr>
          <w:rFonts w:ascii="Calibri" w:hAnsi="Calibri"/>
          <w:sz w:val="22"/>
          <w:lang w:eastAsia="pt-PT"/>
        </w:rPr>
        <w:t xml:space="preserve">Silva, Armando Malheiro da (2006), </w:t>
      </w:r>
      <w:r w:rsidRPr="005E6DD2">
        <w:rPr>
          <w:rFonts w:ascii="Calibri" w:hAnsi="Calibri"/>
          <w:i/>
          <w:iCs/>
          <w:sz w:val="22"/>
          <w:lang w:eastAsia="pt-PT"/>
        </w:rPr>
        <w:t>A Informação</w:t>
      </w:r>
      <w:r w:rsidRPr="005E6DD2">
        <w:rPr>
          <w:rFonts w:ascii="Calibri" w:hAnsi="Calibri"/>
          <w:sz w:val="22"/>
          <w:lang w:eastAsia="pt-PT"/>
        </w:rPr>
        <w:t>, Porto: Afrontamento).</w:t>
      </w:r>
    </w:p>
    <w:p w:rsidR="00050219" w:rsidRPr="005E6DD2" w:rsidRDefault="00050219" w:rsidP="00CF51E3">
      <w:pPr>
        <w:spacing w:line="360" w:lineRule="auto"/>
        <w:ind w:left="284"/>
        <w:rPr>
          <w:rFonts w:ascii="Calibri" w:hAnsi="Calibri"/>
          <w:b/>
          <w:sz w:val="22"/>
        </w:rPr>
      </w:pPr>
      <w:r w:rsidRPr="005E6DD2">
        <w:rPr>
          <w:rFonts w:ascii="Calibri" w:hAnsi="Calibri"/>
          <w:b/>
          <w:sz w:val="22"/>
        </w:rPr>
        <w:t>b)</w:t>
      </w:r>
      <w:r w:rsidRPr="005E6DD2">
        <w:rPr>
          <w:rFonts w:ascii="Calibri" w:hAnsi="Calibri"/>
          <w:b/>
          <w:sz w:val="22"/>
        </w:rPr>
        <w:tab/>
        <w:t>Ciências Documentais</w:t>
      </w:r>
    </w:p>
    <w:p w:rsidR="00050219" w:rsidRPr="005E6DD2" w:rsidRDefault="00050219" w:rsidP="00CF51E3">
      <w:pPr>
        <w:rPr>
          <w:rFonts w:ascii="Calibri" w:hAnsi="Calibri"/>
          <w:sz w:val="22"/>
          <w:lang w:eastAsia="pt-PT"/>
        </w:rPr>
      </w:pPr>
      <w:r w:rsidRPr="005E6DD2">
        <w:rPr>
          <w:rFonts w:ascii="Calibri" w:hAnsi="Calibri"/>
          <w:sz w:val="22"/>
        </w:rPr>
        <w:t>Expressão introduzida e vulgarizada em Portugal no início dos anos oitenta do séc. XX para atender consensualmente e sem ferir susceptibilidades académicas, a hegemonia da História e o concurso de antigas disciplinas auxiliares, como a Paleografia, a Diplomática, a Sigilografia, a Numismática e a Epigrafia, desejosas, também, de efectiva autonomização. A Biblioteconomia e a Arquivística entravam assim nesse rol em alegada paridade com as demais. A expressão serviu de rótulo a uma formação especializada que habilitava o exercício da profissão de arquivista, bibliotecário e documentalista a quem já possuísse uma licenciatura em qualquer domínio. (</w:t>
      </w:r>
      <w:r w:rsidRPr="005E6DD2">
        <w:rPr>
          <w:rFonts w:ascii="Calibri" w:hAnsi="Calibri"/>
          <w:sz w:val="22"/>
          <w:lang w:eastAsia="pt-PT"/>
        </w:rPr>
        <w:t xml:space="preserve">Silva, Armando Malheiro da (2006), </w:t>
      </w:r>
      <w:r w:rsidRPr="005E6DD2">
        <w:rPr>
          <w:rFonts w:ascii="Calibri" w:hAnsi="Calibri"/>
          <w:i/>
          <w:iCs/>
          <w:sz w:val="22"/>
          <w:lang w:eastAsia="pt-PT"/>
        </w:rPr>
        <w:t>A Informação</w:t>
      </w:r>
      <w:r w:rsidRPr="005E6DD2">
        <w:rPr>
          <w:rFonts w:ascii="Calibri" w:hAnsi="Calibri"/>
          <w:sz w:val="22"/>
          <w:lang w:eastAsia="pt-PT"/>
        </w:rPr>
        <w:t>, Porto: Afrontamento).</w:t>
      </w:r>
    </w:p>
    <w:p w:rsidR="00050219" w:rsidRPr="005E6DD2" w:rsidRDefault="00050219" w:rsidP="00CF51E3">
      <w:pPr>
        <w:spacing w:line="360" w:lineRule="auto"/>
        <w:ind w:left="284"/>
        <w:rPr>
          <w:rFonts w:ascii="Calibri" w:hAnsi="Calibri"/>
          <w:b/>
          <w:sz w:val="22"/>
        </w:rPr>
      </w:pPr>
      <w:r w:rsidRPr="005E6DD2">
        <w:rPr>
          <w:rFonts w:ascii="Calibri" w:hAnsi="Calibri"/>
          <w:b/>
          <w:sz w:val="22"/>
        </w:rPr>
        <w:t>c)</w:t>
      </w:r>
      <w:r w:rsidRPr="005E6DD2">
        <w:rPr>
          <w:rFonts w:ascii="Calibri" w:hAnsi="Calibri"/>
          <w:b/>
          <w:sz w:val="22"/>
        </w:rPr>
        <w:tab/>
        <w:t xml:space="preserve">Ciência de Informação </w:t>
      </w:r>
    </w:p>
    <w:p w:rsidR="00050219" w:rsidRPr="005E6DD2" w:rsidRDefault="00050219" w:rsidP="00CF51E3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  <w:lang w:eastAsia="pt-PT"/>
        </w:rPr>
        <w:t>Ciência da informação</w:t>
      </w:r>
      <w:r w:rsidRPr="005E6DD2">
        <w:rPr>
          <w:rFonts w:ascii="Calibri" w:hAnsi="Calibri"/>
          <w:b/>
          <w:bCs/>
          <w:sz w:val="22"/>
          <w:lang w:eastAsia="pt-PT"/>
        </w:rPr>
        <w:t xml:space="preserve"> </w:t>
      </w:r>
      <w:r w:rsidRPr="005E6DD2">
        <w:rPr>
          <w:rFonts w:ascii="Calibri" w:hAnsi="Calibri"/>
          <w:sz w:val="22"/>
          <w:lang w:eastAsia="pt-PT"/>
        </w:rPr>
        <w:t xml:space="preserve">é a ciência que estuda a informação desde a sua génese até ao processo de transformação de dados em conhecimento. A Ciência da Informação estuda ainda a aplicação da informação em organizações, o seu uso, e as interações entre pessoas, organização e sistemas de informação. Logística da Informação, planeamento de informação, modelação de dados e análise, são as principais áreas de estudo. Cf. </w:t>
      </w:r>
      <w:proofErr w:type="gramStart"/>
      <w:r w:rsidRPr="005E6DD2">
        <w:rPr>
          <w:rFonts w:ascii="Calibri" w:hAnsi="Calibri"/>
          <w:sz w:val="22"/>
          <w:lang w:eastAsia="pt-PT"/>
        </w:rPr>
        <w:t>também</w:t>
      </w:r>
      <w:proofErr w:type="gramEnd"/>
      <w:r w:rsidRPr="005E6DD2">
        <w:rPr>
          <w:rFonts w:ascii="Calibri" w:hAnsi="Calibri"/>
          <w:sz w:val="22"/>
          <w:lang w:eastAsia="pt-PT"/>
        </w:rPr>
        <w:t xml:space="preserve">: a definição surgida nas conferências do Geórgia </w:t>
      </w:r>
      <w:proofErr w:type="spellStart"/>
      <w:r w:rsidRPr="005E6DD2">
        <w:rPr>
          <w:rFonts w:ascii="Calibri" w:hAnsi="Calibri"/>
          <w:sz w:val="22"/>
          <w:lang w:eastAsia="pt-PT"/>
        </w:rPr>
        <w:t>Institute</w:t>
      </w:r>
      <w:proofErr w:type="spellEnd"/>
      <w:r w:rsidRPr="005E6DD2">
        <w:rPr>
          <w:rFonts w:ascii="Calibri" w:hAnsi="Calibri"/>
          <w:sz w:val="22"/>
          <w:lang w:eastAsia="pt-PT"/>
        </w:rPr>
        <w:t xml:space="preserve"> </w:t>
      </w:r>
      <w:proofErr w:type="spellStart"/>
      <w:r w:rsidRPr="005E6DD2">
        <w:rPr>
          <w:rFonts w:ascii="Calibri" w:hAnsi="Calibri"/>
          <w:sz w:val="22"/>
          <w:lang w:eastAsia="pt-PT"/>
        </w:rPr>
        <w:t>of</w:t>
      </w:r>
      <w:proofErr w:type="spellEnd"/>
      <w:r w:rsidRPr="005E6DD2">
        <w:rPr>
          <w:rFonts w:ascii="Calibri" w:hAnsi="Calibri"/>
          <w:sz w:val="22"/>
          <w:lang w:eastAsia="pt-PT"/>
        </w:rPr>
        <w:t xml:space="preserve"> </w:t>
      </w:r>
      <w:proofErr w:type="spellStart"/>
      <w:r w:rsidRPr="005E6DD2">
        <w:rPr>
          <w:rFonts w:ascii="Calibri" w:hAnsi="Calibri"/>
          <w:sz w:val="22"/>
          <w:lang w:eastAsia="pt-PT"/>
        </w:rPr>
        <w:t>Technology</w:t>
      </w:r>
      <w:proofErr w:type="spellEnd"/>
      <w:r w:rsidRPr="005E6DD2">
        <w:rPr>
          <w:rFonts w:ascii="Calibri" w:hAnsi="Calibri"/>
          <w:sz w:val="22"/>
          <w:lang w:eastAsia="pt-PT"/>
        </w:rPr>
        <w:t xml:space="preserve">, EUA, realizadas em Outubro de 1961 e Abril de 1962, retomada e republicada por </w:t>
      </w:r>
      <w:proofErr w:type="spellStart"/>
      <w:r w:rsidRPr="005E6DD2">
        <w:rPr>
          <w:rFonts w:ascii="Calibri" w:hAnsi="Calibri"/>
          <w:sz w:val="22"/>
          <w:lang w:eastAsia="pt-PT"/>
        </w:rPr>
        <w:t>Harold</w:t>
      </w:r>
      <w:proofErr w:type="spellEnd"/>
      <w:r w:rsidRPr="005E6DD2">
        <w:rPr>
          <w:rFonts w:ascii="Calibri" w:hAnsi="Calibri"/>
          <w:sz w:val="22"/>
          <w:lang w:eastAsia="pt-PT"/>
        </w:rPr>
        <w:t xml:space="preserve"> </w:t>
      </w:r>
      <w:proofErr w:type="spellStart"/>
      <w:r w:rsidRPr="005E6DD2">
        <w:rPr>
          <w:rFonts w:ascii="Calibri" w:hAnsi="Calibri"/>
          <w:sz w:val="22"/>
          <w:lang w:eastAsia="pt-PT"/>
        </w:rPr>
        <w:t>Borko</w:t>
      </w:r>
      <w:proofErr w:type="spellEnd"/>
      <w:r w:rsidRPr="005E6DD2">
        <w:rPr>
          <w:rFonts w:ascii="Calibri" w:hAnsi="Calibri"/>
          <w:sz w:val="22"/>
          <w:lang w:eastAsia="pt-PT"/>
        </w:rPr>
        <w:t xml:space="preserve"> em 1968. (Cf. Silva, Armando Malheiro da (2006), </w:t>
      </w:r>
      <w:r w:rsidRPr="005E6DD2">
        <w:rPr>
          <w:rFonts w:ascii="Calibri" w:hAnsi="Calibri"/>
          <w:i/>
          <w:iCs/>
          <w:sz w:val="22"/>
          <w:lang w:eastAsia="pt-PT"/>
        </w:rPr>
        <w:t>A Informação</w:t>
      </w:r>
      <w:r w:rsidRPr="005E6DD2">
        <w:rPr>
          <w:rFonts w:ascii="Calibri" w:hAnsi="Calibri"/>
          <w:sz w:val="22"/>
          <w:lang w:eastAsia="pt-PT"/>
        </w:rPr>
        <w:t>, Porto: Afrontamento)</w:t>
      </w:r>
    </w:p>
    <w:p w:rsidR="00050219" w:rsidRPr="005E6DD2" w:rsidRDefault="00050219" w:rsidP="00CF51E3">
      <w:pPr>
        <w:rPr>
          <w:rFonts w:ascii="Calibri" w:hAnsi="Calibri"/>
          <w:sz w:val="22"/>
        </w:rPr>
      </w:pPr>
    </w:p>
    <w:p w:rsidR="00050219" w:rsidRPr="00355A9D" w:rsidRDefault="00050219" w:rsidP="00CF51E3">
      <w:pPr>
        <w:ind w:left="284" w:hanging="284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>2.</w:t>
      </w:r>
      <w:r w:rsidRPr="00355A9D">
        <w:rPr>
          <w:rFonts w:ascii="Calibri" w:hAnsi="Calibri"/>
          <w:b/>
          <w:color w:val="FF0000"/>
          <w:sz w:val="22"/>
        </w:rPr>
        <w:tab/>
        <w:t xml:space="preserve">Caracterize genericamente as consequências que as transformações conjunturais e estruturais introduzidas pela Revolução Francesa tiveram na organização e acesso à informação.  </w:t>
      </w:r>
    </w:p>
    <w:p w:rsidR="00050219" w:rsidRPr="005E6DD2" w:rsidRDefault="00050219" w:rsidP="00CF51E3">
      <w:pPr>
        <w:rPr>
          <w:rFonts w:ascii="Calibri" w:hAnsi="Calibri"/>
          <w:sz w:val="22"/>
        </w:rPr>
      </w:pP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 xml:space="preserve">Caracterização genérica das mudança ocorridas no séc. XVIII e das consequências que as transformações conjunturais e estruturais introduzidas pela Revolução Francesa: o acervo de milhares de livros e documentos passam para o estado com a extinção das ordens religiosas, cm os domínios senhoriais, etc.; a criação dos arquivos e bibliotecas nacionais com pessoal exclusivo para tratar de guardar esses </w:t>
      </w:r>
      <w:proofErr w:type="spellStart"/>
      <w:r w:rsidRPr="005E6DD2">
        <w:rPr>
          <w:rFonts w:ascii="Calibri" w:hAnsi="Calibri"/>
          <w:sz w:val="22"/>
        </w:rPr>
        <w:t>doc</w:t>
      </w:r>
      <w:proofErr w:type="spellEnd"/>
      <w:r w:rsidRPr="005E6DD2">
        <w:rPr>
          <w:rFonts w:ascii="Calibri" w:hAnsi="Calibri"/>
          <w:sz w:val="22"/>
        </w:rPr>
        <w:t xml:space="preserve"> e livros..</w:t>
      </w:r>
      <w:proofErr w:type="gramStart"/>
      <w:r w:rsidRPr="005E6DD2">
        <w:rPr>
          <w:rFonts w:ascii="Calibri" w:hAnsi="Calibri"/>
          <w:sz w:val="22"/>
        </w:rPr>
        <w:t>. ;</w:t>
      </w:r>
      <w:proofErr w:type="gramEnd"/>
      <w:r w:rsidRPr="005E6DD2">
        <w:rPr>
          <w:rFonts w:ascii="Calibri" w:hAnsi="Calibri"/>
          <w:sz w:val="22"/>
        </w:rPr>
        <w:t xml:space="preserve"> </w:t>
      </w:r>
      <w:proofErr w:type="gramStart"/>
      <w:r w:rsidRPr="005E6DD2">
        <w:rPr>
          <w:rFonts w:ascii="Calibri" w:hAnsi="Calibri"/>
          <w:sz w:val="22"/>
        </w:rPr>
        <w:t>a</w:t>
      </w:r>
      <w:proofErr w:type="gramEnd"/>
      <w:r w:rsidRPr="005E6DD2">
        <w:rPr>
          <w:rFonts w:ascii="Calibri" w:hAnsi="Calibri"/>
          <w:sz w:val="22"/>
        </w:rPr>
        <w:t xml:space="preserve"> possibilidade de os cidadãos consultarem e requererem certidões de bens patrimoniais e outros; criação de regras e procedimentos de arquivística e regras de catalogação</w:t>
      </w:r>
      <w:proofErr w:type="gramStart"/>
      <w:r w:rsidRPr="005E6DD2">
        <w:rPr>
          <w:rFonts w:ascii="Calibri" w:hAnsi="Calibri"/>
          <w:sz w:val="22"/>
        </w:rPr>
        <w:t>,</w:t>
      </w:r>
      <w:proofErr w:type="gramEnd"/>
      <w:r w:rsidRPr="005E6DD2">
        <w:rPr>
          <w:rFonts w:ascii="Calibri" w:hAnsi="Calibri"/>
          <w:sz w:val="22"/>
        </w:rPr>
        <w:t xml:space="preserve"> acederem condições para organização de espaços geraram a Biblioteconomia; </w:t>
      </w:r>
    </w:p>
    <w:p w:rsidR="00050219" w:rsidRPr="005E6DD2" w:rsidRDefault="00050219" w:rsidP="00CF51E3">
      <w:pPr>
        <w:rPr>
          <w:rFonts w:ascii="Calibri" w:hAnsi="Calibri"/>
          <w:sz w:val="22"/>
        </w:rPr>
      </w:pPr>
    </w:p>
    <w:p w:rsidR="00050219" w:rsidRPr="00355A9D" w:rsidRDefault="00050219" w:rsidP="00CF51E3">
      <w:pPr>
        <w:ind w:left="284" w:hanging="284"/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>3.</w:t>
      </w:r>
      <w:r w:rsidRPr="00355A9D">
        <w:rPr>
          <w:rFonts w:ascii="Calibri" w:hAnsi="Calibri"/>
          <w:b/>
          <w:color w:val="FF0000"/>
          <w:sz w:val="22"/>
        </w:rPr>
        <w:tab/>
        <w:t>Coincidindo com o impacto transformador que os meios automáticos tiveram nos serviços de informação, a ‘explosão da informação’ provocou múltiplas alterações com maior incidência na área da informação científico-técnica. Neste contexto, caracterize a viragem a que se assistiu, sobretudo nos anos setenta do século XX, passando da atenção dada aos serviços de informação para uma maior importância ao utilizador destes serviços.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lastRenderedPageBreak/>
        <w:t>Os serviços deixam de fornecer produtos padronizados (índices, catálogos, etc.) para entrarem numa lógica orientada para as necessidades do utilizador. Para melhor conhecer o utilizador dos serviços, desenvolvem-se estudos sobre: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>a) As necessidades e uso da informação (por ex., frequência de uso de bibliotecas e centros de documentação por parte de profissionais e cientistas);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>b) O comportamento dos utilizadores na procura da informação;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>c) A satisfação quanto à informação obtida;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>d) O impacto ou benefício, procurando avaliar os contributos da informação obtida nos trabalhos em curso.</w:t>
      </w:r>
    </w:p>
    <w:p w:rsidR="00050219" w:rsidRPr="005E6DD2" w:rsidRDefault="00050219" w:rsidP="00CF51E3">
      <w:pPr>
        <w:rPr>
          <w:rFonts w:ascii="Calibri" w:hAnsi="Calibri"/>
          <w:b/>
          <w:sz w:val="22"/>
        </w:rPr>
      </w:pPr>
    </w:p>
    <w:p w:rsidR="00050219" w:rsidRPr="00355A9D" w:rsidRDefault="00050219" w:rsidP="00CF51E3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>III Parte</w:t>
      </w:r>
    </w:p>
    <w:p w:rsidR="00050219" w:rsidRPr="00355A9D" w:rsidRDefault="00050219" w:rsidP="00CF51E3">
      <w:pPr>
        <w:rPr>
          <w:rFonts w:ascii="Calibri" w:hAnsi="Calibri"/>
          <w:color w:val="FF0000"/>
          <w:sz w:val="22"/>
        </w:rPr>
      </w:pPr>
    </w:p>
    <w:p w:rsidR="00050219" w:rsidRPr="00355A9D" w:rsidRDefault="00050219" w:rsidP="00CF51E3">
      <w:pPr>
        <w:rPr>
          <w:rFonts w:ascii="Calibri" w:hAnsi="Calibri"/>
          <w:b/>
          <w:color w:val="FF0000"/>
          <w:sz w:val="22"/>
        </w:rPr>
      </w:pPr>
      <w:r w:rsidRPr="00355A9D">
        <w:rPr>
          <w:rFonts w:ascii="Calibri" w:hAnsi="Calibri"/>
          <w:b/>
          <w:color w:val="FF0000"/>
          <w:sz w:val="22"/>
        </w:rPr>
        <w:t xml:space="preserve">A citação apresentada aponta para uma nova realidade provocada pela ‘era digital’. </w:t>
      </w:r>
    </w:p>
    <w:p w:rsidR="00050219" w:rsidRPr="005E6DD2" w:rsidRDefault="00050219" w:rsidP="00CF51E3">
      <w:pPr>
        <w:spacing w:line="360" w:lineRule="auto"/>
        <w:rPr>
          <w:rFonts w:ascii="Calibri" w:hAnsi="Calibri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50219" w:rsidRPr="004F6C6D" w:rsidTr="000F6490">
        <w:trPr>
          <w:trHeight w:val="1881"/>
        </w:trPr>
        <w:tc>
          <w:tcPr>
            <w:tcW w:w="8100" w:type="dxa"/>
          </w:tcPr>
          <w:p w:rsidR="00050219" w:rsidRPr="005E6DD2" w:rsidRDefault="00050219" w:rsidP="000F6490">
            <w:pPr>
              <w:spacing w:after="120"/>
              <w:rPr>
                <w:rFonts w:ascii="Calibri" w:hAnsi="Calibri"/>
                <w:b/>
                <w:i/>
              </w:rPr>
            </w:pPr>
            <w:r w:rsidRPr="005E6DD2">
              <w:rPr>
                <w:rFonts w:ascii="Calibri" w:hAnsi="Calibri"/>
                <w:b/>
                <w:i/>
                <w:sz w:val="22"/>
              </w:rPr>
              <w:t>Com a revolução electrónica, as bibliotecas podem agora transcender os limites do edifício: a biblioteca digital reduz – e mesmo elimina – as barreiras geográficas e temporais. As bibliotecas que anteriormente forneceram ligações a outras bibliotecas e sistemas biblioteconómicos, podem agora fornecer ligações através do ciberespaço.</w:t>
            </w:r>
          </w:p>
          <w:p w:rsidR="00050219" w:rsidRPr="005E6DD2" w:rsidRDefault="00050219" w:rsidP="000F6490">
            <w:pPr>
              <w:ind w:left="708" w:firstLine="708"/>
              <w:rPr>
                <w:rFonts w:ascii="Calibri" w:hAnsi="Calibri"/>
              </w:rPr>
            </w:pPr>
            <w:r w:rsidRPr="005E6DD2">
              <w:rPr>
                <w:rFonts w:ascii="Calibri" w:hAnsi="Calibri"/>
                <w:b/>
                <w:sz w:val="22"/>
              </w:rPr>
              <w:t xml:space="preserve">  </w:t>
            </w:r>
            <w:r w:rsidRPr="005E6DD2">
              <w:rPr>
                <w:rFonts w:ascii="Calibri" w:hAnsi="Calibri"/>
                <w:sz w:val="22"/>
              </w:rPr>
              <w:t xml:space="preserve">Borges, M.M. (2002) </w:t>
            </w:r>
            <w:r w:rsidRPr="005E6DD2">
              <w:rPr>
                <w:rFonts w:ascii="Calibri" w:hAnsi="Calibri"/>
                <w:bCs/>
                <w:i/>
                <w:iCs/>
                <w:sz w:val="22"/>
              </w:rPr>
              <w:t xml:space="preserve">De Alexandria a </w:t>
            </w:r>
            <w:proofErr w:type="spellStart"/>
            <w:r w:rsidRPr="005E6DD2">
              <w:rPr>
                <w:rFonts w:ascii="Calibri" w:hAnsi="Calibri"/>
                <w:bCs/>
                <w:i/>
                <w:iCs/>
                <w:sz w:val="22"/>
              </w:rPr>
              <w:t>Xanadu</w:t>
            </w:r>
            <w:proofErr w:type="spellEnd"/>
            <w:r w:rsidRPr="005E6DD2">
              <w:rPr>
                <w:rFonts w:ascii="Calibri" w:hAnsi="Calibri"/>
                <w:sz w:val="22"/>
              </w:rPr>
              <w:t>, Coimbra: Quarteto. 18.</w:t>
            </w:r>
          </w:p>
        </w:tc>
      </w:tr>
    </w:tbl>
    <w:p w:rsidR="00050219" w:rsidRPr="005E6DD2" w:rsidRDefault="00050219" w:rsidP="00CF51E3">
      <w:pPr>
        <w:rPr>
          <w:rFonts w:ascii="Calibri" w:hAnsi="Calibri"/>
          <w:sz w:val="22"/>
        </w:rPr>
      </w:pPr>
    </w:p>
    <w:p w:rsidR="00050219" w:rsidRPr="00505798" w:rsidRDefault="00050219" w:rsidP="00CF51E3">
      <w:pPr>
        <w:rPr>
          <w:rFonts w:ascii="Calibri" w:hAnsi="Calibri"/>
          <w:b/>
          <w:color w:val="FF0000"/>
          <w:sz w:val="22"/>
        </w:rPr>
      </w:pPr>
      <w:r w:rsidRPr="00505798">
        <w:rPr>
          <w:rFonts w:ascii="Calibri" w:hAnsi="Calibri"/>
          <w:b/>
          <w:color w:val="FF0000"/>
          <w:sz w:val="22"/>
        </w:rPr>
        <w:t>Esta mudança do ‘físico’ para o ‘virtual’ está a ser determinante na forma como os serviços de informação são organizados e disponibilizados e como a informação é acedida por parte dos utilizadores. Identifique consequências dessa mudança.</w:t>
      </w:r>
    </w:p>
    <w:p w:rsidR="00050219" w:rsidRPr="005E6DD2" w:rsidRDefault="00050219" w:rsidP="00CF51E3">
      <w:pPr>
        <w:rPr>
          <w:rFonts w:ascii="Calibri" w:hAnsi="Calibri"/>
          <w:sz w:val="22"/>
        </w:rPr>
      </w:pPr>
    </w:p>
    <w:p w:rsidR="00050219" w:rsidRPr="005E6DD2" w:rsidRDefault="00050219" w:rsidP="00CF51E3">
      <w:pPr>
        <w:rPr>
          <w:rFonts w:ascii="Calibri" w:hAnsi="Calibri"/>
          <w:b/>
          <w:bCs/>
          <w:sz w:val="22"/>
        </w:rPr>
      </w:pPr>
      <w:r w:rsidRPr="005E6DD2">
        <w:rPr>
          <w:rFonts w:ascii="Calibri" w:hAnsi="Calibri"/>
          <w:b/>
          <w:bCs/>
          <w:sz w:val="22"/>
        </w:rPr>
        <w:t xml:space="preserve">Principais consequências a referir:  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 xml:space="preserve">a) </w:t>
      </w:r>
      <w:proofErr w:type="gramStart"/>
      <w:r w:rsidRPr="005E6DD2">
        <w:rPr>
          <w:rFonts w:ascii="Calibri" w:hAnsi="Calibri"/>
          <w:sz w:val="22"/>
        </w:rPr>
        <w:t>a</w:t>
      </w:r>
      <w:proofErr w:type="gramEnd"/>
      <w:r w:rsidRPr="005E6DD2">
        <w:rPr>
          <w:rFonts w:ascii="Calibri" w:hAnsi="Calibri"/>
          <w:sz w:val="22"/>
        </w:rPr>
        <w:t xml:space="preserve"> forma como todos os elementos se vão interligar e difundir, que, de acordo com </w:t>
      </w:r>
      <w:proofErr w:type="spellStart"/>
      <w:r w:rsidRPr="005E6DD2">
        <w:rPr>
          <w:rFonts w:ascii="Calibri" w:hAnsi="Calibri"/>
          <w:sz w:val="22"/>
        </w:rPr>
        <w:t>Abadal</w:t>
      </w:r>
      <w:proofErr w:type="spellEnd"/>
      <w:r w:rsidRPr="005E6DD2">
        <w:rPr>
          <w:rFonts w:ascii="Calibri" w:hAnsi="Calibri"/>
          <w:sz w:val="22"/>
        </w:rPr>
        <w:t xml:space="preserve"> </w:t>
      </w:r>
      <w:proofErr w:type="spellStart"/>
      <w:r w:rsidRPr="005E6DD2">
        <w:rPr>
          <w:rFonts w:ascii="Calibri" w:hAnsi="Calibri"/>
          <w:sz w:val="22"/>
        </w:rPr>
        <w:t>Falgueras</w:t>
      </w:r>
      <w:proofErr w:type="spellEnd"/>
      <w:r w:rsidRPr="005E6DD2">
        <w:rPr>
          <w:rFonts w:ascii="Calibri" w:hAnsi="Calibri"/>
          <w:sz w:val="22"/>
        </w:rPr>
        <w:t xml:space="preserve"> (2001), forma um ciclo de produção e distribuição da informação digital, interligando o produtor da informação ao utilizador e passando pelos serviços institucionalizados prestados.  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 xml:space="preserve">b) </w:t>
      </w:r>
      <w:proofErr w:type="gramStart"/>
      <w:r w:rsidRPr="005E6DD2">
        <w:rPr>
          <w:rFonts w:ascii="Calibri" w:hAnsi="Calibri"/>
          <w:sz w:val="22"/>
        </w:rPr>
        <w:t>o</w:t>
      </w:r>
      <w:proofErr w:type="gramEnd"/>
      <w:r w:rsidRPr="005E6DD2">
        <w:rPr>
          <w:rFonts w:ascii="Calibri" w:hAnsi="Calibri"/>
          <w:sz w:val="22"/>
        </w:rPr>
        <w:t xml:space="preserve"> utilizador não necessita de se dirigir presencialmente aos serviços.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 xml:space="preserve">c) </w:t>
      </w:r>
      <w:proofErr w:type="gramStart"/>
      <w:r w:rsidRPr="005E6DD2">
        <w:rPr>
          <w:rFonts w:ascii="Calibri" w:hAnsi="Calibri"/>
          <w:sz w:val="22"/>
        </w:rPr>
        <w:t>alargamento</w:t>
      </w:r>
      <w:proofErr w:type="gramEnd"/>
      <w:r w:rsidRPr="005E6DD2">
        <w:rPr>
          <w:rFonts w:ascii="Calibri" w:hAnsi="Calibri"/>
          <w:sz w:val="22"/>
        </w:rPr>
        <w:t xml:space="preserve"> do tipo de utilizador (inicialmente focalizado num serviço específico, vai-se transformando no cidadão com equipamento ou competências para pesquisar na Internet).</w:t>
      </w:r>
    </w:p>
    <w:p w:rsidR="00050219" w:rsidRPr="005E6DD2" w:rsidRDefault="00050219" w:rsidP="00CF51E3">
      <w:pPr>
        <w:rPr>
          <w:rFonts w:ascii="Calibri" w:hAnsi="Calibri"/>
          <w:sz w:val="22"/>
        </w:rPr>
      </w:pPr>
      <w:r w:rsidRPr="005E6DD2">
        <w:rPr>
          <w:rFonts w:ascii="Calibri" w:hAnsi="Calibri"/>
          <w:sz w:val="22"/>
        </w:rPr>
        <w:t xml:space="preserve">d) </w:t>
      </w:r>
      <w:proofErr w:type="gramStart"/>
      <w:r w:rsidRPr="005E6DD2">
        <w:rPr>
          <w:rFonts w:ascii="Calibri" w:hAnsi="Calibri"/>
          <w:sz w:val="22"/>
        </w:rPr>
        <w:t>algumas</w:t>
      </w:r>
      <w:proofErr w:type="gramEnd"/>
      <w:r w:rsidRPr="005E6DD2">
        <w:rPr>
          <w:rFonts w:ascii="Calibri" w:hAnsi="Calibri"/>
          <w:sz w:val="22"/>
        </w:rPr>
        <w:t xml:space="preserve"> desvantagens da biblioteca digital, por exemplo direitos de autor, perigo de info-exclusão, etc. </w:t>
      </w:r>
    </w:p>
    <w:p w:rsidR="00050219" w:rsidRDefault="00050219" w:rsidP="00CF51E3">
      <w:pPr>
        <w:rPr>
          <w:rFonts w:ascii="Calibri" w:hAnsi="Calibri"/>
          <w:color w:val="FF0000"/>
          <w:sz w:val="22"/>
        </w:rPr>
      </w:pPr>
    </w:p>
    <w:p w:rsidR="00050219" w:rsidRPr="00FF0EC2" w:rsidRDefault="00050219" w:rsidP="009D263B">
      <w:pPr>
        <w:rPr>
          <w:rFonts w:ascii="Calibri" w:hAnsi="Calibri"/>
          <w:b/>
          <w:color w:val="FF0000"/>
          <w:sz w:val="22"/>
        </w:rPr>
      </w:pPr>
      <w:r w:rsidRPr="00FF0EC2">
        <w:rPr>
          <w:rFonts w:ascii="Calibri" w:hAnsi="Calibri"/>
          <w:b/>
          <w:color w:val="FF0000"/>
          <w:sz w:val="22"/>
        </w:rPr>
        <w:t>Escolher a opção correta</w:t>
      </w:r>
    </w:p>
    <w:p w:rsidR="00050219" w:rsidRPr="009D263B" w:rsidRDefault="00050219" w:rsidP="009D263B">
      <w:pPr>
        <w:pStyle w:val="ListParagraph"/>
        <w:numPr>
          <w:ilvl w:val="0"/>
          <w:numId w:val="19"/>
        </w:numPr>
        <w:rPr>
          <w:rFonts w:ascii="Calibri" w:hAnsi="Calibri"/>
          <w:color w:val="FF0000"/>
          <w:sz w:val="22"/>
        </w:rPr>
      </w:pPr>
      <w:r w:rsidRPr="009D263B">
        <w:rPr>
          <w:rFonts w:ascii="Calibri" w:hAnsi="Calibri"/>
          <w:color w:val="000000"/>
          <w:sz w:val="22"/>
        </w:rPr>
        <w:t>A Unesco surgiu como resultado de uma política de salvaguarda, fomento e difusão da cultura à escala internacional</w:t>
      </w:r>
    </w:p>
    <w:p w:rsidR="00050219" w:rsidRPr="009D263B" w:rsidRDefault="00050219" w:rsidP="009D263B">
      <w:pPr>
        <w:pStyle w:val="ListParagraph"/>
        <w:numPr>
          <w:ilvl w:val="0"/>
          <w:numId w:val="20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000000"/>
          <w:sz w:val="22"/>
        </w:rPr>
        <w:t>Depois da 1ª Guerra Mundial</w:t>
      </w:r>
    </w:p>
    <w:p w:rsidR="00050219" w:rsidRPr="009D263B" w:rsidRDefault="00050219" w:rsidP="009D263B">
      <w:pPr>
        <w:pStyle w:val="ListParagraph"/>
        <w:numPr>
          <w:ilvl w:val="0"/>
          <w:numId w:val="20"/>
        </w:numPr>
        <w:rPr>
          <w:rFonts w:ascii="Calibri" w:hAnsi="Calibri"/>
          <w:color w:val="FF0000"/>
          <w:sz w:val="22"/>
        </w:rPr>
      </w:pPr>
      <w:r w:rsidRPr="009D263B">
        <w:rPr>
          <w:rFonts w:ascii="Calibri" w:hAnsi="Calibri"/>
          <w:color w:val="FF0000"/>
          <w:sz w:val="22"/>
        </w:rPr>
        <w:t>Depois da 2ª Guerra Mundial</w:t>
      </w:r>
    </w:p>
    <w:p w:rsidR="00050219" w:rsidRPr="009D263B" w:rsidRDefault="00050219" w:rsidP="009D263B">
      <w:pPr>
        <w:pStyle w:val="ListParagraph"/>
        <w:numPr>
          <w:ilvl w:val="0"/>
          <w:numId w:val="20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000000"/>
          <w:sz w:val="22"/>
        </w:rPr>
        <w:t>Nos anos setenta do séc. XX</w:t>
      </w:r>
    </w:p>
    <w:p w:rsidR="00050219" w:rsidRPr="009D263B" w:rsidRDefault="00050219" w:rsidP="009D263B">
      <w:pPr>
        <w:pStyle w:val="ListParagraph"/>
        <w:numPr>
          <w:ilvl w:val="0"/>
          <w:numId w:val="19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000000"/>
          <w:sz w:val="22"/>
        </w:rPr>
        <w:t xml:space="preserve">A crença de que a universalização de acesso ao conhecimento seria o caminho para a paz mundial está na raiz do pensamento </w:t>
      </w:r>
      <w:proofErr w:type="gramStart"/>
      <w:r>
        <w:rPr>
          <w:rFonts w:ascii="Calibri" w:hAnsi="Calibri"/>
          <w:color w:val="000000"/>
          <w:sz w:val="22"/>
        </w:rPr>
        <w:t>de</w:t>
      </w:r>
      <w:proofErr w:type="gramEnd"/>
    </w:p>
    <w:p w:rsidR="00050219" w:rsidRPr="009D263B" w:rsidRDefault="00050219" w:rsidP="009D263B">
      <w:pPr>
        <w:pStyle w:val="ListParagraph"/>
        <w:numPr>
          <w:ilvl w:val="0"/>
          <w:numId w:val="21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000000"/>
          <w:sz w:val="22"/>
        </w:rPr>
        <w:t xml:space="preserve">Paul </w:t>
      </w:r>
      <w:proofErr w:type="spellStart"/>
      <w:r>
        <w:rPr>
          <w:rFonts w:ascii="Calibri" w:hAnsi="Calibri"/>
          <w:color w:val="000000"/>
          <w:sz w:val="22"/>
        </w:rPr>
        <w:t>Otlet</w:t>
      </w:r>
      <w:proofErr w:type="spellEnd"/>
    </w:p>
    <w:p w:rsidR="00050219" w:rsidRPr="009D263B" w:rsidRDefault="00050219" w:rsidP="009D263B">
      <w:pPr>
        <w:pStyle w:val="ListParagraph"/>
        <w:numPr>
          <w:ilvl w:val="0"/>
          <w:numId w:val="21"/>
        </w:numPr>
        <w:rPr>
          <w:rFonts w:ascii="Calibri" w:hAnsi="Calibri"/>
          <w:color w:val="FF0000"/>
          <w:sz w:val="22"/>
        </w:rPr>
      </w:pPr>
      <w:proofErr w:type="spellStart"/>
      <w:r w:rsidRPr="009D263B">
        <w:rPr>
          <w:rFonts w:ascii="Calibri" w:hAnsi="Calibri"/>
          <w:color w:val="FF0000"/>
          <w:sz w:val="22"/>
        </w:rPr>
        <w:t>Marshal</w:t>
      </w:r>
      <w:proofErr w:type="spellEnd"/>
      <w:r w:rsidRPr="009D263B">
        <w:rPr>
          <w:rFonts w:ascii="Calibri" w:hAnsi="Calibri"/>
          <w:color w:val="FF0000"/>
          <w:sz w:val="22"/>
        </w:rPr>
        <w:t xml:space="preserve"> </w:t>
      </w:r>
      <w:proofErr w:type="spellStart"/>
      <w:r w:rsidRPr="009D263B">
        <w:rPr>
          <w:rFonts w:ascii="Calibri" w:hAnsi="Calibri"/>
          <w:color w:val="FF0000"/>
          <w:sz w:val="22"/>
        </w:rPr>
        <w:t>McLuham</w:t>
      </w:r>
      <w:proofErr w:type="spellEnd"/>
    </w:p>
    <w:p w:rsidR="00050219" w:rsidRDefault="00050219" w:rsidP="009D263B">
      <w:pPr>
        <w:pStyle w:val="ListParagraph"/>
        <w:numPr>
          <w:ilvl w:val="0"/>
          <w:numId w:val="21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000000"/>
          <w:sz w:val="22"/>
        </w:rPr>
        <w:t xml:space="preserve">Manuel </w:t>
      </w:r>
      <w:proofErr w:type="spellStart"/>
      <w:r>
        <w:rPr>
          <w:rFonts w:ascii="Calibri" w:hAnsi="Calibri"/>
          <w:color w:val="000000"/>
          <w:sz w:val="22"/>
        </w:rPr>
        <w:t>Castells</w:t>
      </w:r>
      <w:proofErr w:type="spellEnd"/>
    </w:p>
    <w:p w:rsidR="00050219" w:rsidRPr="009D263B" w:rsidRDefault="00050219" w:rsidP="009D263B">
      <w:pPr>
        <w:pStyle w:val="ListParagraph"/>
        <w:numPr>
          <w:ilvl w:val="0"/>
          <w:numId w:val="19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</w:rPr>
        <w:t xml:space="preserve">No final </w:t>
      </w:r>
      <w:proofErr w:type="gramStart"/>
      <w:r>
        <w:rPr>
          <w:rFonts w:ascii="Calibri" w:hAnsi="Calibri"/>
          <w:sz w:val="22"/>
        </w:rPr>
        <w:t>do sé</w:t>
      </w:r>
      <w:proofErr w:type="gramEnd"/>
      <w:r>
        <w:rPr>
          <w:rFonts w:ascii="Calibri" w:hAnsi="Calibri"/>
          <w:sz w:val="22"/>
        </w:rPr>
        <w:t xml:space="preserve">. XIX e no séc. XX a crescente procura de organizar o crescente fluxo de documentos e para construir um mais vasto controlo bibliográfico universal </w:t>
      </w:r>
      <w:proofErr w:type="gramStart"/>
      <w:r>
        <w:rPr>
          <w:rFonts w:ascii="Calibri" w:hAnsi="Calibri"/>
          <w:sz w:val="22"/>
        </w:rPr>
        <w:t>faz</w:t>
      </w:r>
      <w:proofErr w:type="gramEnd"/>
      <w:r>
        <w:rPr>
          <w:rFonts w:ascii="Calibri" w:hAnsi="Calibri"/>
          <w:sz w:val="22"/>
        </w:rPr>
        <w:t xml:space="preserve"> emergir uma nova área de trabalho…</w:t>
      </w:r>
    </w:p>
    <w:p w:rsidR="00050219" w:rsidRPr="009D263B" w:rsidRDefault="00050219" w:rsidP="009D263B">
      <w:pPr>
        <w:pStyle w:val="ListParagraph"/>
        <w:numPr>
          <w:ilvl w:val="0"/>
          <w:numId w:val="22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</w:rPr>
        <w:t>Informação</w:t>
      </w:r>
    </w:p>
    <w:p w:rsidR="00050219" w:rsidRPr="009D263B" w:rsidRDefault="00050219" w:rsidP="009D263B">
      <w:pPr>
        <w:pStyle w:val="ListParagraph"/>
        <w:numPr>
          <w:ilvl w:val="0"/>
          <w:numId w:val="22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</w:rPr>
        <w:t>Documentação</w:t>
      </w:r>
    </w:p>
    <w:p w:rsidR="00050219" w:rsidRDefault="00050219" w:rsidP="009D263B">
      <w:pPr>
        <w:pStyle w:val="ListParagraph"/>
        <w:numPr>
          <w:ilvl w:val="0"/>
          <w:numId w:val="22"/>
        </w:numPr>
        <w:rPr>
          <w:rFonts w:ascii="Calibri" w:hAnsi="Calibri"/>
          <w:color w:val="FF0000"/>
          <w:sz w:val="22"/>
        </w:rPr>
      </w:pPr>
      <w:r w:rsidRPr="009D263B">
        <w:rPr>
          <w:rFonts w:ascii="Calibri" w:hAnsi="Calibri"/>
          <w:color w:val="FF0000"/>
          <w:sz w:val="22"/>
        </w:rPr>
        <w:t>Biblioteconomia</w:t>
      </w:r>
    </w:p>
    <w:p w:rsidR="00050219" w:rsidRPr="005E6DD2" w:rsidRDefault="00050219" w:rsidP="005E6DD2">
      <w:pPr>
        <w:pStyle w:val="ListParagraph"/>
        <w:numPr>
          <w:ilvl w:val="0"/>
          <w:numId w:val="19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000000"/>
          <w:sz w:val="22"/>
        </w:rPr>
        <w:t>Um serviço de informação integra a noção de interação entre</w:t>
      </w:r>
    </w:p>
    <w:p w:rsidR="00050219" w:rsidRPr="005E6DD2" w:rsidRDefault="00050219" w:rsidP="005E6DD2">
      <w:pPr>
        <w:pStyle w:val="ListParagraph"/>
        <w:numPr>
          <w:ilvl w:val="0"/>
          <w:numId w:val="23"/>
        </w:numPr>
        <w:rPr>
          <w:rFonts w:ascii="Calibri" w:hAnsi="Calibri"/>
          <w:color w:val="FF0000"/>
          <w:sz w:val="22"/>
        </w:rPr>
      </w:pPr>
      <w:r w:rsidRPr="005E6DD2">
        <w:rPr>
          <w:rFonts w:ascii="Calibri" w:hAnsi="Calibri"/>
          <w:color w:val="FF0000"/>
          <w:sz w:val="22"/>
        </w:rPr>
        <w:t>Sistemas de informação e utilizadores</w:t>
      </w:r>
    </w:p>
    <w:p w:rsidR="00050219" w:rsidRDefault="00050219" w:rsidP="005E6DD2">
      <w:pPr>
        <w:pStyle w:val="ListParagraph"/>
        <w:numPr>
          <w:ilvl w:val="0"/>
          <w:numId w:val="23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Arquivos, bibliotecas e centros de documentação</w:t>
      </w:r>
    </w:p>
    <w:p w:rsidR="00050219" w:rsidRDefault="00050219" w:rsidP="005E6DD2">
      <w:pPr>
        <w:pStyle w:val="ListParagraph"/>
        <w:numPr>
          <w:ilvl w:val="0"/>
          <w:numId w:val="23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lastRenderedPageBreak/>
        <w:t>Documentos em diferentes suportes</w:t>
      </w:r>
    </w:p>
    <w:p w:rsidR="00050219" w:rsidRDefault="00050219" w:rsidP="005E6DD2">
      <w:pPr>
        <w:pStyle w:val="ListParagraph"/>
        <w:numPr>
          <w:ilvl w:val="0"/>
          <w:numId w:val="19"/>
        </w:numPr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</w:rPr>
        <w:t xml:space="preserve">Pode considerar-se um sistema de informação uma estrutura formada </w:t>
      </w:r>
      <w:proofErr w:type="gramStart"/>
      <w:r>
        <w:rPr>
          <w:rFonts w:ascii="Calibri" w:hAnsi="Calibri"/>
          <w:sz w:val="22"/>
        </w:rPr>
        <w:t>por</w:t>
      </w:r>
      <w:proofErr w:type="gramEnd"/>
      <w:r>
        <w:rPr>
          <w:rFonts w:ascii="Calibri" w:hAnsi="Calibri"/>
          <w:sz w:val="22"/>
        </w:rPr>
        <w:t>:</w:t>
      </w:r>
    </w:p>
    <w:p w:rsidR="00050219" w:rsidRDefault="00050219" w:rsidP="005E6DD2">
      <w:pPr>
        <w:pStyle w:val="ListParagraph"/>
        <w:numPr>
          <w:ilvl w:val="0"/>
          <w:numId w:val="2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 conjunto de pessoas que trabalham </w:t>
      </w:r>
      <w:proofErr w:type="gramStart"/>
      <w:r>
        <w:rPr>
          <w:rFonts w:ascii="Calibri" w:hAnsi="Calibri"/>
          <w:sz w:val="22"/>
        </w:rPr>
        <w:t>no mesmo ramos</w:t>
      </w:r>
      <w:proofErr w:type="gramEnd"/>
      <w:r>
        <w:rPr>
          <w:rFonts w:ascii="Calibri" w:hAnsi="Calibri"/>
          <w:sz w:val="22"/>
        </w:rPr>
        <w:t xml:space="preserve"> do conhecimento</w:t>
      </w:r>
    </w:p>
    <w:p w:rsidR="00050219" w:rsidRDefault="00050219" w:rsidP="005E6DD2">
      <w:pPr>
        <w:pStyle w:val="ListParagraph"/>
        <w:numPr>
          <w:ilvl w:val="0"/>
          <w:numId w:val="2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Um assunto da informação e um registo documental</w:t>
      </w:r>
    </w:p>
    <w:p w:rsidR="00050219" w:rsidRDefault="00050219" w:rsidP="005E6DD2">
      <w:pPr>
        <w:pStyle w:val="ListParagraph"/>
        <w:numPr>
          <w:ilvl w:val="0"/>
          <w:numId w:val="25"/>
        </w:numPr>
        <w:rPr>
          <w:rFonts w:ascii="Calibri" w:hAnsi="Calibri"/>
          <w:sz w:val="22"/>
        </w:rPr>
      </w:pPr>
      <w:r w:rsidRPr="005E6DD2">
        <w:rPr>
          <w:rFonts w:ascii="Calibri" w:hAnsi="Calibri"/>
          <w:color w:val="FF0000"/>
          <w:sz w:val="22"/>
        </w:rPr>
        <w:t>Um conjunto coordenado de pessoas, instrumentos e instituições usados para comunicar ou trocar conhecimentos ou dados</w:t>
      </w:r>
      <w:r>
        <w:rPr>
          <w:rFonts w:ascii="Calibri" w:hAnsi="Calibri"/>
          <w:sz w:val="22"/>
        </w:rPr>
        <w:t>.</w:t>
      </w:r>
    </w:p>
    <w:sectPr w:rsidR="00050219" w:rsidSect="00E062CB">
      <w:pgSz w:w="11906" w:h="16838"/>
      <w:pgMar w:top="720" w:right="1466" w:bottom="72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5AB9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292"/>
    <w:multiLevelType w:val="hybridMultilevel"/>
    <w:tmpl w:val="DA4C24D4"/>
    <w:lvl w:ilvl="0" w:tplc="DF58F3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DF01D9"/>
    <w:multiLevelType w:val="hybridMultilevel"/>
    <w:tmpl w:val="267CE0B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B318E"/>
    <w:multiLevelType w:val="hybridMultilevel"/>
    <w:tmpl w:val="758C13B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E4B59"/>
    <w:multiLevelType w:val="hybridMultilevel"/>
    <w:tmpl w:val="00E217AE"/>
    <w:lvl w:ilvl="0" w:tplc="38ACA9D0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2FC2"/>
    <w:multiLevelType w:val="hybridMultilevel"/>
    <w:tmpl w:val="D032B54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24F83"/>
    <w:multiLevelType w:val="hybridMultilevel"/>
    <w:tmpl w:val="A5309A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F3DA7"/>
    <w:multiLevelType w:val="hybridMultilevel"/>
    <w:tmpl w:val="0B5C22DA"/>
    <w:lvl w:ilvl="0" w:tplc="E9A03C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C928B1"/>
    <w:multiLevelType w:val="hybridMultilevel"/>
    <w:tmpl w:val="6D3C108E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8A95F61"/>
    <w:multiLevelType w:val="multilevel"/>
    <w:tmpl w:val="8C46D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976162C"/>
    <w:multiLevelType w:val="hybridMultilevel"/>
    <w:tmpl w:val="8EB8B83C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3A5B53"/>
    <w:multiLevelType w:val="hybridMultilevel"/>
    <w:tmpl w:val="BB46147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EE6154"/>
    <w:multiLevelType w:val="hybridMultilevel"/>
    <w:tmpl w:val="1F38FE6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556FFF"/>
    <w:multiLevelType w:val="hybridMultilevel"/>
    <w:tmpl w:val="D032B54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550B22"/>
    <w:multiLevelType w:val="hybridMultilevel"/>
    <w:tmpl w:val="96E68672"/>
    <w:lvl w:ilvl="0" w:tplc="58869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830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21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A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0C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2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7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0D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C6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D23F5"/>
    <w:multiLevelType w:val="hybridMultilevel"/>
    <w:tmpl w:val="DA4C24D4"/>
    <w:lvl w:ilvl="0" w:tplc="DF58F3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820133D"/>
    <w:multiLevelType w:val="hybridMultilevel"/>
    <w:tmpl w:val="7F3200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D1BDB"/>
    <w:multiLevelType w:val="hybridMultilevel"/>
    <w:tmpl w:val="077093CE"/>
    <w:lvl w:ilvl="0" w:tplc="B1B853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96C4008"/>
    <w:multiLevelType w:val="hybridMultilevel"/>
    <w:tmpl w:val="4B50B76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C5AE6"/>
    <w:multiLevelType w:val="hybridMultilevel"/>
    <w:tmpl w:val="95A8ECF8"/>
    <w:lvl w:ilvl="0" w:tplc="0D548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EE132DE"/>
    <w:multiLevelType w:val="hybridMultilevel"/>
    <w:tmpl w:val="908CC436"/>
    <w:lvl w:ilvl="0" w:tplc="C7882D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E0052"/>
    <w:multiLevelType w:val="hybridMultilevel"/>
    <w:tmpl w:val="BCEC4C42"/>
    <w:lvl w:ilvl="0" w:tplc="40D82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D470273"/>
    <w:multiLevelType w:val="hybridMultilevel"/>
    <w:tmpl w:val="338ABA3E"/>
    <w:lvl w:ilvl="0" w:tplc="4EA20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83B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A7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63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D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EF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4B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2B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E8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A6B77"/>
    <w:multiLevelType w:val="hybridMultilevel"/>
    <w:tmpl w:val="28BC4078"/>
    <w:lvl w:ilvl="0" w:tplc="A9362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A85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3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9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07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24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2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85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B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A52A6"/>
    <w:multiLevelType w:val="hybridMultilevel"/>
    <w:tmpl w:val="FC8C29B8"/>
    <w:lvl w:ilvl="0" w:tplc="BC685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28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4A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A0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E5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1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A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48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0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6179B"/>
    <w:multiLevelType w:val="hybridMultilevel"/>
    <w:tmpl w:val="B2CCEB3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30C17"/>
    <w:multiLevelType w:val="hybridMultilevel"/>
    <w:tmpl w:val="D0D62B2C"/>
    <w:lvl w:ilvl="0" w:tplc="9910739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FD27797"/>
    <w:multiLevelType w:val="hybridMultilevel"/>
    <w:tmpl w:val="279CF3E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3"/>
  </w:num>
  <w:num w:numId="5">
    <w:abstractNumId w:val="21"/>
  </w:num>
  <w:num w:numId="6">
    <w:abstractNumId w:val="24"/>
  </w:num>
  <w:num w:numId="7">
    <w:abstractNumId w:val="1"/>
  </w:num>
  <w:num w:numId="8">
    <w:abstractNumId w:val="14"/>
  </w:num>
  <w:num w:numId="9">
    <w:abstractNumId w:val="17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9"/>
  </w:num>
  <w:num w:numId="17">
    <w:abstractNumId w:val="0"/>
  </w:num>
  <w:num w:numId="18">
    <w:abstractNumId w:val="15"/>
  </w:num>
  <w:num w:numId="19">
    <w:abstractNumId w:val="26"/>
  </w:num>
  <w:num w:numId="20">
    <w:abstractNumId w:val="16"/>
  </w:num>
  <w:num w:numId="21">
    <w:abstractNumId w:val="6"/>
  </w:num>
  <w:num w:numId="22">
    <w:abstractNumId w:val="20"/>
  </w:num>
  <w:num w:numId="23">
    <w:abstractNumId w:val="18"/>
  </w:num>
  <w:num w:numId="24">
    <w:abstractNumId w:val="5"/>
  </w:num>
  <w:num w:numId="25">
    <w:abstractNumId w:val="2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36"/>
    <w:rsid w:val="00003E8E"/>
    <w:rsid w:val="00032E0B"/>
    <w:rsid w:val="00050219"/>
    <w:rsid w:val="00052D57"/>
    <w:rsid w:val="0007678C"/>
    <w:rsid w:val="00083B47"/>
    <w:rsid w:val="0009242F"/>
    <w:rsid w:val="000B1A9C"/>
    <w:rsid w:val="000F6490"/>
    <w:rsid w:val="001662EA"/>
    <w:rsid w:val="00171CF1"/>
    <w:rsid w:val="00173392"/>
    <w:rsid w:val="001920D3"/>
    <w:rsid w:val="001B59A5"/>
    <w:rsid w:val="001C1432"/>
    <w:rsid w:val="001F5F91"/>
    <w:rsid w:val="001F7BD5"/>
    <w:rsid w:val="00231A1C"/>
    <w:rsid w:val="0024390B"/>
    <w:rsid w:val="00256535"/>
    <w:rsid w:val="00271E5B"/>
    <w:rsid w:val="002C61D1"/>
    <w:rsid w:val="002E75A9"/>
    <w:rsid w:val="002F7990"/>
    <w:rsid w:val="00303373"/>
    <w:rsid w:val="0030436B"/>
    <w:rsid w:val="00325AE4"/>
    <w:rsid w:val="00355A9D"/>
    <w:rsid w:val="00361C47"/>
    <w:rsid w:val="00386284"/>
    <w:rsid w:val="003B0A48"/>
    <w:rsid w:val="003B3435"/>
    <w:rsid w:val="003D3866"/>
    <w:rsid w:val="003E79DC"/>
    <w:rsid w:val="003F0DC7"/>
    <w:rsid w:val="003F7100"/>
    <w:rsid w:val="003F7534"/>
    <w:rsid w:val="00430741"/>
    <w:rsid w:val="004479E0"/>
    <w:rsid w:val="00462029"/>
    <w:rsid w:val="004678E5"/>
    <w:rsid w:val="004A4026"/>
    <w:rsid w:val="004A64B2"/>
    <w:rsid w:val="004C425F"/>
    <w:rsid w:val="004F6C6D"/>
    <w:rsid w:val="00505798"/>
    <w:rsid w:val="005104B6"/>
    <w:rsid w:val="00517207"/>
    <w:rsid w:val="005776E4"/>
    <w:rsid w:val="005B47C7"/>
    <w:rsid w:val="005B7748"/>
    <w:rsid w:val="005E665D"/>
    <w:rsid w:val="005E6DC5"/>
    <w:rsid w:val="005E6DD2"/>
    <w:rsid w:val="005F3A79"/>
    <w:rsid w:val="0065055F"/>
    <w:rsid w:val="00662E87"/>
    <w:rsid w:val="006778AD"/>
    <w:rsid w:val="006927F9"/>
    <w:rsid w:val="00692F00"/>
    <w:rsid w:val="006A2C12"/>
    <w:rsid w:val="006B5580"/>
    <w:rsid w:val="006C612A"/>
    <w:rsid w:val="006E3F96"/>
    <w:rsid w:val="006E5E6D"/>
    <w:rsid w:val="00703036"/>
    <w:rsid w:val="00716AE2"/>
    <w:rsid w:val="00734BA3"/>
    <w:rsid w:val="00744274"/>
    <w:rsid w:val="00763C96"/>
    <w:rsid w:val="007C0330"/>
    <w:rsid w:val="007E0A44"/>
    <w:rsid w:val="0080520B"/>
    <w:rsid w:val="0080717C"/>
    <w:rsid w:val="008469CA"/>
    <w:rsid w:val="00867BE2"/>
    <w:rsid w:val="008A4F4F"/>
    <w:rsid w:val="008B534A"/>
    <w:rsid w:val="008D5852"/>
    <w:rsid w:val="008E00B3"/>
    <w:rsid w:val="0093064A"/>
    <w:rsid w:val="009423C3"/>
    <w:rsid w:val="009558B4"/>
    <w:rsid w:val="009632A9"/>
    <w:rsid w:val="009A0FF7"/>
    <w:rsid w:val="009B11A6"/>
    <w:rsid w:val="009D263B"/>
    <w:rsid w:val="009D6F1D"/>
    <w:rsid w:val="009F481D"/>
    <w:rsid w:val="00A47EEC"/>
    <w:rsid w:val="00A62EE5"/>
    <w:rsid w:val="00A8594A"/>
    <w:rsid w:val="00AC36E4"/>
    <w:rsid w:val="00AD2A1E"/>
    <w:rsid w:val="00AD2E29"/>
    <w:rsid w:val="00AE2B80"/>
    <w:rsid w:val="00AE2F79"/>
    <w:rsid w:val="00B42DCD"/>
    <w:rsid w:val="00B45436"/>
    <w:rsid w:val="00B74879"/>
    <w:rsid w:val="00B87895"/>
    <w:rsid w:val="00BB67BB"/>
    <w:rsid w:val="00BD023F"/>
    <w:rsid w:val="00C10029"/>
    <w:rsid w:val="00C2664D"/>
    <w:rsid w:val="00C26CB4"/>
    <w:rsid w:val="00CE1C56"/>
    <w:rsid w:val="00CF51E3"/>
    <w:rsid w:val="00D22219"/>
    <w:rsid w:val="00D56E76"/>
    <w:rsid w:val="00D951D9"/>
    <w:rsid w:val="00D95CA4"/>
    <w:rsid w:val="00DA3F42"/>
    <w:rsid w:val="00DD0F4E"/>
    <w:rsid w:val="00DD5490"/>
    <w:rsid w:val="00DF092C"/>
    <w:rsid w:val="00E062CB"/>
    <w:rsid w:val="00E222F3"/>
    <w:rsid w:val="00E27B84"/>
    <w:rsid w:val="00E35C19"/>
    <w:rsid w:val="00E551B5"/>
    <w:rsid w:val="00E811D2"/>
    <w:rsid w:val="00E90F60"/>
    <w:rsid w:val="00EA49A9"/>
    <w:rsid w:val="00EF68D8"/>
    <w:rsid w:val="00F16399"/>
    <w:rsid w:val="00F2585D"/>
    <w:rsid w:val="00F47A53"/>
    <w:rsid w:val="00F5734D"/>
    <w:rsid w:val="00F73E91"/>
    <w:rsid w:val="00F742FA"/>
    <w:rsid w:val="00F81B18"/>
    <w:rsid w:val="00F87E16"/>
    <w:rsid w:val="00F9266A"/>
    <w:rsid w:val="00FA534C"/>
    <w:rsid w:val="00FC6162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91"/>
    <w:pPr>
      <w:jc w:val="both"/>
    </w:pPr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E91"/>
    <w:pPr>
      <w:keepNext/>
      <w:ind w:left="-540" w:right="-1396"/>
      <w:jc w:val="left"/>
      <w:outlineLvl w:val="5"/>
    </w:pPr>
    <w:rPr>
      <w:rFonts w:ascii="Century Gothic" w:eastAsia="Times New Roman" w:hAnsi="Century Gothic"/>
      <w:b/>
      <w:caps/>
      <w:color w:val="800000"/>
      <w:sz w:val="16"/>
      <w:szCs w:val="24"/>
      <w:u w:val="single"/>
      <w:lang w:eastAsia="pt-P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E91"/>
    <w:pPr>
      <w:keepNext/>
      <w:ind w:right="-1396" w:hanging="540"/>
      <w:jc w:val="left"/>
      <w:outlineLvl w:val="8"/>
    </w:pPr>
    <w:rPr>
      <w:rFonts w:ascii="Century Gothic" w:eastAsia="Times New Roman" w:hAnsi="Century Gothic"/>
      <w:b/>
      <w:caps/>
      <w:color w:val="800000"/>
      <w:sz w:val="16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73E91"/>
    <w:rPr>
      <w:rFonts w:ascii="Century Gothic" w:hAnsi="Century Gothic" w:cs="Times New Roman"/>
      <w:b/>
      <w:caps/>
      <w:color w:val="800000"/>
      <w:sz w:val="24"/>
      <w:szCs w:val="24"/>
      <w:u w:val="single"/>
      <w:lang w:eastAsia="pt-P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3E91"/>
    <w:rPr>
      <w:rFonts w:ascii="Century Gothic" w:hAnsi="Century Gothic" w:cs="Times New Roman"/>
      <w:b/>
      <w:caps/>
      <w:color w:val="800000"/>
      <w:sz w:val="24"/>
      <w:szCs w:val="24"/>
      <w:lang w:eastAsia="pt-PT"/>
    </w:rPr>
  </w:style>
  <w:style w:type="character" w:styleId="Strong">
    <w:name w:val="Strong"/>
    <w:basedOn w:val="DefaultParagraphFont"/>
    <w:uiPriority w:val="99"/>
    <w:qFormat/>
    <w:rsid w:val="00F73E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73E9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73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73E91"/>
    <w:rPr>
      <w:rFonts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5104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4BA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222F3"/>
    <w:pPr>
      <w:spacing w:before="100" w:beforeAutospacing="1" w:after="100" w:afterAutospacing="1"/>
      <w:jc w:val="left"/>
    </w:pPr>
    <w:rPr>
      <w:rFonts w:eastAsia="Times New Roman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91"/>
    <w:pPr>
      <w:jc w:val="both"/>
    </w:pPr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E91"/>
    <w:pPr>
      <w:keepNext/>
      <w:ind w:left="-540" w:right="-1396"/>
      <w:jc w:val="left"/>
      <w:outlineLvl w:val="5"/>
    </w:pPr>
    <w:rPr>
      <w:rFonts w:ascii="Century Gothic" w:eastAsia="Times New Roman" w:hAnsi="Century Gothic"/>
      <w:b/>
      <w:caps/>
      <w:color w:val="800000"/>
      <w:sz w:val="16"/>
      <w:szCs w:val="24"/>
      <w:u w:val="single"/>
      <w:lang w:eastAsia="pt-P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E91"/>
    <w:pPr>
      <w:keepNext/>
      <w:ind w:right="-1396" w:hanging="540"/>
      <w:jc w:val="left"/>
      <w:outlineLvl w:val="8"/>
    </w:pPr>
    <w:rPr>
      <w:rFonts w:ascii="Century Gothic" w:eastAsia="Times New Roman" w:hAnsi="Century Gothic"/>
      <w:b/>
      <w:caps/>
      <w:color w:val="800000"/>
      <w:sz w:val="16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73E91"/>
    <w:rPr>
      <w:rFonts w:ascii="Century Gothic" w:hAnsi="Century Gothic" w:cs="Times New Roman"/>
      <w:b/>
      <w:caps/>
      <w:color w:val="800000"/>
      <w:sz w:val="24"/>
      <w:szCs w:val="24"/>
      <w:u w:val="single"/>
      <w:lang w:eastAsia="pt-P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3E91"/>
    <w:rPr>
      <w:rFonts w:ascii="Century Gothic" w:hAnsi="Century Gothic" w:cs="Times New Roman"/>
      <w:b/>
      <w:caps/>
      <w:color w:val="800000"/>
      <w:sz w:val="24"/>
      <w:szCs w:val="24"/>
      <w:lang w:eastAsia="pt-PT"/>
    </w:rPr>
  </w:style>
  <w:style w:type="character" w:styleId="Strong">
    <w:name w:val="Strong"/>
    <w:basedOn w:val="DefaultParagraphFont"/>
    <w:uiPriority w:val="99"/>
    <w:qFormat/>
    <w:rsid w:val="00F73E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73E9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73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73E91"/>
    <w:rPr>
      <w:rFonts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5104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4BA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222F3"/>
    <w:pPr>
      <w:spacing w:before="100" w:beforeAutospacing="1" w:after="100" w:afterAutospacing="1"/>
      <w:jc w:val="left"/>
    </w:pPr>
    <w:rPr>
      <w:rFonts w:eastAsia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7735">
              <w:marLeft w:val="0"/>
              <w:marRight w:val="0"/>
              <w:marTop w:val="0"/>
              <w:marBottom w:val="0"/>
              <w:divBdr>
                <w:top w:val="single" w:sz="2" w:space="0" w:color="7494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740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57731">
                                  <w:marLeft w:val="125"/>
                                  <w:marRight w:val="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5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57746">
                                                      <w:marLeft w:val="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5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5912</Words>
  <Characters>31925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Antonio Cabrita</cp:lastModifiedBy>
  <cp:revision>2</cp:revision>
  <cp:lastPrinted>2012-06-23T20:41:00Z</cp:lastPrinted>
  <dcterms:created xsi:type="dcterms:W3CDTF">2012-06-24T09:41:00Z</dcterms:created>
  <dcterms:modified xsi:type="dcterms:W3CDTF">2012-06-24T09:41:00Z</dcterms:modified>
</cp:coreProperties>
</file>