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D" w:rsidRDefault="0086491D">
      <w:pPr>
        <w:rPr>
          <w:rStyle w:val="Strong"/>
        </w:rPr>
      </w:pPr>
    </w:p>
    <w:p w:rsidR="00DD6BC9" w:rsidRPr="004B72EF" w:rsidRDefault="00DD6BC9">
      <w:pPr>
        <w:rPr>
          <w:rStyle w:val="Strong"/>
          <w:rFonts w:ascii="Times New Roman" w:hAnsi="Times New Roman" w:cs="Times New Roman"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72EF">
        <w:rPr>
          <w:rStyle w:val="Strong"/>
          <w:rFonts w:ascii="Times New Roman" w:hAnsi="Times New Roman" w:cs="Times New Roman"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REAL, Miguel. Introdução</w:t>
      </w:r>
      <w:bookmarkStart w:id="0" w:name="_GoBack"/>
      <w:bookmarkEnd w:id="0"/>
      <w:r w:rsidRPr="004B72EF">
        <w:rPr>
          <w:rStyle w:val="Strong"/>
          <w:rFonts w:ascii="Times New Roman" w:hAnsi="Times New Roman" w:cs="Times New Roman"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Cultura Portuguesa, Lisboa: Planeta, 2011</w:t>
      </w:r>
    </w:p>
    <w:p w:rsidR="00DD6BC9" w:rsidRDefault="00DD6BC9">
      <w:pPr>
        <w:rPr>
          <w:rStyle w:val="Strong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PT" w:eastAsia="en-US"/>
        </w:rPr>
        <w:id w:val="-8511851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6491D" w:rsidRDefault="0086491D">
          <w:pPr>
            <w:pStyle w:val="TOCHeading"/>
          </w:pPr>
          <w:r>
            <w:t>Contents</w:t>
          </w:r>
        </w:p>
        <w:p w:rsidR="00927916" w:rsidRDefault="0086491D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0877841" w:history="1">
            <w:r w:rsidR="00927916" w:rsidRPr="00360D81">
              <w:rPr>
                <w:rStyle w:val="Hyperlink"/>
                <w:noProof/>
              </w:rPr>
              <w:t>Reis e Rainhas de Portugal</w:t>
            </w:r>
            <w:r w:rsidR="00927916">
              <w:rPr>
                <w:noProof/>
                <w:webHidden/>
              </w:rPr>
              <w:tab/>
            </w:r>
            <w:r w:rsidR="00927916">
              <w:rPr>
                <w:noProof/>
                <w:webHidden/>
              </w:rPr>
              <w:fldChar w:fldCharType="begin"/>
            </w:r>
            <w:r w:rsidR="00927916">
              <w:rPr>
                <w:noProof/>
                <w:webHidden/>
              </w:rPr>
              <w:instrText xml:space="preserve"> PAGEREF _Toc300877841 \h </w:instrText>
            </w:r>
            <w:r w:rsidR="00927916">
              <w:rPr>
                <w:noProof/>
                <w:webHidden/>
              </w:rPr>
            </w:r>
            <w:r w:rsidR="00927916">
              <w:rPr>
                <w:noProof/>
                <w:webHidden/>
              </w:rPr>
              <w:fldChar w:fldCharType="separate"/>
            </w:r>
            <w:r w:rsidR="00927916">
              <w:rPr>
                <w:noProof/>
                <w:webHidden/>
              </w:rPr>
              <w:t>4</w:t>
            </w:r>
            <w:r w:rsidR="00927916"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2" w:history="1">
            <w:r w:rsidRPr="00360D81">
              <w:rPr>
                <w:rStyle w:val="Hyperlink"/>
                <w:rFonts w:ascii="Arial" w:hAnsi="Arial" w:cs="Arial"/>
                <w:noProof/>
              </w:rPr>
              <w:t>I Dinastia de Borgonha (ou Afonsina) (1128-1385)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3" w:history="1">
            <w:r w:rsidRPr="00360D81">
              <w:rPr>
                <w:rStyle w:val="Hyperlink"/>
                <w:rFonts w:ascii="Arial" w:hAnsi="Arial" w:cs="Arial"/>
                <w:noProof/>
              </w:rPr>
              <w:t>II Dinastia de Avis (1385-1580)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4" w:history="1">
            <w:r w:rsidRPr="00360D81">
              <w:rPr>
                <w:rStyle w:val="Hyperlink"/>
                <w:rFonts w:ascii="Arial" w:hAnsi="Arial" w:cs="Arial"/>
                <w:noProof/>
              </w:rPr>
              <w:t>III Dinastia Filipina (1580-1640)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5" w:history="1">
            <w:r w:rsidRPr="00360D81">
              <w:rPr>
                <w:rStyle w:val="Hyperlink"/>
                <w:rFonts w:ascii="Arial" w:hAnsi="Arial" w:cs="Arial"/>
                <w:noProof/>
              </w:rPr>
              <w:t>IV Dinastia de Bragança (1640-1910)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6" w:history="1">
            <w:r w:rsidRPr="00360D81">
              <w:rPr>
                <w:rStyle w:val="Hyperlink"/>
                <w:noProof/>
              </w:rPr>
              <w:t>Presidentes da República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7" w:history="1">
            <w:r w:rsidRPr="00360D81">
              <w:rPr>
                <w:rStyle w:val="Hyperlink"/>
                <w:rFonts w:ascii="Arial" w:hAnsi="Arial" w:cs="Arial"/>
                <w:noProof/>
              </w:rPr>
              <w:t>I República (1911-1926)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8" w:history="1">
            <w:r w:rsidRPr="00360D81">
              <w:rPr>
                <w:rStyle w:val="Hyperlink"/>
                <w:rFonts w:ascii="Arial" w:hAnsi="Arial" w:cs="Arial"/>
                <w:noProof/>
              </w:rPr>
              <w:t>II República – O Estado Novo (1928-1974)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49" w:history="1">
            <w:r w:rsidRPr="00360D81">
              <w:rPr>
                <w:rStyle w:val="Hyperlink"/>
                <w:rFonts w:ascii="Arial" w:hAnsi="Arial" w:cs="Arial"/>
                <w:noProof/>
              </w:rPr>
              <w:t>III República (1974-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0" w:history="1">
            <w:r w:rsidRPr="00360D81">
              <w:rPr>
                <w:rStyle w:val="Hyperlink"/>
                <w:noProof/>
              </w:rPr>
              <w:t>Introdução à Cultura Portuguesa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1" w:history="1">
            <w:r w:rsidRPr="00360D81">
              <w:rPr>
                <w:rStyle w:val="Hyperlink"/>
                <w:noProof/>
              </w:rPr>
              <w:t>Índice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2" w:history="1">
            <w:r w:rsidRPr="00360D81">
              <w:rPr>
                <w:rStyle w:val="Hyperlink"/>
                <w:noProof/>
              </w:rPr>
              <w:t>I – Perspectiva Formal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3" w:history="1">
            <w:r w:rsidRPr="00360D81">
              <w:rPr>
                <w:rStyle w:val="Hyperlink"/>
                <w:noProof/>
              </w:rPr>
              <w:t>1 – Conceitos básicos – dez categorias mentais e quatro modelos-padrão definidores da cultura portuguesa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4" w:history="1">
            <w:r w:rsidRPr="00360D81">
              <w:rPr>
                <w:rStyle w:val="Hyperlink"/>
                <w:noProof/>
              </w:rPr>
              <w:t>2 – O intelectual português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5" w:history="1">
            <w:r w:rsidRPr="00360D81">
              <w:rPr>
                <w:rStyle w:val="Hyperlink"/>
                <w:noProof/>
              </w:rPr>
              <w:t>Reis e Rainhas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6" w:history="1">
            <w:r w:rsidRPr="00360D81">
              <w:rPr>
                <w:rStyle w:val="Hyperlink"/>
                <w:noProof/>
              </w:rPr>
              <w:t>D. Dinis (</w:t>
            </w:r>
            <w:r w:rsidRPr="00360D81">
              <w:rPr>
                <w:rStyle w:val="Hyperlink"/>
                <w:rFonts w:ascii="Arial" w:hAnsi="Arial" w:cs="Arial"/>
                <w:noProof/>
              </w:rPr>
              <w:t>1278-1325</w:t>
            </w:r>
            <w:r w:rsidRPr="00360D81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7" w:history="1">
            <w:r w:rsidRPr="00360D81">
              <w:rPr>
                <w:rStyle w:val="Hyperlink"/>
                <w:noProof/>
              </w:rPr>
              <w:t>D. Duarte (</w:t>
            </w:r>
            <w:r w:rsidRPr="00360D81">
              <w:rPr>
                <w:rStyle w:val="Hyperlink"/>
                <w:rFonts w:ascii="Arial" w:hAnsi="Arial" w:cs="Arial"/>
                <w:noProof/>
              </w:rPr>
              <w:t>1433-1438)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8" w:history="1">
            <w:r w:rsidRPr="00360D81">
              <w:rPr>
                <w:rStyle w:val="Hyperlink"/>
                <w:noProof/>
              </w:rPr>
              <w:t>D. João IV (n. 1604 - m. 1656)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59" w:history="1">
            <w:r w:rsidRPr="00360D81">
              <w:rPr>
                <w:rStyle w:val="Hyperlink"/>
                <w:noProof/>
              </w:rPr>
              <w:t>D. Manuel (1495-1521)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0" w:history="1">
            <w:r w:rsidRPr="00360D81">
              <w:rPr>
                <w:rStyle w:val="Hyperlink"/>
                <w:noProof/>
              </w:rPr>
              <w:t>Artes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1" w:history="1">
            <w:r w:rsidRPr="00360D81">
              <w:rPr>
                <w:rStyle w:val="Hyperlink"/>
                <w:noProof/>
              </w:rPr>
              <w:t>Barroco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2" w:history="1">
            <w:r w:rsidRPr="00360D81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3" w:history="1">
            <w:r w:rsidRPr="00360D81">
              <w:rPr>
                <w:rStyle w:val="Hyperlink"/>
                <w:noProof/>
              </w:rPr>
              <w:t>Etimologia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4" w:history="1">
            <w:r w:rsidRPr="00360D81">
              <w:rPr>
                <w:rStyle w:val="Hyperlink"/>
                <w:noProof/>
              </w:rPr>
              <w:t>Arquitectura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5" w:history="1">
            <w:r w:rsidRPr="00360D81">
              <w:rPr>
                <w:rStyle w:val="Hyperlink"/>
                <w:noProof/>
              </w:rPr>
              <w:t>Artes plásticas e decorativas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6" w:history="1">
            <w:r w:rsidRPr="00360D81">
              <w:rPr>
                <w:rStyle w:val="Hyperlink"/>
                <w:noProof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7" w:history="1">
            <w:r w:rsidRPr="00360D81">
              <w:rPr>
                <w:rStyle w:val="Hyperlink"/>
                <w:noProof/>
              </w:rPr>
              <w:t>em Portugal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8" w:history="1">
            <w:r w:rsidRPr="00360D81">
              <w:rPr>
                <w:rStyle w:val="Hyperlink"/>
                <w:noProof/>
              </w:rPr>
              <w:t>Imagens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69" w:history="1">
            <w:r w:rsidRPr="00360D81">
              <w:rPr>
                <w:rStyle w:val="Hyperlink"/>
                <w:noProof/>
              </w:rPr>
              <w:t>Lista Onomástica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0" w:history="1">
            <w:r w:rsidRPr="00360D81">
              <w:rPr>
                <w:rStyle w:val="Hyperlink"/>
                <w:noProof/>
              </w:rPr>
              <w:t>Alexandre Herculano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1" w:history="1">
            <w:r w:rsidRPr="00360D81">
              <w:rPr>
                <w:rStyle w:val="Hyperlink"/>
                <w:noProof/>
              </w:rPr>
              <w:t>Almeida Garrett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2" w:history="1">
            <w:r w:rsidRPr="00360D81">
              <w:rPr>
                <w:rStyle w:val="Hyperlink"/>
                <w:noProof/>
              </w:rPr>
              <w:t>Amorim Viana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3" w:history="1">
            <w:r w:rsidRPr="00360D81">
              <w:rPr>
                <w:rStyle w:val="Hyperlink"/>
                <w:noProof/>
              </w:rPr>
              <w:t>Antero de Quental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4" w:history="1">
            <w:r w:rsidRPr="00360D81">
              <w:rPr>
                <w:rStyle w:val="Hyperlink"/>
                <w:noProof/>
              </w:rPr>
              <w:t>António Sérgio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5" w:history="1">
            <w:r w:rsidRPr="00360D81">
              <w:rPr>
                <w:rStyle w:val="Hyperlink"/>
                <w:noProof/>
              </w:rPr>
              <w:t>Bernardim Ribeiro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6" w:history="1">
            <w:r w:rsidRPr="00360D81">
              <w:rPr>
                <w:rStyle w:val="Hyperlink"/>
                <w:noProof/>
              </w:rPr>
              <w:t>Camilo Castelo Branco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7" w:history="1">
            <w:r w:rsidRPr="00360D81">
              <w:rPr>
                <w:rStyle w:val="Hyperlink"/>
                <w:noProof/>
              </w:rPr>
              <w:t>Cesário Verde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8" w:history="1">
            <w:r w:rsidRPr="00360D81">
              <w:rPr>
                <w:rStyle w:val="Hyperlink"/>
                <w:noProof/>
              </w:rPr>
              <w:t>Cunha Seixas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79" w:history="1">
            <w:r w:rsidRPr="00360D81">
              <w:rPr>
                <w:rStyle w:val="Hyperlink"/>
                <w:noProof/>
              </w:rPr>
              <w:t>Eça de Queiroz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0" w:history="1">
            <w:r w:rsidRPr="00360D81">
              <w:rPr>
                <w:rStyle w:val="Hyperlink"/>
                <w:noProof/>
              </w:rPr>
              <w:t>Eduardo Lourenço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1" w:history="1">
            <w:r w:rsidRPr="00360D81">
              <w:rPr>
                <w:rStyle w:val="Hyperlink"/>
                <w:noProof/>
              </w:rPr>
              <w:t>Fernando Pessoa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2" w:history="1">
            <w:r w:rsidRPr="00360D81">
              <w:rPr>
                <w:rStyle w:val="Hyperlink"/>
                <w:noProof/>
              </w:rPr>
              <w:t>Francisco Manuel de Melo (1608-1666)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3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Poesia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4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Teatro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5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Apólogos Dialogais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6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Carta de Guia de Casados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7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Tratado da Ciência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3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8" w:history="1">
            <w:r w:rsidRPr="00360D81">
              <w:rPr>
                <w:rStyle w:val="Hyperlink"/>
                <w:rFonts w:eastAsia="Times New Roman"/>
                <w:noProof/>
                <w:lang w:eastAsia="pt-PT"/>
              </w:rPr>
              <w:t>Epanáforas de Vária História Portuguesa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89" w:history="1">
            <w:r w:rsidRPr="00360D81">
              <w:rPr>
                <w:rStyle w:val="Hyperlink"/>
                <w:noProof/>
              </w:rPr>
              <w:t>Francisco Rodrigues Lobo (1580-1622)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0" w:history="1">
            <w:r w:rsidRPr="00360D81">
              <w:rPr>
                <w:rStyle w:val="Hyperlink"/>
                <w:noProof/>
              </w:rPr>
              <w:t>Gil Vicente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1" w:history="1">
            <w:r w:rsidRPr="00360D81">
              <w:rPr>
                <w:rStyle w:val="Hyperlink"/>
                <w:noProof/>
              </w:rPr>
              <w:t>Luís António de Verney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2" w:history="1">
            <w:r w:rsidRPr="00360D81">
              <w:rPr>
                <w:rStyle w:val="Hyperlink"/>
                <w:noProof/>
              </w:rPr>
              <w:t>Fontes Pereira de Melo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3" w:history="1">
            <w:r w:rsidRPr="00360D81">
              <w:rPr>
                <w:rStyle w:val="Hyperlink"/>
                <w:noProof/>
              </w:rPr>
              <w:t>Garcia de Orta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4" w:history="1">
            <w:r w:rsidRPr="00360D81">
              <w:rPr>
                <w:rStyle w:val="Hyperlink"/>
                <w:noProof/>
              </w:rPr>
              <w:t>Júlio Dinis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5" w:history="1">
            <w:r w:rsidRPr="00360D81">
              <w:rPr>
                <w:rStyle w:val="Hyperlink"/>
                <w:noProof/>
              </w:rPr>
              <w:t>Luís de Camões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6" w:history="1">
            <w:r w:rsidRPr="00360D81">
              <w:rPr>
                <w:rStyle w:val="Hyperlink"/>
                <w:noProof/>
              </w:rPr>
              <w:t>Oliveira Martins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7" w:history="1">
            <w:r w:rsidRPr="00360D81">
              <w:rPr>
                <w:rStyle w:val="Hyperlink"/>
                <w:noProof/>
              </w:rPr>
              <w:t>Padre António Vieira (1608-1697)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8" w:history="1">
            <w:r w:rsidRPr="00360D81">
              <w:rPr>
                <w:rStyle w:val="Hyperlink"/>
                <w:noProof/>
              </w:rPr>
              <w:t>Padre Bartolomeu Lourenço de Gusmão (1685-1724)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899" w:history="1">
            <w:r w:rsidRPr="00360D81">
              <w:rPr>
                <w:rStyle w:val="Hyperlink"/>
                <w:noProof/>
              </w:rPr>
              <w:t>Pedro Nunes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0" w:history="1">
            <w:r w:rsidRPr="00360D81">
              <w:rPr>
                <w:rStyle w:val="Hyperlink"/>
                <w:noProof/>
              </w:rPr>
              <w:t>Pinheiro Chagas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1" w:history="1">
            <w:r w:rsidRPr="00360D81">
              <w:rPr>
                <w:rStyle w:val="Hyperlink"/>
                <w:noProof/>
              </w:rPr>
              <w:t>Sá de Miranda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2" w:history="1">
            <w:r w:rsidRPr="00360D81">
              <w:rPr>
                <w:rStyle w:val="Hyperlink"/>
                <w:noProof/>
              </w:rPr>
              <w:t>Teófilo Braga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3" w:history="1">
            <w:r w:rsidRPr="00360D81">
              <w:rPr>
                <w:rStyle w:val="Hyperlink"/>
                <w:noProof/>
              </w:rPr>
              <w:t>Espinosa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4" w:history="1">
            <w:r w:rsidRPr="00360D81">
              <w:rPr>
                <w:rStyle w:val="Hyperlink"/>
                <w:noProof/>
              </w:rPr>
              <w:t>Hengel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5" w:history="1">
            <w:r w:rsidRPr="00360D81">
              <w:rPr>
                <w:rStyle w:val="Hyperlink"/>
                <w:noProof/>
              </w:rPr>
              <w:t>Glossário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6" w:history="1">
            <w:r w:rsidRPr="00360D81">
              <w:rPr>
                <w:rStyle w:val="Hyperlink"/>
                <w:noProof/>
              </w:rPr>
              <w:t>Absolutismo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7" w:history="1">
            <w:r w:rsidRPr="00360D81">
              <w:rPr>
                <w:rStyle w:val="Hyperlink"/>
                <w:noProof/>
              </w:rPr>
              <w:t>Carbonária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8" w:history="1">
            <w:r w:rsidRPr="00360D81">
              <w:rPr>
                <w:rStyle w:val="Hyperlink"/>
                <w:noProof/>
              </w:rPr>
              <w:t>Coevo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09" w:history="1">
            <w:r w:rsidRPr="00360D81">
              <w:rPr>
                <w:rStyle w:val="Hyperlink"/>
                <w:noProof/>
              </w:rPr>
              <w:t>Jacobinos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0" w:history="1">
            <w:r w:rsidRPr="00360D81">
              <w:rPr>
                <w:rStyle w:val="Hyperlink"/>
                <w:noProof/>
              </w:rPr>
              <w:t>Lirismo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1" w:history="1">
            <w:r w:rsidRPr="00360D81">
              <w:rPr>
                <w:rStyle w:val="Hyperlink"/>
                <w:noProof/>
              </w:rPr>
              <w:t>Maniqueísmo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2" w:history="1">
            <w:r w:rsidRPr="00360D81">
              <w:rPr>
                <w:rStyle w:val="Hyperlink"/>
                <w:noProof/>
              </w:rPr>
              <w:t>Monada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3" w:history="1">
            <w:r w:rsidRPr="00360D81">
              <w:rPr>
                <w:rStyle w:val="Hyperlink"/>
                <w:noProof/>
              </w:rPr>
              <w:t>Naturalismo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4" w:history="1">
            <w:r w:rsidRPr="00360D81">
              <w:rPr>
                <w:rStyle w:val="Hyperlink"/>
                <w:noProof/>
              </w:rPr>
              <w:t>Ontológico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5" w:history="1">
            <w:r w:rsidRPr="00360D81">
              <w:rPr>
                <w:rStyle w:val="Hyperlink"/>
                <w:noProof/>
              </w:rPr>
              <w:t>Panteísta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6" w:history="1">
            <w:r w:rsidRPr="00360D81">
              <w:rPr>
                <w:rStyle w:val="Hyperlink"/>
                <w:noProof/>
              </w:rPr>
              <w:t>Positivismo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7" w:history="1">
            <w:r w:rsidRPr="00360D81">
              <w:rPr>
                <w:rStyle w:val="Hyperlink"/>
                <w:noProof/>
              </w:rPr>
              <w:t>Racionalismo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8" w:history="1">
            <w:r w:rsidRPr="00360D81">
              <w:rPr>
                <w:rStyle w:val="Hyperlink"/>
                <w:noProof/>
              </w:rPr>
              <w:t>Realismo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19" w:history="1">
            <w:r w:rsidRPr="00360D81">
              <w:rPr>
                <w:rStyle w:val="Hyperlink"/>
                <w:noProof/>
              </w:rPr>
              <w:t>Romantismo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0" w:history="1">
            <w:r w:rsidRPr="00360D81">
              <w:rPr>
                <w:rStyle w:val="Hyperlink"/>
                <w:noProof/>
              </w:rPr>
              <w:t>Arcádia Lusitana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1" w:history="1">
            <w:r w:rsidRPr="00360D81">
              <w:rPr>
                <w:rStyle w:val="Hyperlink"/>
                <w:noProof/>
              </w:rPr>
              <w:t>“Vencidos da Vida”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2" w:history="1">
            <w:r w:rsidRPr="00360D81">
              <w:rPr>
                <w:rStyle w:val="Hyperlink"/>
                <w:noProof/>
              </w:rPr>
              <w:t>“Quinto Império” [Padre. António Vieira]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2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3" w:history="1">
            <w:r w:rsidRPr="00360D81">
              <w:rPr>
                <w:rStyle w:val="Hyperlink"/>
                <w:noProof/>
              </w:rPr>
              <w:t>“Idade do Espírito Santo” [Agostinho da Silva]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4" w:history="1">
            <w:r w:rsidRPr="00360D81">
              <w:rPr>
                <w:rStyle w:val="Hyperlink"/>
                <w:noProof/>
              </w:rPr>
              <w:t>Cronologia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5" w:history="1">
            <w:r w:rsidRPr="00360D81">
              <w:rPr>
                <w:rStyle w:val="Hyperlink"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916" w:rsidRDefault="00927916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eastAsia="pt-PT"/>
            </w:rPr>
          </w:pPr>
          <w:hyperlink w:anchor="_Toc300877926" w:history="1">
            <w:r w:rsidRPr="00360D81">
              <w:rPr>
                <w:rStyle w:val="Hyperlink"/>
                <w:noProof/>
              </w:rPr>
              <w:t>Índice remissivo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_Toc300877926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1D" w:rsidRDefault="0086491D">
          <w:r>
            <w:rPr>
              <w:b/>
              <w:bCs/>
              <w:noProof/>
            </w:rPr>
            <w:fldChar w:fldCharType="end"/>
          </w:r>
        </w:p>
      </w:sdtContent>
    </w:sdt>
    <w:p w:rsidR="0086491D" w:rsidRDefault="0086491D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</w:rPr>
      </w:pPr>
      <w:r>
        <w:rPr>
          <w:rStyle w:val="Strong"/>
        </w:rPr>
        <w:br w:type="page"/>
      </w:r>
    </w:p>
    <w:p w:rsidR="0086491D" w:rsidRPr="008A4E0A" w:rsidRDefault="0086491D" w:rsidP="008A4E0A">
      <w:pPr>
        <w:pStyle w:val="Heading1"/>
        <w:rPr>
          <w:rStyle w:val="Strong"/>
          <w:b/>
          <w:bCs/>
        </w:rPr>
      </w:pPr>
      <w:bookmarkStart w:id="1" w:name="_Toc300877841"/>
      <w:r w:rsidRPr="008A4E0A">
        <w:rPr>
          <w:rStyle w:val="Strong"/>
          <w:b/>
          <w:bCs/>
        </w:rPr>
        <w:lastRenderedPageBreak/>
        <w:t>Reis e Rainhas de Portugal</w:t>
      </w:r>
      <w:bookmarkEnd w:id="1"/>
      <w:r w:rsidRPr="008A4E0A">
        <w:rPr>
          <w:rStyle w:val="Strong"/>
          <w:b/>
          <w:bCs/>
        </w:rPr>
        <w:t xml:space="preserve"> </w:t>
      </w:r>
    </w:p>
    <w:p w:rsidR="0086491D" w:rsidRDefault="0086491D" w:rsidP="0086491D">
      <w:pPr>
        <w:pStyle w:val="Heading2"/>
      </w:pPr>
      <w:bookmarkStart w:id="2" w:name="_Toc300877842"/>
      <w:r>
        <w:rPr>
          <w:rStyle w:val="Strong"/>
          <w:rFonts w:ascii="Arial" w:hAnsi="Arial" w:cs="Arial"/>
          <w:szCs w:val="20"/>
          <w:u w:val="single"/>
        </w:rPr>
        <w:t>I Dinastia de Borgonha</w:t>
      </w:r>
      <w:r>
        <w:rPr>
          <w:rStyle w:val="Strong"/>
          <w:rFonts w:ascii="Arial" w:hAnsi="Arial" w:cs="Arial"/>
          <w:szCs w:val="20"/>
        </w:rPr>
        <w:t xml:space="preserve"> (ou Afonsina) (1128-1385)</w:t>
      </w:r>
      <w:bookmarkEnd w:id="2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56A9AC" wp14:editId="2CB7DD77">
            <wp:extent cx="133350" cy="133350"/>
            <wp:effectExtent l="0" t="0" r="0" b="0"/>
            <wp:docPr id="35" name="Picture 35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Henriques </w:t>
      </w:r>
      <w:r>
        <w:rPr>
          <w:rFonts w:ascii="Arial" w:hAnsi="Arial" w:cs="Arial"/>
          <w:sz w:val="20"/>
          <w:szCs w:val="20"/>
        </w:rPr>
        <w:tab/>
        <w:t>1128-1185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Conquistador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B7D7A1" wp14:editId="3BD7F436">
            <wp:extent cx="133350" cy="133350"/>
            <wp:effectExtent l="0" t="0" r="0" b="0"/>
            <wp:docPr id="36" name="Picture 36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Sancho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1185-1211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Povoador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C08259" wp14:editId="02557C28">
            <wp:extent cx="133350" cy="133350"/>
            <wp:effectExtent l="0" t="0" r="0" b="0"/>
            <wp:docPr id="37" name="Picture 37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1211-1223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Gordo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88CC9F" wp14:editId="2F1EAB2F">
            <wp:extent cx="133350" cy="133350"/>
            <wp:effectExtent l="0" t="0" r="0" b="0"/>
            <wp:docPr id="38" name="Picture 38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Sancho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1223-1248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Capelo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99F620" wp14:editId="1B84117A">
            <wp:extent cx="133350" cy="133350"/>
            <wp:effectExtent l="0" t="0" r="0" b="0"/>
            <wp:docPr id="39" name="Picture 39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1248-1278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Bolonhês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9F45B8" wp14:editId="5D4279DC">
            <wp:extent cx="133350" cy="133350"/>
            <wp:effectExtent l="0" t="0" r="0" b="0"/>
            <wp:docPr id="40" name="Picture 40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w:anchor="DDinis" w:history="1">
        <w:r w:rsidRPr="009A6E5A">
          <w:rPr>
            <w:rStyle w:val="Hyperlink"/>
            <w:rFonts w:ascii="Arial" w:hAnsi="Arial" w:cs="Arial"/>
            <w:sz w:val="20"/>
            <w:szCs w:val="20"/>
          </w:rPr>
          <w:t>D. Dinis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1278-1325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Lavrador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49DAD7" wp14:editId="5E5D55DA">
            <wp:extent cx="133350" cy="133350"/>
            <wp:effectExtent l="0" t="0" r="0" b="0"/>
            <wp:docPr id="41" name="Picture 4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IV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1325-1357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Bravo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B36DAD" wp14:editId="27836BC0">
            <wp:extent cx="133350" cy="133350"/>
            <wp:effectExtent l="0" t="0" r="0" b="0"/>
            <wp:docPr id="42" name="Picture 4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Pedro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1357-1367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Justiceiro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C97FC9" wp14:editId="08383676">
            <wp:extent cx="133350" cy="133350"/>
            <wp:effectExtent l="0" t="0" r="0" b="0"/>
            <wp:docPr id="43" name="Picture 43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Fernando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1367-1383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Formoso</w:t>
      </w:r>
    </w:p>
    <w:p w:rsidR="0086491D" w:rsidRDefault="0086491D" w:rsidP="0086491D">
      <w:pPr>
        <w:pStyle w:val="NormalWeb"/>
        <w:spacing w:before="0" w:beforeAutospacing="0" w:after="60" w:afterAutospacing="0"/>
      </w:pPr>
    </w:p>
    <w:p w:rsidR="0086491D" w:rsidRDefault="0086491D" w:rsidP="0086491D">
      <w:pPr>
        <w:pStyle w:val="Heading2"/>
      </w:pPr>
      <w:bookmarkStart w:id="3" w:name="_Toc300877843"/>
      <w:r>
        <w:rPr>
          <w:rStyle w:val="Strong"/>
          <w:rFonts w:ascii="Arial" w:hAnsi="Arial" w:cs="Arial"/>
          <w:szCs w:val="20"/>
          <w:u w:val="single"/>
        </w:rPr>
        <w:t>II Dinastia de Avis</w:t>
      </w:r>
      <w:r w:rsidRPr="0086491D">
        <w:rPr>
          <w:rStyle w:val="Strong"/>
          <w:rFonts w:ascii="Arial" w:hAnsi="Arial" w:cs="Arial"/>
          <w:szCs w:val="20"/>
        </w:rPr>
        <w:t xml:space="preserve"> (1385-1580)</w:t>
      </w:r>
      <w:bookmarkEnd w:id="3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8E0AD5" wp14:editId="37426F89">
            <wp:extent cx="133350" cy="133350"/>
            <wp:effectExtent l="0" t="0" r="0" b="0"/>
            <wp:docPr id="44" name="Picture 44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João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1385-1433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de Boa Memória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BDB2D0" wp14:editId="2A819973">
            <wp:extent cx="133350" cy="133350"/>
            <wp:effectExtent l="0" t="0" r="0" b="0"/>
            <wp:docPr id="45" name="Picture 45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w:anchor="DDuarte" w:history="1">
        <w:r w:rsidRPr="009A6E5A">
          <w:rPr>
            <w:rStyle w:val="Hyperlink"/>
            <w:rFonts w:ascii="Arial" w:hAnsi="Arial" w:cs="Arial"/>
            <w:sz w:val="20"/>
            <w:szCs w:val="20"/>
          </w:rPr>
          <w:t>D. Duarte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1433-1438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Eloquente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E899FB" wp14:editId="1E681DC8">
            <wp:extent cx="133350" cy="133350"/>
            <wp:effectExtent l="0" t="0" r="0" b="0"/>
            <wp:docPr id="46" name="Picture 46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1438-1481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Africano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4B5534" wp14:editId="341073AC">
            <wp:extent cx="133350" cy="133350"/>
            <wp:effectExtent l="0" t="0" r="0" b="0"/>
            <wp:docPr id="47" name="Picture 47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João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1481-1495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Príncipe Perfeito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3267C5" wp14:editId="06C3EC0D">
            <wp:extent cx="133350" cy="133350"/>
            <wp:effectExtent l="0" t="0" r="0" b="0"/>
            <wp:docPr id="48" name="Picture 48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w:anchor="DManuel" w:history="1">
        <w:r w:rsidRPr="009A6E5A">
          <w:rPr>
            <w:rStyle w:val="Hyperlink"/>
            <w:rFonts w:ascii="Arial" w:hAnsi="Arial" w:cs="Arial"/>
            <w:sz w:val="20"/>
            <w:szCs w:val="20"/>
          </w:rPr>
          <w:t>D. Manuel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1495-1521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Venturoso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436F63" wp14:editId="2714F971">
            <wp:extent cx="133350" cy="133350"/>
            <wp:effectExtent l="0" t="0" r="0" b="0"/>
            <wp:docPr id="49" name="Picture 49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João 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1521-1557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Piedoso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B21AAC" wp14:editId="4DB62248">
            <wp:extent cx="133350" cy="133350"/>
            <wp:effectExtent l="0" t="0" r="0" b="0"/>
            <wp:docPr id="50" name="Picture 50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Sebastião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1557-1578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Desejado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4E1047" wp14:editId="50D351C1">
            <wp:extent cx="133350" cy="133350"/>
            <wp:effectExtent l="0" t="0" r="0" b="0"/>
            <wp:docPr id="51" name="Picture 5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Cardeal D. Henrique </w:t>
      </w:r>
      <w:r>
        <w:rPr>
          <w:rFonts w:ascii="Arial" w:hAnsi="Arial" w:cs="Arial"/>
          <w:sz w:val="20"/>
          <w:szCs w:val="20"/>
        </w:rPr>
        <w:tab/>
        <w:t>1578-1580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Casto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F42A69" wp14:editId="130BDB0F">
            <wp:extent cx="133350" cy="133350"/>
            <wp:effectExtent l="0" t="0" r="0" b="0"/>
            <wp:docPr id="52" name="Picture 5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António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1580 (1 mês)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Prior do Crato</w:t>
      </w:r>
    </w:p>
    <w:p w:rsidR="0086491D" w:rsidRDefault="0086491D" w:rsidP="0086491D">
      <w:pPr>
        <w:pStyle w:val="NormalWeb"/>
        <w:spacing w:before="0" w:beforeAutospacing="0" w:after="60" w:afterAutospacing="0"/>
      </w:pPr>
    </w:p>
    <w:p w:rsidR="0086491D" w:rsidRDefault="0086491D" w:rsidP="0086491D">
      <w:pPr>
        <w:pStyle w:val="Heading2"/>
      </w:pPr>
      <w:bookmarkStart w:id="4" w:name="_Toc300877844"/>
      <w:r>
        <w:rPr>
          <w:rStyle w:val="Strong"/>
          <w:rFonts w:ascii="Arial" w:hAnsi="Arial" w:cs="Arial"/>
          <w:szCs w:val="20"/>
          <w:u w:val="single"/>
        </w:rPr>
        <w:t>III Dinastia Filipina</w:t>
      </w:r>
      <w:r w:rsidRPr="0086491D">
        <w:rPr>
          <w:rStyle w:val="Strong"/>
          <w:rFonts w:ascii="Arial" w:hAnsi="Arial" w:cs="Arial"/>
          <w:szCs w:val="20"/>
        </w:rPr>
        <w:t xml:space="preserve"> (1580-1640)</w:t>
      </w:r>
      <w:bookmarkEnd w:id="4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DF8AEB" wp14:editId="42E12340">
            <wp:extent cx="133350" cy="133350"/>
            <wp:effectExtent l="0" t="0" r="0" b="0"/>
            <wp:docPr id="1" name="Picture 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Filipe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1580-1598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Prudente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122BD6" wp14:editId="1E288590">
            <wp:extent cx="133350" cy="133350"/>
            <wp:effectExtent l="0" t="0" r="0" b="0"/>
            <wp:docPr id="2" name="Picture 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Filipe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1598-1621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Pio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98B078" wp14:editId="63B6A630">
            <wp:extent cx="133350" cy="133350"/>
            <wp:effectExtent l="0" t="0" r="0" b="0"/>
            <wp:docPr id="3" name="Picture 3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Filipe 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1621-1640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Grande</w:t>
      </w:r>
    </w:p>
    <w:p w:rsidR="0086491D" w:rsidRDefault="0086491D" w:rsidP="0086491D">
      <w:pPr>
        <w:pStyle w:val="NormalWeb"/>
        <w:spacing w:before="0" w:beforeAutospacing="0" w:after="60" w:afterAutospacing="0"/>
      </w:pPr>
    </w:p>
    <w:p w:rsidR="0086491D" w:rsidRDefault="0086491D" w:rsidP="0086491D">
      <w:pPr>
        <w:pStyle w:val="Heading2"/>
      </w:pPr>
      <w:bookmarkStart w:id="5" w:name="_Toc300877845"/>
      <w:r>
        <w:rPr>
          <w:rStyle w:val="Strong"/>
          <w:rFonts w:ascii="Arial" w:hAnsi="Arial" w:cs="Arial"/>
          <w:szCs w:val="20"/>
          <w:u w:val="single"/>
        </w:rPr>
        <w:t>IV Dinastia de Bragança (1640-1910)</w:t>
      </w:r>
      <w:bookmarkEnd w:id="5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125AEC" wp14:editId="6837079E">
            <wp:extent cx="133350" cy="133350"/>
            <wp:effectExtent l="0" t="0" r="0" b="0"/>
            <wp:docPr id="4" name="Picture 4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w:anchor="DJoaoIV" w:history="1">
        <w:r w:rsidRPr="009A6E5A">
          <w:rPr>
            <w:rStyle w:val="Hyperlink"/>
            <w:rFonts w:ascii="Arial" w:hAnsi="Arial" w:cs="Arial"/>
            <w:sz w:val="20"/>
            <w:szCs w:val="20"/>
          </w:rPr>
          <w:t>D. João IV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1640-1656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Restaurador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2C2A37" wp14:editId="135C5673">
            <wp:extent cx="133350" cy="133350"/>
            <wp:effectExtent l="0" t="0" r="0" b="0"/>
            <wp:docPr id="5" name="Picture 5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Afonso VI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1656-1667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Vitorioso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6D44C8" wp14:editId="72F47FAD">
            <wp:extent cx="133350" cy="133350"/>
            <wp:effectExtent l="0" t="0" r="0" b="0"/>
            <wp:docPr id="6" name="Picture 6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Pedro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1667-1706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Pacífico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D2F394" wp14:editId="3FD7459D">
            <wp:extent cx="133350" cy="133350"/>
            <wp:effectExtent l="0" t="0" r="0" b="0"/>
            <wp:docPr id="7" name="Picture 7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João 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1706-1750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Magnânimo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967180" wp14:editId="668D10B1">
            <wp:extent cx="133350" cy="133350"/>
            <wp:effectExtent l="0" t="0" r="0" b="0"/>
            <wp:docPr id="8" name="Picture 8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José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1750-1777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Reformador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C6444C" wp14:editId="6D36E3F5">
            <wp:extent cx="133350" cy="133350"/>
            <wp:effectExtent l="0" t="0" r="0" b="0"/>
            <wp:docPr id="9" name="Picture 9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Maria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1777-1799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Piedosa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D431BA" wp14:editId="00849300">
            <wp:extent cx="133350" cy="133350"/>
            <wp:effectExtent l="0" t="0" r="0" b="0"/>
            <wp:docPr id="10" name="Picture 10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João VI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1799-1826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Clemente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082629" wp14:editId="48ACF7D1">
            <wp:extent cx="133350" cy="133350"/>
            <wp:effectExtent l="0" t="0" r="0" b="0"/>
            <wp:docPr id="11" name="Picture 1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Pedro IV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1826-1828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Rei Soldado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ABFB26" wp14:editId="16CE9BB3">
            <wp:extent cx="133350" cy="133350"/>
            <wp:effectExtent l="0" t="0" r="0" b="0"/>
            <wp:docPr id="12" name="Picture 1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Miguel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1828-1834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Absoluto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37F307" wp14:editId="70731494">
            <wp:extent cx="133350" cy="133350"/>
            <wp:effectExtent l="0" t="0" r="0" b="0"/>
            <wp:docPr id="13" name="Picture 13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Maria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1834-1853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Educadora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E96515" wp14:editId="59D79F15">
            <wp:extent cx="133350" cy="133350"/>
            <wp:effectExtent l="0" t="0" r="0" b="0"/>
            <wp:docPr id="14" name="Picture 14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Pedro 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1853-1861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Esperançoso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FEDB45" wp14:editId="2F2EBC76">
            <wp:extent cx="133350" cy="133350"/>
            <wp:effectExtent l="0" t="0" r="0" b="0"/>
            <wp:docPr id="15" name="Picture 15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Luís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1861-1889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Popular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00BEE7" wp14:editId="4AA87B0F">
            <wp:extent cx="133350" cy="133350"/>
            <wp:effectExtent l="0" t="0" r="0" b="0"/>
            <wp:docPr id="16" name="Picture 16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Carlos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1889-1908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Diplomata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85D1CE" wp14:editId="74CEA021">
            <wp:extent cx="133350" cy="133350"/>
            <wp:effectExtent l="0" t="0" r="0" b="0"/>
            <wp:docPr id="17" name="Picture 17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D. Manuel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1908-1910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Patriota</w:t>
      </w:r>
      <w:r>
        <w:t> </w:t>
      </w:r>
    </w:p>
    <w:p w:rsidR="0086491D" w:rsidRPr="008A4E0A" w:rsidRDefault="0086491D" w:rsidP="008A4E0A">
      <w:pPr>
        <w:pStyle w:val="Heading1"/>
        <w:rPr>
          <w:rStyle w:val="Strong"/>
          <w:b/>
          <w:bCs/>
        </w:rPr>
      </w:pPr>
      <w:r>
        <w:rPr>
          <w:rFonts w:ascii="Arial" w:hAnsi="Arial" w:cs="Arial"/>
          <w:sz w:val="27"/>
          <w:szCs w:val="27"/>
        </w:rPr>
        <w:br w:type="page"/>
      </w:r>
      <w:bookmarkStart w:id="6" w:name="_Toc300877846"/>
      <w:r w:rsidRPr="008A4E0A">
        <w:rPr>
          <w:rStyle w:val="Strong"/>
          <w:b/>
          <w:bCs/>
        </w:rPr>
        <w:lastRenderedPageBreak/>
        <w:t>Presidentes da República</w:t>
      </w:r>
      <w:bookmarkEnd w:id="6"/>
    </w:p>
    <w:p w:rsidR="0086491D" w:rsidRPr="003906F8" w:rsidRDefault="0086491D" w:rsidP="0086491D"/>
    <w:p w:rsidR="0086491D" w:rsidRDefault="0086491D" w:rsidP="0086491D">
      <w:pPr>
        <w:pStyle w:val="Heading2"/>
      </w:pPr>
      <w:bookmarkStart w:id="7" w:name="_Toc300877847"/>
      <w:r>
        <w:rPr>
          <w:rStyle w:val="Strong"/>
          <w:rFonts w:ascii="Arial" w:hAnsi="Arial" w:cs="Arial"/>
          <w:szCs w:val="20"/>
          <w:u w:val="single"/>
        </w:rPr>
        <w:t>I República</w:t>
      </w:r>
      <w:r w:rsidR="005A7AE1" w:rsidRPr="005A7AE1">
        <w:rPr>
          <w:rStyle w:val="Strong"/>
          <w:rFonts w:ascii="Arial" w:hAnsi="Arial" w:cs="Arial"/>
          <w:szCs w:val="20"/>
        </w:rPr>
        <w:t xml:space="preserve"> (1911-1926)</w:t>
      </w:r>
      <w:bookmarkEnd w:id="7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E1F917" wp14:editId="391DBECC">
            <wp:extent cx="133350" cy="133350"/>
            <wp:effectExtent l="0" t="0" r="0" b="0"/>
            <wp:docPr id="18" name="Picture 18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Manuel de Arriaga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1911-1915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2D70F9" wp14:editId="7B53EAA1">
            <wp:extent cx="133350" cy="133350"/>
            <wp:effectExtent l="0" t="0" r="0" b="0"/>
            <wp:docPr id="19" name="Picture 19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Teófilo Braga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1915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5D0B16" wp14:editId="557F3AB6">
            <wp:extent cx="133350" cy="133350"/>
            <wp:effectExtent l="0" t="0" r="0" b="0"/>
            <wp:docPr id="20" name="Picture 20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Bernardino Machado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1915-1917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FC2B4B" wp14:editId="41158130">
            <wp:extent cx="133350" cy="133350"/>
            <wp:effectExtent l="0" t="0" r="0" b="0"/>
            <wp:docPr id="21" name="Picture 2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Sidónio Pais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1918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09D6F7" wp14:editId="2188BB57">
            <wp:extent cx="133350" cy="133350"/>
            <wp:effectExtent l="0" t="0" r="0" b="0"/>
            <wp:docPr id="22" name="Picture 2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João de Canto e Castro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1918-1919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87CAF4" wp14:editId="1581BE05">
            <wp:extent cx="133350" cy="133350"/>
            <wp:effectExtent l="0" t="0" r="0" b="0"/>
            <wp:docPr id="23" name="Picture 23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António José de Almeida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1919-1923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639551" wp14:editId="6064138C">
            <wp:extent cx="133350" cy="133350"/>
            <wp:effectExtent l="0" t="0" r="0" b="0"/>
            <wp:docPr id="24" name="Picture 24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Manuel Teixeira Gomes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1923-1925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4EDADE" wp14:editId="3E2F5DE6">
            <wp:extent cx="133350" cy="133350"/>
            <wp:effectExtent l="0" t="0" r="0" b="0"/>
            <wp:docPr id="25" name="Picture 25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Bernardino Machado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1925-1926</w:t>
      </w:r>
    </w:p>
    <w:p w:rsidR="0086491D" w:rsidRDefault="0086491D" w:rsidP="0086491D">
      <w:pPr>
        <w:pStyle w:val="Heading2"/>
      </w:pPr>
      <w:bookmarkStart w:id="8" w:name="_Toc300877848"/>
      <w:r>
        <w:rPr>
          <w:rStyle w:val="Strong"/>
          <w:rFonts w:ascii="Arial" w:hAnsi="Arial" w:cs="Arial"/>
          <w:szCs w:val="20"/>
          <w:u w:val="single"/>
        </w:rPr>
        <w:t>II República – O Estado Novo</w:t>
      </w:r>
      <w:r w:rsidR="005A7AE1" w:rsidRPr="005A7AE1">
        <w:rPr>
          <w:rStyle w:val="Strong"/>
          <w:rFonts w:ascii="Arial" w:hAnsi="Arial" w:cs="Arial"/>
          <w:szCs w:val="20"/>
        </w:rPr>
        <w:t xml:space="preserve"> (1928-1974)</w:t>
      </w:r>
      <w:bookmarkEnd w:id="8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322615" wp14:editId="30EBD231">
            <wp:extent cx="133350" cy="133350"/>
            <wp:effectExtent l="0" t="0" r="0" b="0"/>
            <wp:docPr id="26" name="Picture 26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António Óscar Carmona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1928-1951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EB5E1E" wp14:editId="1D868735">
            <wp:extent cx="133350" cy="133350"/>
            <wp:effectExtent l="0" t="0" r="0" b="0"/>
            <wp:docPr id="27" name="Picture 27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Francisco Craveiro Lopes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1951-1958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FDBBB8" wp14:editId="3D1755EA">
            <wp:extent cx="133350" cy="133350"/>
            <wp:effectExtent l="0" t="0" r="0" b="0"/>
            <wp:docPr id="28" name="Picture 28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Américo Rodrigues Thomaz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1958-1974</w:t>
      </w:r>
    </w:p>
    <w:p w:rsidR="0086491D" w:rsidRDefault="0086491D" w:rsidP="0086491D">
      <w:pPr>
        <w:pStyle w:val="NormalWeb"/>
        <w:spacing w:before="0" w:beforeAutospacing="0" w:after="60" w:afterAutospacing="0"/>
      </w:pPr>
    </w:p>
    <w:p w:rsidR="0086491D" w:rsidRDefault="0086491D" w:rsidP="0086491D">
      <w:pPr>
        <w:pStyle w:val="Heading2"/>
      </w:pPr>
      <w:bookmarkStart w:id="9" w:name="_Toc300877849"/>
      <w:r>
        <w:rPr>
          <w:rStyle w:val="Strong"/>
          <w:rFonts w:ascii="Arial" w:hAnsi="Arial" w:cs="Arial"/>
          <w:szCs w:val="20"/>
          <w:u w:val="single"/>
        </w:rPr>
        <w:t>III República</w:t>
      </w:r>
      <w:r w:rsidR="005A7AE1" w:rsidRPr="005A7AE1">
        <w:rPr>
          <w:rStyle w:val="Strong"/>
          <w:rFonts w:ascii="Arial" w:hAnsi="Arial" w:cs="Arial"/>
          <w:szCs w:val="20"/>
        </w:rPr>
        <w:t xml:space="preserve"> (</w:t>
      </w:r>
      <w:proofErr w:type="gramStart"/>
      <w:r w:rsidR="005A7AE1" w:rsidRPr="005A7AE1">
        <w:rPr>
          <w:rStyle w:val="Strong"/>
          <w:rFonts w:ascii="Arial" w:hAnsi="Arial" w:cs="Arial"/>
          <w:szCs w:val="20"/>
        </w:rPr>
        <w:t>1974- )</w:t>
      </w:r>
      <w:bookmarkEnd w:id="9"/>
      <w:proofErr w:type="gramEnd"/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7C434" wp14:editId="333EE2B2">
            <wp:extent cx="133350" cy="133350"/>
            <wp:effectExtent l="0" t="0" r="0" b="0"/>
            <wp:docPr id="29" name="Picture 29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António de Spínola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1974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8B9E69" wp14:editId="1D48CA29">
            <wp:extent cx="133350" cy="133350"/>
            <wp:effectExtent l="0" t="0" r="0" b="0"/>
            <wp:docPr id="30" name="Picture 30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Francisco da Costa Gomes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1974-1976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803A39" wp14:editId="2E466072">
            <wp:extent cx="133350" cy="133350"/>
            <wp:effectExtent l="0" t="0" r="0" b="0"/>
            <wp:docPr id="31" name="Picture 31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António Ramalho Eanes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1976-1986</w:t>
      </w:r>
    </w:p>
    <w:p w:rsidR="0086491D" w:rsidRDefault="0086491D" w:rsidP="0086491D">
      <w:pPr>
        <w:pStyle w:val="NormalWeb"/>
        <w:spacing w:before="0" w:beforeAutospacing="0" w:after="60" w:afterAutospacing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EEB0AE" wp14:editId="4BFCF70D">
            <wp:extent cx="133350" cy="133350"/>
            <wp:effectExtent l="0" t="0" r="0" b="0"/>
            <wp:docPr id="32" name="Picture 32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Mário Soares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1986-1996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9E8085" wp14:editId="55B53D24">
            <wp:extent cx="133350" cy="133350"/>
            <wp:effectExtent l="0" t="0" r="0" b="0"/>
            <wp:docPr id="33" name="Picture 33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Jorge Sampaio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1996-2006</w:t>
      </w:r>
    </w:p>
    <w:p w:rsidR="0086491D" w:rsidRDefault="0086491D" w:rsidP="0086491D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F76B37" wp14:editId="42D8EE5A">
            <wp:extent cx="133350" cy="133350"/>
            <wp:effectExtent l="0" t="0" r="0" b="0"/>
            <wp:docPr id="34" name="Picture 34" descr="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Aníbal Cavaco Silva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2006-?</w:t>
      </w:r>
    </w:p>
    <w:p w:rsidR="0086491D" w:rsidRDefault="0086491D">
      <w:r>
        <w:br w:type="page"/>
      </w:r>
    </w:p>
    <w:p w:rsidR="00DD6BC9" w:rsidRDefault="00DD6BC9" w:rsidP="00DD6BC9">
      <w:pPr>
        <w:pStyle w:val="Heading1"/>
      </w:pPr>
      <w:bookmarkStart w:id="10" w:name="_Toc300877850"/>
      <w:r>
        <w:lastRenderedPageBreak/>
        <w:t>Introdução à Cultura Portuguesa</w:t>
      </w:r>
      <w:bookmarkEnd w:id="10"/>
    </w:p>
    <w:p w:rsidR="004C2105" w:rsidRDefault="004C2105" w:rsidP="00DD6BC9">
      <w:pPr>
        <w:pStyle w:val="Heading2"/>
      </w:pPr>
      <w:bookmarkStart w:id="11" w:name="_Toc300877851"/>
      <w:r>
        <w:t>Índice</w:t>
      </w:r>
      <w:bookmarkEnd w:id="11"/>
    </w:p>
    <w:p w:rsidR="004C2105" w:rsidRDefault="004C2105" w:rsidP="004C2105">
      <w:pPr>
        <w:spacing w:after="0" w:line="360" w:lineRule="auto"/>
      </w:pPr>
      <w:r>
        <w:t xml:space="preserve">Prefácio: Em demanda da cultura portuguesa, </w:t>
      </w:r>
      <w:r>
        <w:tab/>
        <w:t>Por Guilherme d’Oliveira Martins</w:t>
      </w:r>
    </w:p>
    <w:p w:rsidR="004C2105" w:rsidRDefault="004C2105" w:rsidP="004C2105">
      <w:pPr>
        <w:spacing w:after="0" w:line="360" w:lineRule="auto"/>
      </w:pPr>
      <w:r>
        <w:t>I PARTE – PERSPECTIVA FORMAL</w:t>
      </w:r>
    </w:p>
    <w:p w:rsidR="004C2105" w:rsidRDefault="004C2105" w:rsidP="004C2105">
      <w:pPr>
        <w:pStyle w:val="ListParagraph"/>
        <w:numPr>
          <w:ilvl w:val="0"/>
          <w:numId w:val="19"/>
        </w:numPr>
        <w:spacing w:after="0" w:line="360" w:lineRule="auto"/>
      </w:pPr>
      <w:r>
        <w:t>Conceitos básicos – dez categorias mentais e quatro modelos-padrão definidores da cultura portuguesa</w:t>
      </w:r>
    </w:p>
    <w:p w:rsidR="004C2105" w:rsidRDefault="004C2105" w:rsidP="004C2105">
      <w:pPr>
        <w:pStyle w:val="ListParagraph"/>
        <w:numPr>
          <w:ilvl w:val="0"/>
          <w:numId w:val="19"/>
        </w:numPr>
        <w:spacing w:after="0" w:line="360" w:lineRule="auto"/>
      </w:pPr>
      <w:r>
        <w:t>O intelectual português</w:t>
      </w:r>
    </w:p>
    <w:p w:rsidR="004C2105" w:rsidRDefault="004C2105" w:rsidP="004C2105">
      <w:pPr>
        <w:pStyle w:val="ListParagraph"/>
        <w:numPr>
          <w:ilvl w:val="0"/>
          <w:numId w:val="19"/>
        </w:numPr>
        <w:spacing w:after="0" w:line="360" w:lineRule="auto"/>
      </w:pPr>
      <w:r>
        <w:t>Antropologia do Português</w:t>
      </w:r>
    </w:p>
    <w:p w:rsidR="004C2105" w:rsidRDefault="004C2105" w:rsidP="004C2105">
      <w:pPr>
        <w:spacing w:after="0" w:line="360" w:lineRule="auto"/>
      </w:pPr>
      <w:r>
        <w:t>II PARTE – PERSPECTIVA HISTÓRICO-LITERÁRIA</w:t>
      </w:r>
    </w:p>
    <w:p w:rsidR="004C2105" w:rsidRDefault="004C2105" w:rsidP="004C2105">
      <w:pPr>
        <w:pStyle w:val="ListParagraph"/>
        <w:numPr>
          <w:ilvl w:val="0"/>
          <w:numId w:val="18"/>
        </w:numPr>
        <w:spacing w:after="0" w:line="360" w:lineRule="auto"/>
      </w:pPr>
      <w:r>
        <w:t>Primeiro período – séculos XII a XVI: período de ouro da cultura portuguesa</w:t>
      </w:r>
    </w:p>
    <w:p w:rsidR="004C2105" w:rsidRDefault="004C2105" w:rsidP="004C2105">
      <w:pPr>
        <w:pStyle w:val="ListParagraph"/>
        <w:numPr>
          <w:ilvl w:val="1"/>
          <w:numId w:val="18"/>
        </w:numPr>
        <w:spacing w:after="0" w:line="360" w:lineRule="auto"/>
      </w:pPr>
      <w:r>
        <w:t>O Céu – Bênçãos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Portugal – a face sul da Europa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História mítica portuguesa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Portugal – Cabeça da Europa para o Mundo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Exemplos do período de ouro da cultura portuguesa: de Fernão Lopes e Gil Vicente a frei Heitor Pinto e Diogo Fernandes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Criação da imagem cultural de Viriato como «patriarca» dos portugueses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Cume do período de ouro da cultura portuguesa: Camões, Fernão Mendes Pinto, e Garcia de Orta</w:t>
      </w:r>
    </w:p>
    <w:p w:rsidR="004C2105" w:rsidRDefault="004C2105" w:rsidP="004C2105">
      <w:pPr>
        <w:pStyle w:val="ListParagraph"/>
        <w:numPr>
          <w:ilvl w:val="1"/>
          <w:numId w:val="18"/>
        </w:numPr>
        <w:spacing w:after="0" w:line="360" w:lineRule="auto"/>
      </w:pPr>
      <w:r>
        <w:t>O inferno – Tormentos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Os cinco pecados da cultura portuguesa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 xml:space="preserve">A </w:t>
      </w:r>
      <w:r w:rsidRPr="004C2105">
        <w:rPr>
          <w:i/>
        </w:rPr>
        <w:t>História Trágico-Marítima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A nativização ou cafrealização: os exemplos de João Ramalho e Caramuru</w:t>
      </w:r>
    </w:p>
    <w:p w:rsidR="004C2105" w:rsidRDefault="004C2105" w:rsidP="004C2105">
      <w:pPr>
        <w:pStyle w:val="ListParagraph"/>
        <w:numPr>
          <w:ilvl w:val="3"/>
          <w:numId w:val="18"/>
        </w:numPr>
        <w:spacing w:after="0" w:line="360" w:lineRule="auto"/>
      </w:pPr>
      <w:r>
        <w:t>João Ramalho</w:t>
      </w:r>
    </w:p>
    <w:p w:rsidR="004C2105" w:rsidRDefault="004C2105" w:rsidP="004C2105">
      <w:pPr>
        <w:pStyle w:val="ListParagraph"/>
        <w:numPr>
          <w:ilvl w:val="3"/>
          <w:numId w:val="18"/>
        </w:numPr>
        <w:spacing w:after="0" w:line="360" w:lineRule="auto"/>
      </w:pPr>
      <w:r>
        <w:t xml:space="preserve">Diogo Álvares Correia – o </w:t>
      </w:r>
      <w:r w:rsidRPr="00927916">
        <w:rPr>
          <w:i/>
        </w:rPr>
        <w:t>C</w:t>
      </w:r>
      <w:r w:rsidR="00927916" w:rsidRPr="00927916">
        <w:rPr>
          <w:i/>
        </w:rPr>
        <w:t>a</w:t>
      </w:r>
      <w:r w:rsidRPr="00927916">
        <w:rPr>
          <w:i/>
        </w:rPr>
        <w:t>ramuru</w:t>
      </w:r>
    </w:p>
    <w:p w:rsidR="004C2105" w:rsidRDefault="004C2105" w:rsidP="004C2105">
      <w:pPr>
        <w:pStyle w:val="ListParagraph"/>
        <w:numPr>
          <w:ilvl w:val="2"/>
          <w:numId w:val="18"/>
        </w:numPr>
        <w:spacing w:after="0" w:line="360" w:lineRule="auto"/>
      </w:pPr>
      <w:r>
        <w:t>A escravatura</w:t>
      </w:r>
    </w:p>
    <w:p w:rsidR="00927916" w:rsidRDefault="00927916" w:rsidP="00927916">
      <w:pPr>
        <w:pStyle w:val="ListParagraph"/>
        <w:numPr>
          <w:ilvl w:val="0"/>
          <w:numId w:val="18"/>
        </w:numPr>
        <w:spacing w:after="0" w:line="360" w:lineRule="auto"/>
      </w:pPr>
      <w:r>
        <w:t>Segundo período – século XVII: a hegemonia do messianismo providencialista e do espiritualismo religioso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A mudança de paradigma cultural: a atracção pela Europa Central</w:t>
      </w:r>
    </w:p>
    <w:p w:rsidR="00927916" w:rsidRDefault="00927916" w:rsidP="00927916">
      <w:pPr>
        <w:pStyle w:val="ListParagraph"/>
        <w:numPr>
          <w:ilvl w:val="2"/>
          <w:numId w:val="18"/>
        </w:numPr>
        <w:spacing w:after="0" w:line="360" w:lineRule="auto"/>
      </w:pPr>
      <w:r>
        <w:t>O estatuto histórico do século XVII</w:t>
      </w:r>
    </w:p>
    <w:p w:rsidR="00927916" w:rsidRDefault="00927916" w:rsidP="00927916">
      <w:pPr>
        <w:pStyle w:val="ListParagraph"/>
        <w:numPr>
          <w:ilvl w:val="2"/>
          <w:numId w:val="18"/>
        </w:numPr>
        <w:spacing w:after="0" w:line="360" w:lineRule="auto"/>
      </w:pPr>
      <w:r>
        <w:t>A atracção pela Europa Central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Uma cultura marcada pela perda e restauração da independência nacional: de Rodrigues Lobo a padre António Vieira e frei António do Rosário</w:t>
      </w:r>
    </w:p>
    <w:p w:rsidR="00927916" w:rsidRDefault="00927916" w:rsidP="00927916">
      <w:pPr>
        <w:pStyle w:val="ListParagraph"/>
        <w:numPr>
          <w:ilvl w:val="0"/>
          <w:numId w:val="18"/>
        </w:numPr>
        <w:spacing w:after="0" w:line="360" w:lineRule="auto"/>
      </w:pPr>
      <w:r>
        <w:t>Terceiro período – século XVIII: a emergência e dominância do racionalismo científico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 xml:space="preserve">Portugal e Europa ou Portugal </w:t>
      </w:r>
      <w:r w:rsidRPr="00927916">
        <w:rPr>
          <w:i/>
        </w:rPr>
        <w:t>versus</w:t>
      </w:r>
      <w:r>
        <w:t xml:space="preserve"> Europa?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lastRenderedPageBreak/>
        <w:t>O conflito entre o marquês de Pombal e padre Gabriel Malagrida como expressão da luta entre o racionalismo científico e o espiritualismo religioso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A ética de Matias Aires como expressão do impasse cultural no conflito entre o racionalismo e o espiritualismo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O nascimento da literatura nativista brasileira, primeira expressão literária da cultura portuguesa fora da Europa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O anúncio do romantismo, superação sentimental do racionalismo</w:t>
      </w:r>
    </w:p>
    <w:p w:rsidR="00927916" w:rsidRDefault="00927916" w:rsidP="00927916">
      <w:pPr>
        <w:pStyle w:val="ListParagraph"/>
        <w:numPr>
          <w:ilvl w:val="0"/>
          <w:numId w:val="18"/>
        </w:numPr>
        <w:spacing w:after="0" w:line="360" w:lineRule="auto"/>
      </w:pPr>
      <w:r>
        <w:t>Quarto período – 1800-1890: reacção do espiritualismo e do modernismo ao domínio setecentista do racionalismo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O conflituoso nascimento da liberdade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A liberdade em acto: Almeida Garrett e Alexandre Herculano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A cultura do progresso no fontismo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Reacção literária e filosófica contra o fontismo</w:t>
      </w:r>
    </w:p>
    <w:p w:rsidR="00927916" w:rsidRDefault="00927916" w:rsidP="00927916">
      <w:pPr>
        <w:pStyle w:val="ListParagraph"/>
        <w:numPr>
          <w:ilvl w:val="1"/>
          <w:numId w:val="18"/>
        </w:numPr>
        <w:spacing w:after="0" w:line="360" w:lineRule="auto"/>
      </w:pPr>
      <w:r>
        <w:t>Ribombam os canhões contra a monarquia – o positivismo de Teófilo Braga, origem filosófica do movimento republicano</w:t>
      </w:r>
    </w:p>
    <w:p w:rsidR="00927916" w:rsidRDefault="00927916" w:rsidP="00927916">
      <w:pPr>
        <w:pStyle w:val="ListParagraph"/>
        <w:numPr>
          <w:ilvl w:val="0"/>
          <w:numId w:val="18"/>
        </w:numPr>
        <w:spacing w:after="0" w:line="360" w:lineRule="auto"/>
      </w:pPr>
      <w:r>
        <w:t>Conclusão</w:t>
      </w:r>
    </w:p>
    <w:p w:rsidR="00927916" w:rsidRDefault="00927916" w:rsidP="00927916">
      <w:pPr>
        <w:spacing w:after="0" w:line="360" w:lineRule="auto"/>
      </w:pPr>
    </w:p>
    <w:p w:rsidR="00927916" w:rsidRDefault="00927916">
      <w:r>
        <w:br w:type="page"/>
      </w:r>
    </w:p>
    <w:p w:rsidR="00DD6BC9" w:rsidRDefault="00DD6BC9" w:rsidP="00DD6BC9">
      <w:pPr>
        <w:pStyle w:val="Heading2"/>
      </w:pPr>
      <w:bookmarkStart w:id="12" w:name="_Toc300877852"/>
      <w:r>
        <w:lastRenderedPageBreak/>
        <w:t>I – Perspectiva Formal</w:t>
      </w:r>
      <w:bookmarkEnd w:id="12"/>
    </w:p>
    <w:p w:rsidR="00DD6BC9" w:rsidRDefault="00DD6BC9" w:rsidP="00DD6BC9">
      <w:pPr>
        <w:pStyle w:val="Heading3"/>
      </w:pPr>
      <w:bookmarkStart w:id="13" w:name="_Toc300877853"/>
      <w:r>
        <w:t>1 – Conceitos básicos – dez categorias mentais e quatro modelos-padrão definidores da cultura portuguesa</w:t>
      </w:r>
      <w:bookmarkEnd w:id="13"/>
    </w:p>
    <w:p w:rsidR="00B60212" w:rsidRDefault="00B60212" w:rsidP="00D57781">
      <w:pPr>
        <w:spacing w:after="0" w:line="360" w:lineRule="auto"/>
        <w:jc w:val="both"/>
      </w:pPr>
      <w:proofErr w:type="gramStart"/>
      <w:r>
        <w:t>p</w:t>
      </w:r>
      <w:proofErr w:type="gramEnd"/>
      <w:r>
        <w:t>. 23</w:t>
      </w:r>
    </w:p>
    <w:p w:rsidR="00DD6BC9" w:rsidRPr="00DD6BC9" w:rsidRDefault="00DD6BC9" w:rsidP="00631928">
      <w:pPr>
        <w:spacing w:after="0" w:line="360" w:lineRule="auto"/>
        <w:ind w:firstLine="709"/>
        <w:jc w:val="both"/>
      </w:pPr>
      <w:r>
        <w:t>Entre D. Dinis</w:t>
      </w:r>
      <w:r w:rsidR="00375CD0">
        <w:fldChar w:fldCharType="begin"/>
      </w:r>
      <w:r w:rsidR="00375CD0">
        <w:instrText xml:space="preserve"> XE "</w:instrText>
      </w:r>
      <w:r w:rsidR="00375CD0" w:rsidRPr="00C64319">
        <w:instrText>Onomástica:D. Dinis</w:instrText>
      </w:r>
      <w:r w:rsidR="00375CD0">
        <w:instrText xml:space="preserve">" </w:instrText>
      </w:r>
      <w:r w:rsidR="00375CD0">
        <w:fldChar w:fldCharType="end"/>
      </w:r>
      <w:r>
        <w:t xml:space="preserve"> e Gil Vicente</w:t>
      </w:r>
      <w:r w:rsidR="00375CD0">
        <w:fldChar w:fldCharType="begin"/>
      </w:r>
      <w:r w:rsidR="00375CD0">
        <w:instrText xml:space="preserve"> XE "</w:instrText>
      </w:r>
      <w:r w:rsidR="00375CD0" w:rsidRPr="005719FD">
        <w:instrText>Onomástica:Gil Vicente</w:instrText>
      </w:r>
      <w:r w:rsidR="00375CD0">
        <w:instrText xml:space="preserve">" </w:instrText>
      </w:r>
      <w:r w:rsidR="00375CD0">
        <w:fldChar w:fldCharType="end"/>
      </w:r>
      <w:r>
        <w:t xml:space="preserve"> / Luís de </w:t>
      </w:r>
      <w:r w:rsidR="00B60212">
        <w:t>Camões</w:t>
      </w:r>
      <w:r w:rsidR="00EE4491">
        <w:fldChar w:fldCharType="begin"/>
      </w:r>
      <w:r w:rsidR="00EE4491">
        <w:instrText xml:space="preserve"> XE "</w:instrText>
      </w:r>
      <w:r w:rsidR="00EE4491" w:rsidRPr="00C60A95">
        <w:instrText>Onomástica:Luís de Camões</w:instrText>
      </w:r>
      <w:r w:rsidR="00EE4491">
        <w:instrText xml:space="preserve">" </w:instrText>
      </w:r>
      <w:r w:rsidR="00EE4491">
        <w:fldChar w:fldCharType="end"/>
      </w:r>
      <w:r>
        <w:t>, isto é, entre o século XIII e a passagem da primeira metade do século XVI, a cultura portuguesa, reflectindo historicamente o espírito bélico, aventureiro, missionário e cruzadístico do movimento social nacional (guerra de Reconquista, consolidação das fronteiras, guerra contra o mouro invasor, consolidação da independência do Estado face a Castela em Aljubarrota, política de afirmação ultramarina</w:t>
      </w:r>
      <w:r w:rsidR="00B60212">
        <w:t>, expansão mundial, criação do Império)</w:t>
      </w:r>
      <w:proofErr w:type="gramStart"/>
      <w:r w:rsidR="00B60212">
        <w:t>,</w:t>
      </w:r>
      <w:proofErr w:type="gramEnd"/>
      <w:r w:rsidR="00B60212">
        <w:t xml:space="preserve"> viveu o seu período de ouro</w:t>
      </w:r>
      <w:r w:rsidR="00B60212">
        <w:rPr>
          <w:rStyle w:val="FootnoteReference"/>
        </w:rPr>
        <w:footnoteReference w:id="1"/>
      </w:r>
      <w:r w:rsidR="00B60212">
        <w:t>.</w:t>
      </w:r>
    </w:p>
    <w:p w:rsidR="00DD6BC9" w:rsidRDefault="00631928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entanto, esta visão, ainda que correcta de um ponto de vista simbólico, padece, porém, de enraizamento excessivo no período dos Descobrimentos e de uma forçada sobrevalorização </w:t>
      </w:r>
      <w:r w:rsidR="00293AE5">
        <w:rPr>
          <w:rFonts w:ascii="Times New Roman" w:hAnsi="Times New Roman" w:cs="Times New Roman"/>
          <w:sz w:val="24"/>
          <w:szCs w:val="24"/>
        </w:rPr>
        <w:t>nos aspectos providencialistas da cultura portuguesa, implicando, por consequência, uma desvalorização dos restantes períodos e das restantes características. Assim, por via de análise mais historicista e menos ideológica, ousamos apresentar outra configuração, fundada em pressupostos mais históricos e menos míticos, segundo a qual cada período da cultura portuguesa vale por si.</w:t>
      </w:r>
    </w:p>
    <w:p w:rsidR="00293AE5" w:rsidRDefault="00293AE5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efeito, naquele período áureo, paradigma mental da história de Portugal, sorte de totem cultural da nacionalidade e da identidade portuguesas, foram criadas e publicadas as obras fundamentais da cultura portuguesa, estabelecedoras doravante do seu complexo quadro mental lírico-espiritual, providencialista, racionalista e modernista, forma </w:t>
      </w:r>
      <w:r w:rsidRPr="00293AE5">
        <w:rPr>
          <w:rFonts w:ascii="Times New Roman" w:hAnsi="Times New Roman" w:cs="Times New Roman"/>
          <w:i/>
          <w:sz w:val="24"/>
          <w:szCs w:val="24"/>
        </w:rPr>
        <w:t>mentis</w:t>
      </w:r>
      <w:r>
        <w:rPr>
          <w:rFonts w:ascii="Times New Roman" w:hAnsi="Times New Roman" w:cs="Times New Roman"/>
          <w:sz w:val="24"/>
          <w:szCs w:val="24"/>
        </w:rPr>
        <w:t xml:space="preserve"> da cultura portuguesa.</w:t>
      </w:r>
    </w:p>
    <w:p w:rsidR="00293AE5" w:rsidRDefault="00293AE5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facto, estruturalmente, a conformação da cultura portuguesa tem-se desenvolvido segundo quatro grandes modelos-padrão:</w:t>
      </w:r>
    </w:p>
    <w:p w:rsidR="0024222A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AE5" w:rsidRPr="00DD6BC9" w:rsidRDefault="00293AE5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E5">
        <w:rPr>
          <w:rFonts w:ascii="Times New Roman" w:hAnsi="Times New Roman" w:cs="Times New Roman"/>
          <w:b/>
          <w:sz w:val="24"/>
          <w:szCs w:val="24"/>
        </w:rPr>
        <w:t>Lírico-espiritual</w:t>
      </w:r>
      <w:r>
        <w:rPr>
          <w:rFonts w:ascii="Times New Roman" w:hAnsi="Times New Roman" w:cs="Times New Roman"/>
          <w:sz w:val="24"/>
          <w:szCs w:val="24"/>
        </w:rPr>
        <w:t xml:space="preserve"> – Privilegiador de aspectos metafísicos, intelectuais, subjectivos, ascéticos, sentimentais e morais da realidade (de </w:t>
      </w:r>
      <w:hyperlink w:anchor="DDuarte" w:history="1">
        <w:r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D. Duarte</w:t>
        </w:r>
      </w:hyperlink>
      <w:r w:rsidR="00375CD0">
        <w:rPr>
          <w:rFonts w:ascii="Times New Roman" w:hAnsi="Times New Roman" w:cs="Times New Roman"/>
          <w:sz w:val="24"/>
          <w:szCs w:val="24"/>
        </w:rPr>
        <w:fldChar w:fldCharType="begin"/>
      </w:r>
      <w:r w:rsidR="00375CD0">
        <w:instrText xml:space="preserve"> XE "</w:instrText>
      </w:r>
      <w:r w:rsidR="00375CD0" w:rsidRPr="00EC30DC">
        <w:instrText>Onomástica:D. Duarte</w:instrText>
      </w:r>
      <w:r w:rsidR="00375CD0">
        <w:instrText xml:space="preserve">" </w:instrText>
      </w:r>
      <w:r w:rsidR="00375C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Camões</w:t>
      </w:r>
      <w:r w:rsidR="00375CD0">
        <w:rPr>
          <w:rFonts w:ascii="Times New Roman" w:hAnsi="Times New Roman" w:cs="Times New Roman"/>
          <w:sz w:val="24"/>
          <w:szCs w:val="24"/>
        </w:rPr>
        <w:fldChar w:fldCharType="begin"/>
      </w:r>
      <w:r w:rsidR="00375CD0">
        <w:instrText xml:space="preserve"> XE "</w:instrText>
      </w:r>
      <w:r w:rsidR="00375CD0" w:rsidRPr="00317844">
        <w:rPr>
          <w:rFonts w:ascii="Times New Roman" w:hAnsi="Times New Roman" w:cs="Times New Roman"/>
          <w:sz w:val="24"/>
          <w:szCs w:val="24"/>
        </w:rPr>
        <w:instrText>Onomástica:</w:instrText>
      </w:r>
      <w:r w:rsidR="00375CD0" w:rsidRPr="00317844">
        <w:instrText>Luís de Camões</w:instrText>
      </w:r>
      <w:r w:rsidR="00375CD0">
        <w:instrText xml:space="preserve">" </w:instrText>
      </w:r>
      <w:r w:rsidR="00375C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 Sophia de Mello Breyner Anderson e Dalila Pereira da Costa); </w:t>
      </w:r>
    </w:p>
    <w:p w:rsidR="00DD6BC9" w:rsidRDefault="00293AE5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E5">
        <w:rPr>
          <w:rFonts w:ascii="Times New Roman" w:hAnsi="Times New Roman" w:cs="Times New Roman"/>
          <w:b/>
          <w:sz w:val="24"/>
          <w:szCs w:val="24"/>
        </w:rPr>
        <w:t>Racionalista</w:t>
      </w:r>
      <w:r>
        <w:rPr>
          <w:rFonts w:ascii="Times New Roman" w:hAnsi="Times New Roman" w:cs="Times New Roman"/>
          <w:sz w:val="24"/>
          <w:szCs w:val="24"/>
        </w:rPr>
        <w:t xml:space="preserve"> – Privilegiador, menos da ciência pura e mais da prática científica, tendente a destacar os aspectos positivos e materiais da realidade, solucionando-os de um modo prático, fundado na experiência (de </w:t>
      </w:r>
      <w:hyperlink w:anchor="GarciaOrta" w:history="1">
        <w:r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Garcia de Orta</w:t>
        </w:r>
      </w:hyperlink>
      <w:r w:rsidR="00375CD0">
        <w:rPr>
          <w:rFonts w:ascii="Times New Roman" w:hAnsi="Times New Roman" w:cs="Times New Roman"/>
          <w:sz w:val="24"/>
          <w:szCs w:val="24"/>
        </w:rPr>
        <w:fldChar w:fldCharType="begin"/>
      </w:r>
      <w:r w:rsidR="00375CD0">
        <w:instrText xml:space="preserve"> XE "</w:instrText>
      </w:r>
      <w:r w:rsidR="00375CD0" w:rsidRPr="008C6EA4">
        <w:instrText>Onomástica:Garcia de Orta</w:instrText>
      </w:r>
      <w:r w:rsidR="00375CD0">
        <w:instrText xml:space="preserve">" </w:instrText>
      </w:r>
      <w:r w:rsidR="00375C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hyperlink w:anchor="PedroNunes" w:history="1">
        <w:r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Pedro Nunes</w:t>
        </w:r>
      </w:hyperlink>
      <w:r w:rsidR="00375CD0">
        <w:rPr>
          <w:rFonts w:ascii="Times New Roman" w:hAnsi="Times New Roman" w:cs="Times New Roman"/>
          <w:sz w:val="24"/>
          <w:szCs w:val="24"/>
        </w:rPr>
        <w:fldChar w:fldCharType="begin"/>
      </w:r>
      <w:r w:rsidR="00375CD0">
        <w:instrText xml:space="preserve"> XE "</w:instrText>
      </w:r>
      <w:r w:rsidR="00375CD0" w:rsidRPr="00BB3166">
        <w:instrText>Onomástica:Pedro Nunes</w:instrText>
      </w:r>
      <w:r w:rsidR="00375CD0">
        <w:instrText xml:space="preserve">" </w:instrText>
      </w:r>
      <w:r w:rsidR="00375C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 Miguel Bombarda, Júlio de Matos e Egas Moniz), bem como a teorizar explicativamente, de um ponto de vista historicista, o movimento dinâmico da sociedade (dos cronistas quinhentistas a </w:t>
      </w:r>
      <w:hyperlink w:anchor="AntonioSergio" w:history="1">
        <w:r w:rsidRPr="0024652F">
          <w:rPr>
            <w:rStyle w:val="Hyperlink"/>
            <w:rFonts w:ascii="Times New Roman" w:hAnsi="Times New Roman" w:cs="Times New Roman"/>
            <w:sz w:val="24"/>
            <w:szCs w:val="24"/>
          </w:rPr>
          <w:t>António Sérgio</w:t>
        </w:r>
      </w:hyperlink>
      <w:r w:rsidR="00EE4491">
        <w:rPr>
          <w:rFonts w:ascii="Times New Roman" w:hAnsi="Times New Roman" w:cs="Times New Roman"/>
          <w:sz w:val="24"/>
          <w:szCs w:val="24"/>
        </w:rPr>
        <w:fldChar w:fldCharType="begin"/>
      </w:r>
      <w:r w:rsidR="00EE4491">
        <w:instrText xml:space="preserve"> XE "</w:instrText>
      </w:r>
      <w:r w:rsidR="00EE4491" w:rsidRPr="005C7532">
        <w:instrText>Onomástica:António Sérgio</w:instrText>
      </w:r>
      <w:r w:rsidR="00EE4491">
        <w:instrText xml:space="preserve">" </w:instrText>
      </w:r>
      <w:r w:rsidR="00EE449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Abel Salazar, Boaventura de Sousa Santos, </w:t>
      </w:r>
      <w:hyperlink w:anchor="EduardoLourenco" w:history="1">
        <w:r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Eduardo Lourenço</w:t>
        </w:r>
      </w:hyperlink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6A1FC4">
        <w:instrText>Onomástica:Eduardo Lourenço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Vitorino Magalhães Godinho);</w:t>
      </w:r>
    </w:p>
    <w:p w:rsidR="00293AE5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2A">
        <w:rPr>
          <w:rFonts w:ascii="Times New Roman" w:hAnsi="Times New Roman" w:cs="Times New Roman"/>
          <w:b/>
          <w:sz w:val="24"/>
          <w:szCs w:val="24"/>
        </w:rPr>
        <w:lastRenderedPageBreak/>
        <w:t>Modernista</w:t>
      </w:r>
      <w:r>
        <w:rPr>
          <w:rFonts w:ascii="Times New Roman" w:hAnsi="Times New Roman" w:cs="Times New Roman"/>
          <w:sz w:val="24"/>
          <w:szCs w:val="24"/>
        </w:rPr>
        <w:t xml:space="preserve"> – imitador de processos,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conteúdos de práticas literárias e culturais europeias (de </w:t>
      </w:r>
      <w:hyperlink w:anchor="SaMiranda" w:history="1">
        <w:r w:rsidRPr="0024652F">
          <w:rPr>
            <w:rStyle w:val="Hyperlink"/>
            <w:rFonts w:ascii="Times New Roman" w:hAnsi="Times New Roman" w:cs="Times New Roman"/>
            <w:sz w:val="24"/>
            <w:szCs w:val="24"/>
          </w:rPr>
          <w:t>Sá de Miranda</w:t>
        </w:r>
      </w:hyperlink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BB15ED">
        <w:instrText>Onomástica:Sá de Miranda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Camilo Pessanha ao surrealismo</w:t>
      </w:r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6C79A4">
        <w:rPr>
          <w:rFonts w:ascii="Times New Roman" w:hAnsi="Times New Roman" w:cs="Times New Roman"/>
          <w:sz w:val="24"/>
          <w:szCs w:val="24"/>
        </w:rPr>
        <w:instrText>surrealismo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ao neo-realismo</w:t>
      </w:r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280B39">
        <w:rPr>
          <w:rFonts w:ascii="Times New Roman" w:hAnsi="Times New Roman" w:cs="Times New Roman"/>
          <w:sz w:val="24"/>
          <w:szCs w:val="24"/>
        </w:rPr>
        <w:instrText>neo-realismo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4222A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2A">
        <w:rPr>
          <w:rFonts w:ascii="Times New Roman" w:hAnsi="Times New Roman" w:cs="Times New Roman"/>
          <w:b/>
          <w:sz w:val="24"/>
          <w:szCs w:val="24"/>
        </w:rPr>
        <w:t>Providencialista</w:t>
      </w:r>
      <w:r>
        <w:rPr>
          <w:rFonts w:ascii="Times New Roman" w:hAnsi="Times New Roman" w:cs="Times New Roman"/>
          <w:sz w:val="24"/>
          <w:szCs w:val="24"/>
        </w:rPr>
        <w:t xml:space="preserve"> – Privilegiador de aspectos épico-messiânicos da História, destacando-lhe uma visão transcendente e determinista (da </w:t>
      </w:r>
      <w:r w:rsidRPr="00EE4491">
        <w:rPr>
          <w:rFonts w:ascii="Times New Roman" w:hAnsi="Times New Roman" w:cs="Times New Roman"/>
          <w:i/>
          <w:sz w:val="24"/>
          <w:szCs w:val="24"/>
        </w:rPr>
        <w:t>Navegação de S. Brandão</w:t>
      </w:r>
      <w:r>
        <w:rPr>
          <w:rFonts w:ascii="Times New Roman" w:hAnsi="Times New Roman" w:cs="Times New Roman"/>
          <w:sz w:val="24"/>
          <w:szCs w:val="24"/>
        </w:rPr>
        <w:t xml:space="preserve"> e Bandarra</w:t>
      </w:r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282068">
        <w:instrText>Onomástica:Bandarra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w:anchor="FernandoPessoa" w:history="1">
        <w:r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Fernando Pessoa</w:t>
        </w:r>
      </w:hyperlink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826C25">
        <w:instrText>Onomástica:Fernando Pessoa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Agostinho da Silva</w:t>
      </w:r>
      <w:r w:rsidR="00825232">
        <w:rPr>
          <w:rFonts w:ascii="Times New Roman" w:hAnsi="Times New Roman" w:cs="Times New Roman"/>
          <w:sz w:val="24"/>
          <w:szCs w:val="24"/>
        </w:rPr>
        <w:fldChar w:fldCharType="begin"/>
      </w:r>
      <w:r w:rsidR="00825232">
        <w:instrText xml:space="preserve"> XE "</w:instrText>
      </w:r>
      <w:r w:rsidR="00825232" w:rsidRPr="00FB0DFE">
        <w:instrText>Onomástica:Agostinho da Silva</w:instrText>
      </w:r>
      <w:r w:rsidR="00825232">
        <w:instrText xml:space="preserve">" </w:instrText>
      </w:r>
      <w:r w:rsidR="00825232">
        <w:rPr>
          <w:rFonts w:ascii="Times New Roman" w:hAnsi="Times New Roman" w:cs="Times New Roman"/>
          <w:sz w:val="24"/>
          <w:szCs w:val="24"/>
        </w:rPr>
        <w:fldChar w:fldCharType="end"/>
      </w:r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D935B3">
        <w:instrText>Onomástica:Agostinho da Silva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Manuel J. Gandra).</w:t>
      </w:r>
    </w:p>
    <w:p w:rsidR="0024222A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22A" w:rsidRDefault="0024222A" w:rsidP="00D57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2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4222A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Estes quatro modelos-padrão têm possuído existência permanente ao longo da nossa história, conformando-a e singularizando-a. Porém a dominância de cada um ou de um par sobre os restantes modelos ou paradigmas culturais vai sofrendo alterações consoante o período analisado, com excepção do primeiro e </w:t>
      </w:r>
      <w:proofErr w:type="gramStart"/>
      <w:r>
        <w:rPr>
          <w:rFonts w:ascii="Times New Roman" w:hAnsi="Times New Roman" w:cs="Times New Roman"/>
          <w:sz w:val="24"/>
          <w:szCs w:val="24"/>
        </w:rPr>
        <w:t>último períodos</w:t>
      </w:r>
      <w:proofErr w:type="gramEnd"/>
      <w:r>
        <w:rPr>
          <w:rFonts w:ascii="Times New Roman" w:hAnsi="Times New Roman" w:cs="Times New Roman"/>
          <w:sz w:val="24"/>
          <w:szCs w:val="24"/>
        </w:rPr>
        <w:t>: aquele, um vastíssimo e explosivo cruzamento dos quatro modelos, gerador da afirmação de uma nova cultura no mundo, a portuguesa; este, tratado em volume próprio, expressão do tempo do fim da cultura portuguesa tradicional, efeito de uma descristianização acelerada política e culturalmente desorientada desde 1986, ano de adesão de Portugal à Comunidade Europeia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C1768E">
        <w:rPr>
          <w:rFonts w:ascii="Times New Roman" w:hAnsi="Times New Roman" w:cs="Times New Roman"/>
          <w:sz w:val="24"/>
          <w:szCs w:val="24"/>
        </w:rPr>
        <w:instrText>Comunidade Europeia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22A" w:rsidRDefault="0024222A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sentido, é estabelecida a conformação dos padrões (ou grandes modelos) da cultura portuguesa tendo em conta </w:t>
      </w:r>
      <w:r w:rsidR="00850FC4">
        <w:rPr>
          <w:rFonts w:ascii="Times New Roman" w:hAnsi="Times New Roman" w:cs="Times New Roman"/>
          <w:sz w:val="24"/>
          <w:szCs w:val="24"/>
        </w:rPr>
        <w:t xml:space="preserve">(na linha da História da Cultura de António José Saraiva ou da historiografia filosófica de </w:t>
      </w:r>
      <w:hyperlink w:anchor="EduardoLourenco" w:history="1">
        <w:r w:rsidR="00850FC4" w:rsidRPr="00EE4491">
          <w:rPr>
            <w:rStyle w:val="Hyperlink"/>
            <w:rFonts w:ascii="Times New Roman" w:hAnsi="Times New Roman" w:cs="Times New Roman"/>
            <w:sz w:val="24"/>
            <w:szCs w:val="24"/>
          </w:rPr>
          <w:t>Eduardo Lourenço</w:t>
        </w:r>
      </w:hyperlink>
      <w:r w:rsidR="00375CD0">
        <w:rPr>
          <w:rFonts w:ascii="Times New Roman" w:hAnsi="Times New Roman" w:cs="Times New Roman"/>
          <w:sz w:val="24"/>
          <w:szCs w:val="24"/>
        </w:rPr>
        <w:fldChar w:fldCharType="begin"/>
      </w:r>
      <w:r w:rsidR="00375CD0">
        <w:instrText xml:space="preserve"> XE "</w:instrText>
      </w:r>
      <w:r w:rsidR="00375CD0" w:rsidRPr="001D1143">
        <w:instrText>Onomástica:Eduardo Lourenço</w:instrText>
      </w:r>
      <w:r w:rsidR="00375CD0">
        <w:instrText xml:space="preserve">" </w:instrText>
      </w:r>
      <w:r w:rsidR="00375CD0">
        <w:rPr>
          <w:rFonts w:ascii="Times New Roman" w:hAnsi="Times New Roman" w:cs="Times New Roman"/>
          <w:sz w:val="24"/>
          <w:szCs w:val="24"/>
        </w:rPr>
        <w:fldChar w:fldCharType="end"/>
      </w:r>
      <w:r w:rsidR="00850FC4">
        <w:rPr>
          <w:rFonts w:ascii="Times New Roman" w:hAnsi="Times New Roman" w:cs="Times New Roman"/>
          <w:sz w:val="24"/>
          <w:szCs w:val="24"/>
        </w:rPr>
        <w:t xml:space="preserve"> em Labirinto da Saudade) </w:t>
      </w:r>
      <w:r>
        <w:rPr>
          <w:rFonts w:ascii="Times New Roman" w:hAnsi="Times New Roman" w:cs="Times New Roman"/>
          <w:sz w:val="24"/>
          <w:szCs w:val="24"/>
        </w:rPr>
        <w:t>a dinâmica da experiência</w:t>
      </w:r>
      <w:r w:rsidR="00850FC4">
        <w:rPr>
          <w:rFonts w:ascii="Times New Roman" w:hAnsi="Times New Roman" w:cs="Times New Roman"/>
          <w:sz w:val="24"/>
          <w:szCs w:val="24"/>
        </w:rPr>
        <w:t xml:space="preserve"> concreta e da dialéctica historicamente evolutiva, detectando, para cada período histórico, o jogo social de forças e a escala hierárquica por que se diferenciam e escalonam os quatro padrões definidores da cultura portuguesa.</w:t>
      </w:r>
    </w:p>
    <w:p w:rsidR="00850FC4" w:rsidRDefault="00850FC4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Estabelecem-se, assim, para a cultura portuguesa cinco estruturas diferenciadas no tempo:</w:t>
      </w:r>
    </w:p>
    <w:p w:rsidR="00850FC4" w:rsidRDefault="00850FC4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379" w:rsidRDefault="00890379" w:rsidP="00D57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2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25232" w:rsidRDefault="00850FC4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Primeiro período</w:t>
      </w:r>
      <w:r w:rsidR="0082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95" w:rsidRDefault="00850FC4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formação da nacionalidade até à segunda metade do século XVI, a cultura portuguesa afirma-se criando as grandes obras inaugurais de cada um dos modelos-padrão: </w:t>
      </w:r>
    </w:p>
    <w:p w:rsidR="00B41D95" w:rsidRDefault="00B41D95" w:rsidP="00A51371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79">
        <w:rPr>
          <w:rFonts w:ascii="Times New Roman" w:hAnsi="Times New Roman" w:cs="Times New Roman"/>
          <w:b/>
          <w:i/>
          <w:sz w:val="24"/>
          <w:szCs w:val="24"/>
        </w:rPr>
        <w:t>Espiritualista</w:t>
      </w:r>
      <w:r w:rsidR="00850FC4">
        <w:rPr>
          <w:rFonts w:ascii="Times New Roman" w:hAnsi="Times New Roman" w:cs="Times New Roman"/>
          <w:sz w:val="24"/>
          <w:szCs w:val="24"/>
        </w:rPr>
        <w:t xml:space="preserve"> (cantigas de amigo e amor, cancioneiro de Garcia de Resende, o texto </w:t>
      </w:r>
      <w:r w:rsidR="00850FC4" w:rsidRPr="00850FC4">
        <w:rPr>
          <w:rFonts w:ascii="Times New Roman" w:hAnsi="Times New Roman" w:cs="Times New Roman"/>
          <w:i/>
          <w:sz w:val="24"/>
          <w:szCs w:val="24"/>
        </w:rPr>
        <w:t>Leal Conselheiro</w:t>
      </w:r>
      <w:r w:rsidR="00850FC4">
        <w:rPr>
          <w:rFonts w:ascii="Times New Roman" w:hAnsi="Times New Roman" w:cs="Times New Roman"/>
          <w:sz w:val="24"/>
          <w:szCs w:val="24"/>
        </w:rPr>
        <w:t>, de D. Duarte</w:t>
      </w:r>
      <w:r w:rsidR="00EE4491">
        <w:rPr>
          <w:rFonts w:ascii="Times New Roman" w:hAnsi="Times New Roman" w:cs="Times New Roman"/>
          <w:sz w:val="24"/>
          <w:szCs w:val="24"/>
        </w:rPr>
        <w:fldChar w:fldCharType="begin"/>
      </w:r>
      <w:r w:rsidR="00EE4491">
        <w:instrText xml:space="preserve"> XE "</w:instrText>
      </w:r>
      <w:r w:rsidR="00EE4491" w:rsidRPr="00A32CED">
        <w:instrText>Onomástica:D. Duarte</w:instrText>
      </w:r>
      <w:r w:rsidR="00EE4491">
        <w:instrText xml:space="preserve">" </w:instrText>
      </w:r>
      <w:r w:rsidR="00EE4491">
        <w:rPr>
          <w:rFonts w:ascii="Times New Roman" w:hAnsi="Times New Roman" w:cs="Times New Roman"/>
          <w:sz w:val="24"/>
          <w:szCs w:val="24"/>
        </w:rPr>
        <w:fldChar w:fldCharType="end"/>
      </w:r>
      <w:r w:rsidR="00850FC4">
        <w:rPr>
          <w:rFonts w:ascii="Times New Roman" w:hAnsi="Times New Roman" w:cs="Times New Roman"/>
          <w:sz w:val="24"/>
          <w:szCs w:val="24"/>
        </w:rPr>
        <w:t xml:space="preserve">, «Matéria da Bretanha», </w:t>
      </w:r>
      <w:r w:rsidR="00850FC4" w:rsidRPr="00850FC4">
        <w:rPr>
          <w:rFonts w:ascii="Times New Roman" w:hAnsi="Times New Roman" w:cs="Times New Roman"/>
          <w:i/>
          <w:sz w:val="24"/>
          <w:szCs w:val="24"/>
        </w:rPr>
        <w:t>Menina e Moça</w:t>
      </w:r>
      <w:r w:rsidR="00850FC4">
        <w:rPr>
          <w:rFonts w:ascii="Times New Roman" w:hAnsi="Times New Roman" w:cs="Times New Roman"/>
          <w:sz w:val="24"/>
          <w:szCs w:val="24"/>
        </w:rPr>
        <w:t xml:space="preserve"> de </w:t>
      </w:r>
      <w:hyperlink w:anchor="BernardimRibeiro" w:history="1">
        <w:r w:rsidR="00850FC4" w:rsidRPr="00B96A81">
          <w:rPr>
            <w:rStyle w:val="Hyperlink"/>
            <w:rFonts w:ascii="Times New Roman" w:hAnsi="Times New Roman" w:cs="Times New Roman"/>
            <w:sz w:val="24"/>
            <w:szCs w:val="24"/>
          </w:rPr>
          <w:t>Bernardim Ribeiro</w:t>
        </w:r>
        <w:r w:rsidR="003E558F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begin"/>
        </w:r>
        <w:r w:rsidR="003E558F">
          <w:instrText xml:space="preserve"> XE "</w:instrText>
        </w:r>
        <w:r w:rsidR="003E558F" w:rsidRPr="006C14E4">
          <w:instrText>Onomástica:Bernardim Ribeiro</w:instrText>
        </w:r>
        <w:r w:rsidR="003E558F">
          <w:instrText xml:space="preserve">" </w:instrText>
        </w:r>
        <w:r w:rsidR="003E558F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850FC4">
        <w:rPr>
          <w:rFonts w:ascii="Times New Roman" w:hAnsi="Times New Roman" w:cs="Times New Roman"/>
          <w:sz w:val="24"/>
          <w:szCs w:val="24"/>
        </w:rPr>
        <w:t xml:space="preserve">, teatro de </w:t>
      </w:r>
      <w:hyperlink w:anchor="GilVicente" w:history="1">
        <w:r w:rsidR="00850FC4" w:rsidRPr="00375CD0">
          <w:rPr>
            <w:rStyle w:val="Hyperlink"/>
            <w:rFonts w:ascii="Times New Roman" w:hAnsi="Times New Roman" w:cs="Times New Roman"/>
            <w:sz w:val="24"/>
            <w:szCs w:val="24"/>
          </w:rPr>
          <w:t>Gil Vicente</w:t>
        </w:r>
      </w:hyperlink>
      <w:r w:rsidR="003E558F">
        <w:rPr>
          <w:rFonts w:ascii="Times New Roman" w:hAnsi="Times New Roman" w:cs="Times New Roman"/>
          <w:sz w:val="24"/>
          <w:szCs w:val="24"/>
        </w:rPr>
        <w:fldChar w:fldCharType="begin"/>
      </w:r>
      <w:r w:rsidR="003E558F">
        <w:instrText xml:space="preserve"> XE "</w:instrText>
      </w:r>
      <w:r w:rsidR="003E558F" w:rsidRPr="00D562D7">
        <w:instrText>Onomástica:Gil Vicente</w:instrText>
      </w:r>
      <w:r w:rsidR="003E558F">
        <w:instrText xml:space="preserve">" </w:instrText>
      </w:r>
      <w:r w:rsidR="003E558F">
        <w:rPr>
          <w:rFonts w:ascii="Times New Roman" w:hAnsi="Times New Roman" w:cs="Times New Roman"/>
          <w:sz w:val="24"/>
          <w:szCs w:val="24"/>
        </w:rPr>
        <w:fldChar w:fldCharType="end"/>
      </w:r>
      <w:r w:rsidR="00850FC4">
        <w:rPr>
          <w:rFonts w:ascii="Times New Roman" w:hAnsi="Times New Roman" w:cs="Times New Roman"/>
          <w:sz w:val="24"/>
          <w:szCs w:val="24"/>
        </w:rPr>
        <w:t xml:space="preserve"> – este com um explícito vínculo de denúncia social, traço marcante e permanente da cultura portuguesa – frei Heitor Pinto, Diogo Bernardes, Fernão Mendes Pinto); </w:t>
      </w:r>
    </w:p>
    <w:p w:rsidR="00B41D95" w:rsidRDefault="00B41D95" w:rsidP="00A51371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95">
        <w:rPr>
          <w:rFonts w:ascii="Times New Roman" w:hAnsi="Times New Roman" w:cs="Times New Roman"/>
          <w:b/>
          <w:i/>
          <w:sz w:val="24"/>
          <w:szCs w:val="24"/>
        </w:rPr>
        <w:t>Racionalista</w:t>
      </w:r>
      <w:r w:rsidR="0089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1D95">
        <w:rPr>
          <w:rFonts w:ascii="Times New Roman" w:hAnsi="Times New Roman" w:cs="Times New Roman"/>
          <w:i/>
          <w:sz w:val="24"/>
          <w:szCs w:val="24"/>
        </w:rPr>
        <w:t>Crónica de D. João</w:t>
      </w:r>
      <w:r>
        <w:rPr>
          <w:rFonts w:ascii="Times New Roman" w:hAnsi="Times New Roman" w:cs="Times New Roman"/>
          <w:sz w:val="24"/>
          <w:szCs w:val="24"/>
        </w:rPr>
        <w:t>, de Fernão Lopes</w:t>
      </w:r>
      <w:r w:rsidR="00A51371">
        <w:rPr>
          <w:rFonts w:ascii="Times New Roman" w:hAnsi="Times New Roman" w:cs="Times New Roman"/>
          <w:sz w:val="24"/>
          <w:szCs w:val="24"/>
        </w:rPr>
        <w:fldChar w:fldCharType="begin"/>
      </w:r>
      <w:r w:rsidR="00A51371">
        <w:instrText xml:space="preserve"> XE "</w:instrText>
      </w:r>
      <w:r w:rsidR="00A51371" w:rsidRPr="00BA75C5">
        <w:instrText>Onomástica:Fernão Lopes</w:instrText>
      </w:r>
      <w:r w:rsidR="00A51371">
        <w:instrText xml:space="preserve">" </w:instrText>
      </w:r>
      <w:r w:rsidR="00A5137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crónicas do </w:t>
      </w:r>
      <w:r w:rsidRPr="00B41D95">
        <w:rPr>
          <w:rFonts w:ascii="Times New Roman" w:hAnsi="Times New Roman" w:cs="Times New Roman"/>
          <w:sz w:val="24"/>
          <w:szCs w:val="24"/>
        </w:rPr>
        <w:t>Descobrimentos</w:t>
      </w:r>
      <w:r>
        <w:rPr>
          <w:rFonts w:ascii="Times New Roman" w:hAnsi="Times New Roman" w:cs="Times New Roman"/>
          <w:sz w:val="24"/>
          <w:szCs w:val="24"/>
        </w:rPr>
        <w:t>, de Zurara</w:t>
      </w:r>
      <w:r w:rsidR="00A51371">
        <w:rPr>
          <w:rFonts w:ascii="Times New Roman" w:hAnsi="Times New Roman" w:cs="Times New Roman"/>
          <w:sz w:val="24"/>
          <w:szCs w:val="24"/>
        </w:rPr>
        <w:fldChar w:fldCharType="begin"/>
      </w:r>
      <w:r w:rsidR="00A51371">
        <w:instrText xml:space="preserve"> XE "</w:instrText>
      </w:r>
      <w:r w:rsidR="00A51371" w:rsidRPr="006A0219">
        <w:instrText>Onomástica:Zurara</w:instrText>
      </w:r>
      <w:r w:rsidR="00A51371">
        <w:instrText xml:space="preserve">" </w:instrText>
      </w:r>
      <w:r w:rsidR="00A5137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Rui de Pina e João de Barros, obras científicas de Abraão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edroNunes" w:history="1">
        <w:r w:rsidRPr="00B41D95">
          <w:rPr>
            <w:rStyle w:val="Hyperlink"/>
            <w:rFonts w:ascii="Times New Roman" w:hAnsi="Times New Roman" w:cs="Times New Roman"/>
            <w:sz w:val="24"/>
            <w:szCs w:val="24"/>
          </w:rPr>
          <w:t>Pedro Nunes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Duarte Pacheco Pereira e </w:t>
      </w:r>
      <w:hyperlink w:anchor="GarciaOrta" w:history="1">
        <w:r w:rsidRPr="00B41D95">
          <w:rPr>
            <w:rStyle w:val="Hyperlink"/>
            <w:rFonts w:ascii="Times New Roman" w:hAnsi="Times New Roman" w:cs="Times New Roman"/>
            <w:sz w:val="24"/>
            <w:szCs w:val="24"/>
          </w:rPr>
          <w:t>Garcia de Orta</w:t>
        </w:r>
        <w:r w:rsidR="00A51371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begin"/>
        </w:r>
        <w:r w:rsidR="00A51371">
          <w:instrText xml:space="preserve"> XE "</w:instrText>
        </w:r>
        <w:r w:rsidR="00A51371" w:rsidRPr="009C5426">
          <w:instrText>Onomástica:Garcia de Orta</w:instrText>
        </w:r>
        <w:r w:rsidR="00A51371">
          <w:instrText xml:space="preserve">" </w:instrText>
        </w:r>
        <w:r w:rsidR="00A51371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41D95" w:rsidRDefault="00B41D95" w:rsidP="00A51371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95">
        <w:rPr>
          <w:rFonts w:ascii="Times New Roman" w:hAnsi="Times New Roman" w:cs="Times New Roman"/>
          <w:b/>
          <w:i/>
          <w:sz w:val="24"/>
          <w:szCs w:val="24"/>
        </w:rPr>
        <w:lastRenderedPageBreak/>
        <w:t>Modernista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SaMiranda" w:history="1">
        <w:r w:rsidRPr="00B41D95">
          <w:rPr>
            <w:rStyle w:val="Hyperlink"/>
            <w:rFonts w:ascii="Times New Roman" w:hAnsi="Times New Roman" w:cs="Times New Roman"/>
            <w:sz w:val="24"/>
            <w:szCs w:val="24"/>
          </w:rPr>
          <w:t>Sá de Miranda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António Ferreira, as estruturas formais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Liríca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Camoniana); </w:t>
      </w:r>
    </w:p>
    <w:p w:rsidR="00B41D95" w:rsidRDefault="00B41D95" w:rsidP="00A51371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95">
        <w:rPr>
          <w:rFonts w:ascii="Times New Roman" w:hAnsi="Times New Roman" w:cs="Times New Roman"/>
          <w:b/>
          <w:i/>
          <w:sz w:val="24"/>
          <w:szCs w:val="24"/>
        </w:rPr>
        <w:t>Providencialista</w:t>
      </w:r>
      <w:r>
        <w:rPr>
          <w:rFonts w:ascii="Times New Roman" w:hAnsi="Times New Roman" w:cs="Times New Roman"/>
          <w:sz w:val="24"/>
          <w:szCs w:val="24"/>
        </w:rPr>
        <w:t xml:space="preserve"> (as </w:t>
      </w:r>
      <w:r w:rsidRPr="00B41D95">
        <w:rPr>
          <w:rFonts w:ascii="Times New Roman" w:hAnsi="Times New Roman" w:cs="Times New Roman"/>
          <w:i/>
          <w:sz w:val="24"/>
          <w:szCs w:val="24"/>
        </w:rPr>
        <w:t>Trovas de Bandarra</w:t>
      </w:r>
      <w:r w:rsidR="00A5137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A51371">
        <w:instrText xml:space="preserve"> XE "</w:instrText>
      </w:r>
      <w:r w:rsidR="00A51371" w:rsidRPr="006434AD">
        <w:instrText>Onomástica:Bandarra</w:instrText>
      </w:r>
      <w:r w:rsidR="00A51371">
        <w:instrText xml:space="preserve">" </w:instrText>
      </w:r>
      <w:r w:rsidR="00A51371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41D95">
        <w:rPr>
          <w:rFonts w:ascii="Times New Roman" w:hAnsi="Times New Roman" w:cs="Times New Roman"/>
          <w:i/>
          <w:sz w:val="24"/>
          <w:szCs w:val="24"/>
        </w:rPr>
        <w:t>Os Lusíadas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hyperlink w:anchor="LuisCamoes" w:history="1">
        <w:r w:rsidRPr="00B41D95">
          <w:rPr>
            <w:rStyle w:val="Hyperlink"/>
            <w:rFonts w:ascii="Times New Roman" w:hAnsi="Times New Roman" w:cs="Times New Roman"/>
            <w:sz w:val="24"/>
            <w:szCs w:val="24"/>
          </w:rPr>
          <w:t>Luís de Camões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A excelência deste período é de tal modo exuberante que nenhuma obra se encontra exclusivamente vinculada a um só modelo-padrão; </w:t>
      </w:r>
    </w:p>
    <w:p w:rsidR="00850FC4" w:rsidRDefault="00A51371" w:rsidP="00A5137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1D95">
        <w:rPr>
          <w:rFonts w:ascii="Times New Roman" w:hAnsi="Times New Roman" w:cs="Times New Roman"/>
          <w:sz w:val="24"/>
          <w:szCs w:val="24"/>
        </w:rPr>
        <w:t>iferentemente em quase todas, para além do modelo-padrão nela dominante, se encontram contaminadas pelos restantes modelos;</w:t>
      </w:r>
    </w:p>
    <w:p w:rsidR="00A51371" w:rsidRPr="00B41D95" w:rsidRDefault="00A51371" w:rsidP="00A513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232" w:rsidRDefault="00B41D95" w:rsidP="00A51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95">
        <w:rPr>
          <w:rFonts w:ascii="Times New Roman" w:hAnsi="Times New Roman" w:cs="Times New Roman"/>
          <w:b/>
          <w:sz w:val="24"/>
          <w:szCs w:val="24"/>
        </w:rPr>
        <w:t>Segundo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95" w:rsidRDefault="00A51371" w:rsidP="00A51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longo do século XVII, </w:t>
      </w:r>
      <w:r w:rsidRPr="00A51371">
        <w:rPr>
          <w:rFonts w:ascii="Times New Roman" w:hAnsi="Times New Roman" w:cs="Times New Roman"/>
          <w:i/>
          <w:sz w:val="24"/>
          <w:szCs w:val="24"/>
        </w:rPr>
        <w:t>grosso modo</w:t>
      </w:r>
      <w:r>
        <w:rPr>
          <w:rFonts w:ascii="Times New Roman" w:hAnsi="Times New Roman" w:cs="Times New Roman"/>
          <w:sz w:val="24"/>
          <w:szCs w:val="24"/>
        </w:rPr>
        <w:t xml:space="preserve">, imperam os padrões </w:t>
      </w:r>
      <w:r w:rsidRPr="00A51371">
        <w:rPr>
          <w:rFonts w:ascii="Times New Roman" w:hAnsi="Times New Roman" w:cs="Times New Roman"/>
          <w:b/>
          <w:i/>
          <w:sz w:val="24"/>
          <w:szCs w:val="24"/>
        </w:rPr>
        <w:t>providencialista</w:t>
      </w:r>
      <w:r>
        <w:rPr>
          <w:rFonts w:ascii="Times New Roman" w:hAnsi="Times New Roman" w:cs="Times New Roman"/>
          <w:sz w:val="24"/>
          <w:szCs w:val="24"/>
        </w:rPr>
        <w:t xml:space="preserve"> [legado das </w:t>
      </w:r>
      <w:r w:rsidRPr="00A51371">
        <w:rPr>
          <w:rFonts w:ascii="Times New Roman" w:hAnsi="Times New Roman" w:cs="Times New Roman"/>
          <w:i/>
          <w:sz w:val="24"/>
          <w:szCs w:val="24"/>
        </w:rPr>
        <w:t>Trovas de Bandarra</w:t>
      </w:r>
      <w:r>
        <w:rPr>
          <w:rFonts w:ascii="Times New Roman" w:hAnsi="Times New Roman" w:cs="Times New Roman"/>
          <w:sz w:val="24"/>
          <w:szCs w:val="24"/>
        </w:rPr>
        <w:t xml:space="preserve">, herança do epicismo de </w:t>
      </w:r>
      <w:hyperlink w:anchor="LuisCamoes" w:history="1">
        <w:r w:rsidRPr="00825232">
          <w:rPr>
            <w:rStyle w:val="Hyperlink"/>
            <w:rFonts w:ascii="Times New Roman" w:hAnsi="Times New Roman" w:cs="Times New Roman"/>
            <w:sz w:val="24"/>
            <w:szCs w:val="24"/>
          </w:rPr>
          <w:t>Luís de Camões</w:t>
        </w:r>
        <w:r w:rsidR="00825232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begin"/>
        </w:r>
        <w:r w:rsidR="00825232">
          <w:instrText xml:space="preserve"> XE "</w:instrText>
        </w:r>
        <w:r w:rsidR="00825232" w:rsidRPr="00A63D95">
          <w:instrText>Onomástica:Luís de Camões</w:instrText>
        </w:r>
        <w:r w:rsidR="00825232">
          <w:instrText xml:space="preserve">" </w:instrText>
        </w:r>
        <w:r w:rsidR="00825232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>, crónica maravilhosa de frei Bernardo de Brito, estudos messiânicos de D. João Castro (neto) e frei Sebastião de Paiva, quinto imperialismo do padre António Vieira</w:t>
      </w:r>
      <w:r w:rsidR="00825232">
        <w:rPr>
          <w:rFonts w:ascii="Times New Roman" w:hAnsi="Times New Roman" w:cs="Times New Roman"/>
          <w:sz w:val="24"/>
          <w:szCs w:val="24"/>
        </w:rPr>
        <w:fldChar w:fldCharType="begin"/>
      </w:r>
      <w:r w:rsidR="00825232">
        <w:instrText xml:space="preserve"> XE "</w:instrText>
      </w:r>
      <w:r w:rsidR="00825232" w:rsidRPr="007A61D8">
        <w:instrText>Onomástica:padre António Vieira</w:instrText>
      </w:r>
      <w:r w:rsidR="00825232">
        <w:instrText xml:space="preserve">" </w:instrText>
      </w:r>
      <w:r w:rsidR="0082523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] e </w:t>
      </w:r>
      <w:r w:rsidRPr="00A51371">
        <w:rPr>
          <w:rFonts w:ascii="Times New Roman" w:hAnsi="Times New Roman" w:cs="Times New Roman"/>
          <w:b/>
          <w:i/>
          <w:sz w:val="24"/>
          <w:szCs w:val="24"/>
        </w:rPr>
        <w:t>espiritualista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hyperlink w:anchor="FranciscoRodriguesLobo" w:history="1">
        <w:r w:rsidRPr="00825232">
          <w:rPr>
            <w:rStyle w:val="Hyperlink"/>
            <w:rFonts w:ascii="Times New Roman" w:hAnsi="Times New Roman" w:cs="Times New Roman"/>
            <w:sz w:val="24"/>
            <w:szCs w:val="24"/>
          </w:rPr>
          <w:t>Rodrigues Lobo</w:t>
        </w:r>
      </w:hyperlink>
      <w:r w:rsidR="00825232">
        <w:rPr>
          <w:rFonts w:ascii="Times New Roman" w:hAnsi="Times New Roman" w:cs="Times New Roman"/>
          <w:sz w:val="24"/>
          <w:szCs w:val="24"/>
        </w:rPr>
        <w:fldChar w:fldCharType="begin"/>
      </w:r>
      <w:r w:rsidR="00825232">
        <w:instrText xml:space="preserve"> XE "</w:instrText>
      </w:r>
      <w:r w:rsidR="00825232" w:rsidRPr="00F62437">
        <w:instrText>Onomástica:Rodrigues Lobo</w:instrText>
      </w:r>
      <w:r w:rsidR="00825232">
        <w:instrText xml:space="preserve">" </w:instrText>
      </w:r>
      <w:r w:rsidR="0082523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literatura de cordel sobre naufrágios, posteriormente inserida na </w:t>
      </w:r>
      <w:r w:rsidRPr="00A51371">
        <w:rPr>
          <w:rFonts w:ascii="Times New Roman" w:hAnsi="Times New Roman" w:cs="Times New Roman"/>
          <w:i/>
          <w:sz w:val="24"/>
          <w:szCs w:val="24"/>
        </w:rPr>
        <w:t>História Trágico-Marítima</w:t>
      </w:r>
      <w:r>
        <w:rPr>
          <w:rFonts w:ascii="Times New Roman" w:hAnsi="Times New Roman" w:cs="Times New Roman"/>
          <w:sz w:val="24"/>
          <w:szCs w:val="24"/>
        </w:rPr>
        <w:t>, frei Agostinho da Cruz, D. Francisco Manuel de Melo, António do Rosário), com fortíssimo amortecimento do padrão racionalista do período anterior, provocado</w:t>
      </w:r>
      <w:r w:rsidR="00E6658F">
        <w:rPr>
          <w:rFonts w:ascii="Times New Roman" w:hAnsi="Times New Roman" w:cs="Times New Roman"/>
          <w:sz w:val="24"/>
          <w:szCs w:val="24"/>
        </w:rPr>
        <w:t>:</w:t>
      </w:r>
    </w:p>
    <w:p w:rsidR="00E6658F" w:rsidRPr="00E6658F" w:rsidRDefault="00E6658F" w:rsidP="00E665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8F">
        <w:rPr>
          <w:rFonts w:ascii="Times New Roman" w:hAnsi="Times New Roman" w:cs="Times New Roman"/>
          <w:sz w:val="24"/>
          <w:szCs w:val="24"/>
        </w:rPr>
        <w:t>Pelo lento desmembramento da vertente africana e oriental do Império e concentração deste nas riquezas do Brasil,</w:t>
      </w:r>
    </w:p>
    <w:p w:rsidR="00E6658F" w:rsidRPr="00E6658F" w:rsidRDefault="00E6658F" w:rsidP="00E665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8F">
        <w:rPr>
          <w:rFonts w:ascii="Times New Roman" w:hAnsi="Times New Roman" w:cs="Times New Roman"/>
          <w:sz w:val="24"/>
          <w:szCs w:val="24"/>
        </w:rPr>
        <w:t xml:space="preserve">Pela emergência do </w:t>
      </w:r>
      <w:proofErr w:type="spellStart"/>
      <w:r w:rsidRPr="00E6658F">
        <w:rPr>
          <w:rFonts w:ascii="Times New Roman" w:hAnsi="Times New Roman" w:cs="Times New Roman"/>
          <w:sz w:val="24"/>
          <w:szCs w:val="24"/>
        </w:rPr>
        <w:t>neo-escolasticismo</w:t>
      </w:r>
      <w:proofErr w:type="spellEnd"/>
      <w:r w:rsidRPr="00E6658F">
        <w:rPr>
          <w:rFonts w:ascii="Times New Roman" w:hAnsi="Times New Roman" w:cs="Times New Roman"/>
          <w:sz w:val="24"/>
          <w:szCs w:val="24"/>
        </w:rPr>
        <w:t xml:space="preserve"> da Companhia de Jesus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19035B">
        <w:rPr>
          <w:rFonts w:ascii="Times New Roman" w:hAnsi="Times New Roman" w:cs="Times New Roman"/>
          <w:sz w:val="24"/>
          <w:szCs w:val="24"/>
        </w:rPr>
        <w:instrText>Companhia de Jesus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6658F">
        <w:rPr>
          <w:rFonts w:ascii="Times New Roman" w:hAnsi="Times New Roman" w:cs="Times New Roman"/>
          <w:sz w:val="24"/>
          <w:szCs w:val="24"/>
        </w:rPr>
        <w:t>, dominante na Universidade de Coimbra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7A6E59">
        <w:rPr>
          <w:rFonts w:ascii="Times New Roman" w:hAnsi="Times New Roman" w:cs="Times New Roman"/>
          <w:sz w:val="24"/>
          <w:szCs w:val="24"/>
        </w:rPr>
        <w:instrText>Universidade de Coimbra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6658F">
        <w:rPr>
          <w:rFonts w:ascii="Times New Roman" w:hAnsi="Times New Roman" w:cs="Times New Roman"/>
          <w:sz w:val="24"/>
          <w:szCs w:val="24"/>
        </w:rPr>
        <w:t>,</w:t>
      </w:r>
    </w:p>
    <w:p w:rsidR="00E6658F" w:rsidRPr="00E6658F" w:rsidRDefault="00E6658F" w:rsidP="00E665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8F">
        <w:rPr>
          <w:rFonts w:ascii="Times New Roman" w:hAnsi="Times New Roman" w:cs="Times New Roman"/>
          <w:sz w:val="24"/>
          <w:szCs w:val="24"/>
        </w:rPr>
        <w:t>Pela quebra da ousadia critica e científica motivada pelas devassas do Tribunal da Santa Inquisição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FB17E4">
        <w:rPr>
          <w:rFonts w:ascii="Times New Roman" w:hAnsi="Times New Roman" w:cs="Times New Roman"/>
          <w:sz w:val="24"/>
          <w:szCs w:val="24"/>
        </w:rPr>
        <w:instrText>Tribunal da Santa Inquisição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6658F">
        <w:rPr>
          <w:rFonts w:ascii="Times New Roman" w:hAnsi="Times New Roman" w:cs="Times New Roman"/>
          <w:sz w:val="24"/>
          <w:szCs w:val="24"/>
        </w:rPr>
        <w:t xml:space="preserve"> e do estabelecimento do </w:t>
      </w:r>
      <w:proofErr w:type="spellStart"/>
      <w:r w:rsidRPr="00E6658F">
        <w:rPr>
          <w:rFonts w:ascii="Times New Roman" w:hAnsi="Times New Roman" w:cs="Times New Roman"/>
          <w:i/>
          <w:sz w:val="24"/>
          <w:szCs w:val="24"/>
        </w:rPr>
        <w:t>Index</w:t>
      </w:r>
      <w:proofErr w:type="spellEnd"/>
      <w:r w:rsidRPr="00E66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58F">
        <w:rPr>
          <w:rFonts w:ascii="Times New Roman" w:hAnsi="Times New Roman" w:cs="Times New Roman"/>
          <w:i/>
          <w:sz w:val="24"/>
          <w:szCs w:val="24"/>
        </w:rPr>
        <w:t>Censorum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instrText xml:space="preserve"> XE "</w:instrText>
      </w:r>
      <w:r w:rsidRPr="00B80E42">
        <w:rPr>
          <w:rFonts w:ascii="Times New Roman" w:hAnsi="Times New Roman" w:cs="Times New Roman"/>
          <w:i/>
          <w:sz w:val="24"/>
          <w:szCs w:val="24"/>
        </w:rPr>
        <w:instrText>Index Censorum</w:instrText>
      </w:r>
      <w: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6658F">
        <w:rPr>
          <w:rFonts w:ascii="Times New Roman" w:hAnsi="Times New Roman" w:cs="Times New Roman"/>
          <w:sz w:val="24"/>
          <w:szCs w:val="24"/>
        </w:rPr>
        <w:t>;</w:t>
      </w:r>
    </w:p>
    <w:p w:rsidR="00DD6BC9" w:rsidRDefault="00DD6BC9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32" w:rsidRDefault="00825232" w:rsidP="00D57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26</w:t>
      </w:r>
    </w:p>
    <w:p w:rsidR="00825232" w:rsidRPr="00825232" w:rsidRDefault="0082523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32">
        <w:rPr>
          <w:rFonts w:ascii="Times New Roman" w:hAnsi="Times New Roman" w:cs="Times New Roman"/>
          <w:b/>
          <w:sz w:val="24"/>
          <w:szCs w:val="24"/>
        </w:rPr>
        <w:t>Terceiro período</w:t>
      </w:r>
    </w:p>
    <w:p w:rsidR="00825232" w:rsidRDefault="0082523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longo do século XVIII, influenciado pelos ventos franceses dos estudos de Descartes, Pascal 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dos ingleses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(medicina) e Newton, dos italianos de Galileu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 influência da astronomia de Copérnico e Kepler, isto é, da revolução científica europeia do século anterior, assiste-se pela primeira vez, com um século de atraso face à Europa, à dominância absoluta do </w:t>
      </w:r>
      <w:r w:rsidRPr="003C22EE">
        <w:rPr>
          <w:rFonts w:ascii="Times New Roman" w:hAnsi="Times New Roman" w:cs="Times New Roman"/>
          <w:b/>
          <w:i/>
          <w:sz w:val="24"/>
          <w:szCs w:val="24"/>
        </w:rPr>
        <w:t>racionalismo</w:t>
      </w:r>
      <w:r>
        <w:rPr>
          <w:rFonts w:ascii="Times New Roman" w:hAnsi="Times New Roman" w:cs="Times New Roman"/>
          <w:sz w:val="24"/>
          <w:szCs w:val="24"/>
        </w:rPr>
        <w:t xml:space="preserve"> (padre Bartolomeu Lourenço de Gusmão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917126">
        <w:instrText>Onomástica:padre Bartolomeu Lourenço de Gusmão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Jacob de Castro Sarmento, </w:t>
      </w:r>
      <w:hyperlink w:anchor="LuisAntonioVerney" w:history="1">
        <w:r w:rsidRPr="003C22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Luís António de </w:t>
        </w:r>
        <w:proofErr w:type="spellStart"/>
        <w:r w:rsidRPr="003C22EE">
          <w:rPr>
            <w:rStyle w:val="Hyperlink"/>
            <w:rFonts w:ascii="Times New Roman" w:hAnsi="Times New Roman" w:cs="Times New Roman"/>
            <w:sz w:val="24"/>
            <w:szCs w:val="24"/>
          </w:rPr>
          <w:t>Verney</w:t>
        </w:r>
        <w:proofErr w:type="spellEnd"/>
      </w:hyperlink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750846">
        <w:instrText>Onomástica:Luís António de Verney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Manuel Azevedo Fortes, padres Inácio Monteiro e Teodoro de Almeida) com a fundação</w:t>
      </w:r>
      <w:r w:rsidR="003C22EE">
        <w:rPr>
          <w:rFonts w:ascii="Times New Roman" w:hAnsi="Times New Roman" w:cs="Times New Roman"/>
          <w:sz w:val="24"/>
          <w:szCs w:val="24"/>
        </w:rPr>
        <w:t xml:space="preserve"> da Academia Real de História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D9112B">
        <w:rPr>
          <w:rFonts w:ascii="Times New Roman" w:hAnsi="Times New Roman" w:cs="Times New Roman"/>
          <w:sz w:val="24"/>
          <w:szCs w:val="24"/>
        </w:rPr>
        <w:instrText>Academia Real de História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>, o espírito científico da Congregação do Oratório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991217">
        <w:rPr>
          <w:rFonts w:ascii="Times New Roman" w:hAnsi="Times New Roman" w:cs="Times New Roman"/>
          <w:sz w:val="24"/>
          <w:szCs w:val="24"/>
        </w:rPr>
        <w:instrText>Congregação do Oratório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>, fundadora do primeiro laboratório experimental de física e do observatório astronómico do Palácio da Ajuda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6408E6">
        <w:rPr>
          <w:rFonts w:ascii="Times New Roman" w:hAnsi="Times New Roman" w:cs="Times New Roman"/>
          <w:sz w:val="24"/>
          <w:szCs w:val="24"/>
        </w:rPr>
        <w:instrText>observatório astronómico do Palácio da Ajuda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>, e, sobretudo, do consulado do marquês de Pombal</w:t>
      </w:r>
      <w:r w:rsidR="00E6658F">
        <w:rPr>
          <w:rFonts w:ascii="Times New Roman" w:hAnsi="Times New Roman" w:cs="Times New Roman"/>
          <w:sz w:val="24"/>
          <w:szCs w:val="24"/>
        </w:rPr>
        <w:fldChar w:fldCharType="begin"/>
      </w:r>
      <w:r w:rsidR="00E6658F">
        <w:instrText xml:space="preserve"> XE "</w:instrText>
      </w:r>
      <w:r w:rsidR="00E6658F" w:rsidRPr="006374EA">
        <w:instrText>Onomástica:</w:instrText>
      </w:r>
      <w:r w:rsidR="00E6658F">
        <w:instrText>M</w:instrText>
      </w:r>
      <w:r w:rsidR="00E6658F" w:rsidRPr="006374EA">
        <w:instrText>arquês de Pombal</w:instrText>
      </w:r>
      <w:r w:rsidR="00E6658F">
        <w:instrText xml:space="preserve">" </w:instrText>
      </w:r>
      <w:r w:rsidR="00E6658F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 xml:space="preserve"> e a atribuição dos novos estatutos da Universidade de Coimbra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C53220">
        <w:rPr>
          <w:rFonts w:ascii="Times New Roman" w:hAnsi="Times New Roman" w:cs="Times New Roman"/>
          <w:sz w:val="24"/>
          <w:szCs w:val="24"/>
        </w:rPr>
        <w:instrText>Universidade de Coimbra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 xml:space="preserve"> em 1772, bem como a fundação da </w:t>
      </w:r>
      <w:r w:rsidR="003C22EE">
        <w:rPr>
          <w:rFonts w:ascii="Times New Roman" w:hAnsi="Times New Roman" w:cs="Times New Roman"/>
          <w:sz w:val="24"/>
          <w:szCs w:val="24"/>
        </w:rPr>
        <w:lastRenderedPageBreak/>
        <w:t>Academia das Ciências de Lisboa</w:t>
      </w:r>
      <w:r w:rsidR="003C22EE">
        <w:rPr>
          <w:rFonts w:ascii="Times New Roman" w:hAnsi="Times New Roman" w:cs="Times New Roman"/>
          <w:sz w:val="24"/>
          <w:szCs w:val="24"/>
        </w:rPr>
        <w:fldChar w:fldCharType="begin"/>
      </w:r>
      <w:r w:rsidR="003C22EE">
        <w:instrText xml:space="preserve"> XE "</w:instrText>
      </w:r>
      <w:r w:rsidR="003C22EE" w:rsidRPr="009D0E21">
        <w:rPr>
          <w:rFonts w:ascii="Times New Roman" w:hAnsi="Times New Roman" w:cs="Times New Roman"/>
          <w:sz w:val="24"/>
          <w:szCs w:val="24"/>
        </w:rPr>
        <w:instrText>Academia das Ciências de Lisboa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  <w:sz w:val="24"/>
          <w:szCs w:val="24"/>
        </w:rPr>
        <w:fldChar w:fldCharType="end"/>
      </w:r>
      <w:r w:rsidR="003C22EE">
        <w:rPr>
          <w:rFonts w:ascii="Times New Roman" w:hAnsi="Times New Roman" w:cs="Times New Roman"/>
          <w:sz w:val="24"/>
          <w:szCs w:val="24"/>
        </w:rPr>
        <w:t xml:space="preserve"> (duque de Lafões, abade Correia da Serra).</w:t>
      </w:r>
      <w:r w:rsidR="00E6658F">
        <w:rPr>
          <w:rFonts w:ascii="Times New Roman" w:hAnsi="Times New Roman" w:cs="Times New Roman"/>
          <w:sz w:val="24"/>
          <w:szCs w:val="24"/>
        </w:rPr>
        <w:t xml:space="preserve"> O </w:t>
      </w:r>
      <w:r w:rsidR="00E6658F" w:rsidRPr="00E6658F">
        <w:rPr>
          <w:rFonts w:ascii="Times New Roman" w:hAnsi="Times New Roman" w:cs="Times New Roman"/>
          <w:b/>
          <w:i/>
          <w:sz w:val="24"/>
          <w:szCs w:val="24"/>
        </w:rPr>
        <w:t>providencialismo</w:t>
      </w:r>
      <w:r w:rsidR="00E6658F">
        <w:rPr>
          <w:rFonts w:ascii="Times New Roman" w:hAnsi="Times New Roman" w:cs="Times New Roman"/>
          <w:sz w:val="24"/>
          <w:szCs w:val="24"/>
        </w:rPr>
        <w:t xml:space="preserve"> é reduzido a uma superstição de povos ignorantes (cujo exemplo maior apontado por Pombal</w:t>
      </w:r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A62077">
        <w:instrText>Onomástica:marquês de Pombal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E6658F">
        <w:rPr>
          <w:rFonts w:ascii="Times New Roman" w:hAnsi="Times New Roman" w:cs="Times New Roman"/>
          <w:sz w:val="24"/>
          <w:szCs w:val="24"/>
        </w:rPr>
        <w:t xml:space="preserve"> reside na acção e na obra do jesuíta Gabriel </w:t>
      </w:r>
      <w:proofErr w:type="spellStart"/>
      <w:r w:rsidR="00E6658F">
        <w:rPr>
          <w:rFonts w:ascii="Times New Roman" w:hAnsi="Times New Roman" w:cs="Times New Roman"/>
          <w:sz w:val="24"/>
          <w:szCs w:val="24"/>
        </w:rPr>
        <w:t>Malabrida</w:t>
      </w:r>
      <w:proofErr w:type="spellEnd"/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2D1BE7">
        <w:instrText>Onomástica:Gabriel Malabrida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E6658F">
        <w:rPr>
          <w:rFonts w:ascii="Times New Roman" w:hAnsi="Times New Roman" w:cs="Times New Roman"/>
          <w:sz w:val="24"/>
          <w:szCs w:val="24"/>
        </w:rPr>
        <w:t xml:space="preserve">, garrotado e queimado pela Inquisição pombalina em 1761), o </w:t>
      </w:r>
      <w:r w:rsidR="00E6658F" w:rsidRPr="00E6658F">
        <w:rPr>
          <w:rFonts w:ascii="Times New Roman" w:hAnsi="Times New Roman" w:cs="Times New Roman"/>
          <w:b/>
          <w:i/>
          <w:sz w:val="24"/>
          <w:szCs w:val="24"/>
        </w:rPr>
        <w:t>espiritualismo</w:t>
      </w:r>
      <w:r w:rsidR="00E6658F">
        <w:rPr>
          <w:rFonts w:ascii="Times New Roman" w:hAnsi="Times New Roman" w:cs="Times New Roman"/>
          <w:sz w:val="24"/>
          <w:szCs w:val="24"/>
        </w:rPr>
        <w:t xml:space="preserve"> (a saudade, o lirismo)</w:t>
      </w:r>
      <w:r w:rsidR="0003201F">
        <w:rPr>
          <w:rFonts w:ascii="Times New Roman" w:hAnsi="Times New Roman" w:cs="Times New Roman"/>
          <w:sz w:val="24"/>
          <w:szCs w:val="24"/>
        </w:rPr>
        <w:t xml:space="preserve">, é substancialmente condenado e desprezado face ao império da veneração da «deusa razão» (o iluminismo católico português); o </w:t>
      </w:r>
      <w:r w:rsidR="0003201F" w:rsidRPr="0003201F">
        <w:rPr>
          <w:rFonts w:ascii="Times New Roman" w:hAnsi="Times New Roman" w:cs="Times New Roman"/>
          <w:b/>
          <w:i/>
          <w:sz w:val="24"/>
          <w:szCs w:val="24"/>
        </w:rPr>
        <w:t>racionalismo</w:t>
      </w:r>
      <w:r w:rsidR="0003201F">
        <w:rPr>
          <w:rFonts w:ascii="Times New Roman" w:hAnsi="Times New Roman" w:cs="Times New Roman"/>
          <w:sz w:val="24"/>
          <w:szCs w:val="24"/>
        </w:rPr>
        <w:t xml:space="preserve"> institucionalmente dominante coexiste com o modernismo (a «Arcádia Lusitana</w:t>
      </w:r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F06FC3">
        <w:instrText>Glossário:Arcádia Lusitana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03201F">
        <w:rPr>
          <w:rFonts w:ascii="Times New Roman" w:hAnsi="Times New Roman" w:cs="Times New Roman"/>
          <w:sz w:val="24"/>
          <w:szCs w:val="24"/>
        </w:rPr>
        <w:t>» e a poesia pré-romântica de Bocage</w:t>
      </w:r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FD0957">
        <w:instrText>Onomástica:Bocage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03201F">
        <w:rPr>
          <w:rFonts w:ascii="Times New Roman" w:hAnsi="Times New Roman" w:cs="Times New Roman"/>
          <w:sz w:val="24"/>
          <w:szCs w:val="24"/>
        </w:rPr>
        <w:t xml:space="preserve"> e Marquesa de Alorna</w:t>
      </w:r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1C6C5A">
        <w:instrText>Onomástica:Marquesa de Alorna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03201F">
        <w:rPr>
          <w:rFonts w:ascii="Times New Roman" w:hAnsi="Times New Roman" w:cs="Times New Roman"/>
          <w:sz w:val="24"/>
          <w:szCs w:val="24"/>
        </w:rPr>
        <w:t>), a tendência a imitar modelos europeus, nomeadamente franceses, como um dos padrões substanciais da cultura portuguesa; neste período nasce, igualmente, a literatura nativa brasileira em Portugal (frei José de Santa Rita</w:t>
      </w:r>
      <w:r w:rsidR="0003201F">
        <w:rPr>
          <w:rFonts w:ascii="Times New Roman" w:hAnsi="Times New Roman" w:cs="Times New Roman"/>
          <w:sz w:val="24"/>
          <w:szCs w:val="24"/>
        </w:rPr>
        <w:fldChar w:fldCharType="begin"/>
      </w:r>
      <w:r w:rsidR="0003201F">
        <w:instrText xml:space="preserve"> XE "</w:instrText>
      </w:r>
      <w:r w:rsidR="0003201F" w:rsidRPr="00BF6CD2">
        <w:instrText>Onomástica:frei José de Santa Rita</w:instrText>
      </w:r>
      <w:r w:rsidR="0003201F">
        <w:instrText xml:space="preserve">" </w:instrText>
      </w:r>
      <w:r w:rsidR="0003201F">
        <w:rPr>
          <w:rFonts w:ascii="Times New Roman" w:hAnsi="Times New Roman" w:cs="Times New Roman"/>
          <w:sz w:val="24"/>
          <w:szCs w:val="24"/>
        </w:rPr>
        <w:fldChar w:fldCharType="end"/>
      </w:r>
      <w:r w:rsidR="0003201F">
        <w:rPr>
          <w:rFonts w:ascii="Times New Roman" w:hAnsi="Times New Roman" w:cs="Times New Roman"/>
          <w:sz w:val="24"/>
          <w:szCs w:val="24"/>
        </w:rPr>
        <w:t xml:space="preserve"> Durão e Basílio da Gama);</w:t>
      </w:r>
    </w:p>
    <w:p w:rsidR="0003201F" w:rsidRDefault="0003201F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1F" w:rsidRDefault="0003201F" w:rsidP="00D57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27</w:t>
      </w:r>
    </w:p>
    <w:p w:rsidR="0003201F" w:rsidRPr="0003201F" w:rsidRDefault="0003201F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1F">
        <w:rPr>
          <w:rFonts w:ascii="Times New Roman" w:hAnsi="Times New Roman" w:cs="Times New Roman"/>
          <w:b/>
          <w:sz w:val="24"/>
          <w:szCs w:val="24"/>
        </w:rPr>
        <w:t>Quarto período</w:t>
      </w:r>
    </w:p>
    <w:p w:rsidR="00DD6BC9" w:rsidRDefault="0003201F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século XIX, devido às invasões francesas, à instauração do constitucionalismo, à instabilidade política e à guerra civil na primeira metade, seguido de um surto de progresso industrial e tecnológico (o fontismo), assiste-se a um combate entre o </w:t>
      </w:r>
      <w:r w:rsidRPr="000B2FD9">
        <w:rPr>
          <w:rFonts w:ascii="Times New Roman" w:hAnsi="Times New Roman" w:cs="Times New Roman"/>
          <w:b/>
          <w:i/>
          <w:sz w:val="24"/>
          <w:szCs w:val="24"/>
        </w:rPr>
        <w:t>modernismo</w:t>
      </w:r>
      <w:r>
        <w:rPr>
          <w:rFonts w:ascii="Times New Roman" w:hAnsi="Times New Roman" w:cs="Times New Roman"/>
          <w:sz w:val="24"/>
          <w:szCs w:val="24"/>
        </w:rPr>
        <w:t xml:space="preserve"> europeu (</w:t>
      </w:r>
      <w:hyperlink w:anchor="AlmeidaGarrett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Almeida Garrett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6C7B6E">
        <w:instrText>Onomástica:Almeida Garrett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AlexandreHerculano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Alexandre Herculano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E9767F">
        <w:instrText>Onomástica:Alexandre Herculano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hyperlink w:anchor="EcaQueiroz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Eça de Queirós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FA7447">
        <w:instrText>Onomástica:Eça de Queirós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o </w:t>
      </w:r>
      <w:r w:rsidRPr="000B2FD9">
        <w:rPr>
          <w:rFonts w:ascii="Times New Roman" w:hAnsi="Times New Roman" w:cs="Times New Roman"/>
          <w:b/>
          <w:i/>
          <w:sz w:val="24"/>
          <w:szCs w:val="24"/>
        </w:rPr>
        <w:t>racionalismo</w:t>
      </w:r>
      <w:r>
        <w:rPr>
          <w:rFonts w:ascii="Times New Roman" w:hAnsi="Times New Roman" w:cs="Times New Roman"/>
          <w:sz w:val="24"/>
          <w:szCs w:val="24"/>
        </w:rPr>
        <w:t xml:space="preserve"> (racionalismo teológico de </w:t>
      </w:r>
      <w:hyperlink w:anchor="AmorimViana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Amorim Viana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2612CA">
        <w:instrText>Onomástica:Amorim Viana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racionalismo positivista de </w:t>
      </w:r>
      <w:hyperlink w:anchor="TeofiloBraga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Teófilo Braga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7E4455">
        <w:instrText>Onomástica:Teófilo Braga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o</w:t>
      </w:r>
      <w:r w:rsidR="000B2F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autores naturalistas) o </w:t>
      </w:r>
      <w:r w:rsidRPr="000B2FD9">
        <w:rPr>
          <w:rFonts w:ascii="Times New Roman" w:hAnsi="Times New Roman" w:cs="Times New Roman"/>
          <w:b/>
          <w:i/>
          <w:sz w:val="24"/>
          <w:szCs w:val="24"/>
        </w:rPr>
        <w:t>espiritualismo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CunhaSeixas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Cunha Seixas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281C5F">
        <w:instrText>Onomástica:Cunha Seixas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Domingos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CamiloCasteloBranco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Camilo Castelo Branco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694FD6">
        <w:instrText>Onomástica:Camilo Castelo Branco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AnteroQuental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Antero de Quental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367629">
        <w:instrText>Onomástica:Antero de Quental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OliveiraMartins" w:history="1">
        <w:r w:rsidRPr="000B2FD9">
          <w:rPr>
            <w:rStyle w:val="Hyperlink"/>
            <w:rFonts w:ascii="Times New Roman" w:hAnsi="Times New Roman" w:cs="Times New Roman"/>
            <w:sz w:val="24"/>
            <w:szCs w:val="24"/>
          </w:rPr>
          <w:t>Oliveira Martins</w:t>
        </w:r>
      </w:hyperlink>
      <w:r w:rsidR="000B2FD9">
        <w:rPr>
          <w:rFonts w:ascii="Times New Roman" w:hAnsi="Times New Roman" w:cs="Times New Roman"/>
          <w:sz w:val="24"/>
          <w:szCs w:val="24"/>
        </w:rPr>
        <w:fldChar w:fldCharType="begin"/>
      </w:r>
      <w:r w:rsidR="000B2FD9">
        <w:instrText xml:space="preserve"> XE "</w:instrText>
      </w:r>
      <w:r w:rsidR="000B2FD9" w:rsidRPr="003A0FA0">
        <w:instrText>Onomástica:Oliveira Martins</w:instrText>
      </w:r>
      <w:r w:rsidR="000B2FD9">
        <w:instrText xml:space="preserve">" </w:instrText>
      </w:r>
      <w:r w:rsidR="000B2F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), findando com o regicídio de 1908 e a instauração da República em 1910;</w:t>
      </w:r>
    </w:p>
    <w:p w:rsidR="000B2FD9" w:rsidRDefault="000B2FD9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1F" w:rsidRPr="0003201F" w:rsidRDefault="0003201F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01F">
        <w:rPr>
          <w:rFonts w:ascii="Times New Roman" w:hAnsi="Times New Roman" w:cs="Times New Roman"/>
          <w:b/>
          <w:i/>
          <w:sz w:val="24"/>
          <w:szCs w:val="24"/>
        </w:rPr>
        <w:t>Quinto período</w:t>
      </w:r>
      <w:r w:rsidR="000B2F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FD9" w:rsidRPr="000B2FD9">
        <w:rPr>
          <w:rFonts w:ascii="Times New Roman" w:hAnsi="Times New Roman" w:cs="Times New Roman"/>
          <w:sz w:val="24"/>
          <w:szCs w:val="24"/>
        </w:rPr>
        <w:t>(tratado em volume poste</w:t>
      </w:r>
      <w:r w:rsidR="000B2FD9">
        <w:rPr>
          <w:rFonts w:ascii="Times New Roman" w:hAnsi="Times New Roman" w:cs="Times New Roman"/>
          <w:sz w:val="24"/>
          <w:szCs w:val="24"/>
        </w:rPr>
        <w:t>r</w:t>
      </w:r>
      <w:r w:rsidR="000B2FD9" w:rsidRPr="000B2FD9">
        <w:rPr>
          <w:rFonts w:ascii="Times New Roman" w:hAnsi="Times New Roman" w:cs="Times New Roman"/>
          <w:sz w:val="24"/>
          <w:szCs w:val="24"/>
        </w:rPr>
        <w:t>ior)</w:t>
      </w:r>
    </w:p>
    <w:p w:rsidR="00A3363C" w:rsidRDefault="000B2FD9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complexidade do século XX força-nos a separar este período em três fases: </w:t>
      </w:r>
    </w:p>
    <w:p w:rsidR="00A3363C" w:rsidRPr="00A3363C" w:rsidRDefault="000B2FD9" w:rsidP="00A3363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3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3363C">
        <w:rPr>
          <w:rFonts w:ascii="Times New Roman" w:hAnsi="Times New Roman" w:cs="Times New Roman"/>
          <w:sz w:val="24"/>
          <w:szCs w:val="24"/>
        </w:rPr>
        <w:t xml:space="preserve"> primeira até 1926, domina o </w:t>
      </w:r>
      <w:r w:rsidRPr="00A3363C">
        <w:rPr>
          <w:rFonts w:ascii="Times New Roman" w:hAnsi="Times New Roman" w:cs="Times New Roman"/>
          <w:b/>
          <w:i/>
          <w:sz w:val="24"/>
          <w:szCs w:val="24"/>
        </w:rPr>
        <w:t>racionalismo</w:t>
      </w:r>
      <w:r w:rsidRPr="00A3363C">
        <w:rPr>
          <w:rFonts w:ascii="Times New Roman" w:hAnsi="Times New Roman" w:cs="Times New Roman"/>
          <w:sz w:val="24"/>
          <w:szCs w:val="24"/>
        </w:rPr>
        <w:t xml:space="preserve"> positivista, fautor da República, com forte oposição do </w:t>
      </w:r>
      <w:r w:rsidRPr="00A3363C">
        <w:rPr>
          <w:rFonts w:ascii="Times New Roman" w:hAnsi="Times New Roman" w:cs="Times New Roman"/>
          <w:b/>
          <w:i/>
          <w:sz w:val="24"/>
          <w:szCs w:val="24"/>
        </w:rPr>
        <w:t>espiritualismo</w:t>
      </w:r>
      <w:r w:rsidRPr="00A3363C">
        <w:rPr>
          <w:rFonts w:ascii="Times New Roman" w:hAnsi="Times New Roman" w:cs="Times New Roman"/>
          <w:sz w:val="24"/>
          <w:szCs w:val="24"/>
        </w:rPr>
        <w:t xml:space="preserve"> lírico-metafísico (Teixeira de Pascoais</w:t>
      </w:r>
      <w:r w:rsidR="004E05DE">
        <w:rPr>
          <w:rFonts w:ascii="Times New Roman" w:hAnsi="Times New Roman" w:cs="Times New Roman"/>
          <w:sz w:val="24"/>
          <w:szCs w:val="24"/>
        </w:rPr>
        <w:fldChar w:fldCharType="begin"/>
      </w:r>
      <w:r w:rsidR="004E05DE">
        <w:instrText xml:space="preserve"> XE "</w:instrText>
      </w:r>
      <w:r w:rsidR="004E05DE" w:rsidRPr="007C154C">
        <w:instrText>Onomástica:Teixeira de Pascoais</w:instrText>
      </w:r>
      <w:r w:rsidR="004E05DE">
        <w:instrText xml:space="preserve">" </w:instrText>
      </w:r>
      <w:r w:rsidR="004E05DE">
        <w:rPr>
          <w:rFonts w:ascii="Times New Roman" w:hAnsi="Times New Roman" w:cs="Times New Roman"/>
          <w:sz w:val="24"/>
          <w:szCs w:val="24"/>
        </w:rPr>
        <w:fldChar w:fldCharType="end"/>
      </w:r>
      <w:r w:rsidRPr="00A3363C">
        <w:rPr>
          <w:rFonts w:ascii="Times New Roman" w:hAnsi="Times New Roman" w:cs="Times New Roman"/>
          <w:sz w:val="24"/>
          <w:szCs w:val="24"/>
        </w:rPr>
        <w:t xml:space="preserve">, Guerra Junqueiro, Leonardo Coimbra) e do </w:t>
      </w:r>
      <w:r w:rsidRPr="00A3363C">
        <w:rPr>
          <w:rFonts w:ascii="Times New Roman" w:hAnsi="Times New Roman" w:cs="Times New Roman"/>
          <w:b/>
          <w:i/>
          <w:sz w:val="24"/>
          <w:szCs w:val="24"/>
        </w:rPr>
        <w:t>modernismo</w:t>
      </w:r>
      <w:r w:rsidRPr="00A3363C">
        <w:rPr>
          <w:rFonts w:ascii="Times New Roman" w:hAnsi="Times New Roman" w:cs="Times New Roman"/>
          <w:sz w:val="24"/>
          <w:szCs w:val="24"/>
        </w:rPr>
        <w:t xml:space="preserve"> (Orpheu, de </w:t>
      </w:r>
      <w:hyperlink w:anchor="FernandoPessoa" w:history="1">
        <w:r w:rsidRPr="00C542B6">
          <w:rPr>
            <w:rStyle w:val="Hyperlink"/>
            <w:rFonts w:ascii="Times New Roman" w:hAnsi="Times New Roman" w:cs="Times New Roman"/>
            <w:sz w:val="24"/>
            <w:szCs w:val="24"/>
          </w:rPr>
          <w:t>Fernando Pessoa</w:t>
        </w:r>
      </w:hyperlink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E93CC6">
        <w:instrText>Onomástica:Fernando Pessoa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 w:rsidRPr="00A3363C">
        <w:rPr>
          <w:rFonts w:ascii="Times New Roman" w:hAnsi="Times New Roman" w:cs="Times New Roman"/>
          <w:sz w:val="24"/>
          <w:szCs w:val="24"/>
        </w:rPr>
        <w:t xml:space="preserve"> e Mário de Sá-Carneiro); </w:t>
      </w:r>
    </w:p>
    <w:p w:rsidR="0003201F" w:rsidRDefault="000B2FD9" w:rsidP="00A3363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3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3363C">
        <w:rPr>
          <w:rFonts w:ascii="Times New Roman" w:hAnsi="Times New Roman" w:cs="Times New Roman"/>
          <w:sz w:val="24"/>
          <w:szCs w:val="24"/>
        </w:rPr>
        <w:t xml:space="preserve"> 1926 até à década de 1960</w:t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, domina o </w:t>
      </w:r>
      <w:r w:rsidR="00A3363C" w:rsidRPr="00A3363C">
        <w:rPr>
          <w:rFonts w:ascii="Times New Roman" w:hAnsi="Times New Roman" w:cs="Times New Roman"/>
          <w:b/>
          <w:i/>
          <w:sz w:val="24"/>
          <w:szCs w:val="24"/>
        </w:rPr>
        <w:t>providencialismo</w:t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 de Estado, com Oliveira Salazar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C053C6">
        <w:instrText>Onomástica:Oliveira Salazar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 na chefia e com fortíssima oposição do </w:t>
      </w:r>
      <w:r w:rsidR="00A3363C" w:rsidRPr="00A3363C">
        <w:rPr>
          <w:rFonts w:ascii="Times New Roman" w:hAnsi="Times New Roman" w:cs="Times New Roman"/>
          <w:b/>
          <w:i/>
          <w:sz w:val="24"/>
          <w:szCs w:val="24"/>
        </w:rPr>
        <w:t>racionalismo</w:t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 no campo político e cultural (</w:t>
      </w:r>
      <w:hyperlink w:anchor="AntonioSergio" w:history="1">
        <w:r w:rsidR="00A3363C" w:rsidRPr="00C542B6">
          <w:rPr>
            <w:rStyle w:val="Hyperlink"/>
            <w:rFonts w:ascii="Times New Roman" w:hAnsi="Times New Roman" w:cs="Times New Roman"/>
            <w:sz w:val="24"/>
            <w:szCs w:val="24"/>
          </w:rPr>
          <w:t>António Sérgio</w:t>
        </w:r>
      </w:hyperlink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E60DEA">
        <w:instrText>Onomástica:António Sérgio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 w:rsidR="00A3363C" w:rsidRPr="00A3363C">
        <w:rPr>
          <w:rFonts w:ascii="Times New Roman" w:hAnsi="Times New Roman" w:cs="Times New Roman"/>
          <w:sz w:val="24"/>
          <w:szCs w:val="24"/>
        </w:rPr>
        <w:t>, Abel Salazar, Sílvio Lima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D7744F">
        <w:instrText>Onomástica:Sílvio Lima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, Joaquim de Carvalho, Bento de Jesus Caraça, Vasco de Magalhães-Vilhena), do </w:t>
      </w:r>
      <w:r w:rsidR="00A3363C" w:rsidRPr="00A3363C">
        <w:rPr>
          <w:rFonts w:ascii="Times New Roman" w:hAnsi="Times New Roman" w:cs="Times New Roman"/>
          <w:b/>
          <w:i/>
          <w:sz w:val="24"/>
          <w:szCs w:val="24"/>
        </w:rPr>
        <w:t>espiritualismo</w:t>
      </w:r>
      <w:r w:rsidR="00A3363C" w:rsidRPr="00A3363C">
        <w:rPr>
          <w:rFonts w:ascii="Times New Roman" w:hAnsi="Times New Roman" w:cs="Times New Roman"/>
          <w:sz w:val="24"/>
          <w:szCs w:val="24"/>
        </w:rPr>
        <w:t xml:space="preserve"> </w:t>
      </w:r>
      <w:r w:rsidR="00A3363C" w:rsidRPr="00A3363C">
        <w:rPr>
          <w:rFonts w:ascii="Times New Roman" w:hAnsi="Times New Roman" w:cs="Times New Roman"/>
          <w:b/>
          <w:i/>
          <w:sz w:val="24"/>
          <w:szCs w:val="24"/>
        </w:rPr>
        <w:t>metafísico</w:t>
      </w:r>
      <w:r w:rsidR="00A3363C">
        <w:rPr>
          <w:rFonts w:ascii="Times New Roman" w:hAnsi="Times New Roman" w:cs="Times New Roman"/>
          <w:sz w:val="24"/>
          <w:szCs w:val="24"/>
        </w:rPr>
        <w:t xml:space="preserve"> (Álvaro Ribeiro, José Marinho, António Quadros, Orlando Vitorino) e do </w:t>
      </w:r>
      <w:r w:rsidR="00A3363C" w:rsidRPr="00A3363C">
        <w:rPr>
          <w:rFonts w:ascii="Times New Roman" w:hAnsi="Times New Roman" w:cs="Times New Roman"/>
          <w:b/>
          <w:i/>
          <w:sz w:val="24"/>
          <w:szCs w:val="24"/>
        </w:rPr>
        <w:t>modernismo</w:t>
      </w:r>
      <w:r w:rsidR="00A3363C">
        <w:rPr>
          <w:rFonts w:ascii="Times New Roman" w:hAnsi="Times New Roman" w:cs="Times New Roman"/>
          <w:sz w:val="24"/>
          <w:szCs w:val="24"/>
        </w:rPr>
        <w:t xml:space="preserve"> (presencismo, neo-realismo, nova poesia e romance da década de 1950);</w:t>
      </w:r>
    </w:p>
    <w:p w:rsidR="00A3363C" w:rsidRDefault="00A3363C" w:rsidP="00A3363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terceira fase, entre 1974 e 2000, domina em absoluto o racionalismo europeu (</w:t>
      </w:r>
      <w:hyperlink w:anchor="EduardoLourenco" w:history="1">
        <w:r w:rsidRPr="00C542B6">
          <w:rPr>
            <w:rStyle w:val="Hyperlink"/>
            <w:rFonts w:ascii="Times New Roman" w:hAnsi="Times New Roman" w:cs="Times New Roman"/>
            <w:sz w:val="24"/>
            <w:szCs w:val="24"/>
          </w:rPr>
          <w:t>Eduardo Lourenço</w:t>
        </w:r>
      </w:hyperlink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C50616">
        <w:instrText>Onomástica:Eduardo Lourenço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Boaventura de Sousa Santos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300258">
        <w:instrText>Onomástica:Boaventura de Sousa Santos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Viriato Soromenho Marques, Manuel Maria Carrilho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3C7984">
        <w:instrText>Onomástica:Manuel Maria Carrilho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), com a emergência de uma alternativa providencialista (Agostinho da Silva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D81AB2">
        <w:instrText>Onomástica:Agostinho da Silva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António Telmo, Dalila Pereira da Costa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5F2129">
        <w:instrText>Onomástica:Dalila Pereira da Costa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Natália Correia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D90D61">
        <w:instrText>Onomástica:Natália Correia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Manuel j. Gandra) e espiritualista (António Braz Teixeira, Pinharanda Gomes, Carlos H. do C. Silva e Paulo Borges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6501FD">
        <w:instrText>Onomástica:Paulo Borges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 Na década de 1980, com a entrada de Portugal na Comunidade Europeia</w:t>
      </w:r>
      <w:r w:rsidR="00C542B6">
        <w:rPr>
          <w:rFonts w:ascii="Times New Roman" w:hAnsi="Times New Roman" w:cs="Times New Roman"/>
          <w:sz w:val="24"/>
          <w:szCs w:val="24"/>
        </w:rPr>
        <w:fldChar w:fldCharType="begin"/>
      </w:r>
      <w:r w:rsidR="00C542B6">
        <w:instrText xml:space="preserve"> XE "</w:instrText>
      </w:r>
      <w:r w:rsidR="00C542B6" w:rsidRPr="00C62A1C">
        <w:rPr>
          <w:rFonts w:ascii="Times New Roman" w:hAnsi="Times New Roman" w:cs="Times New Roman"/>
          <w:sz w:val="24"/>
          <w:szCs w:val="24"/>
        </w:rPr>
        <w:instrText>Comunidade Europeia</w:instrText>
      </w:r>
      <w:r w:rsidR="00C542B6">
        <w:instrText xml:space="preserve">" </w:instrText>
      </w:r>
      <w:r w:rsidR="00C542B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 cultura portuguesa tem vindo a perder a sua singularidade tradicional, integrando-se no movimento cultural geral europeu, dominado em absoluto, em tempo longo, pela descristianização dos costumes, com expresso domínio dos valores do corpo face aos valores do espírito.</w:t>
      </w:r>
    </w:p>
    <w:p w:rsidR="00A3363C" w:rsidRDefault="00A3363C" w:rsidP="00C5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81" w:rsidRPr="00C542B6" w:rsidRDefault="00D57781" w:rsidP="00C5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28</w:t>
      </w:r>
    </w:p>
    <w:p w:rsidR="0003201F" w:rsidRDefault="00C542B6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totalidade da cultura portuguesa, enquanto singularidade nacional, definidora da personalidade e idiossincrasia de um povo, possui a sua certidão de baptismo entre os reinados de </w:t>
      </w:r>
      <w:hyperlink w:anchor="DDinis" w:history="1">
        <w:r w:rsidRPr="00C542B6">
          <w:rPr>
            <w:rStyle w:val="Hyperlink"/>
            <w:rFonts w:ascii="Times New Roman" w:hAnsi="Times New Roman" w:cs="Times New Roman"/>
            <w:sz w:val="24"/>
            <w:szCs w:val="24"/>
          </w:rPr>
          <w:t>D. Dinis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4C0444">
        <w:instrText>Onomástica:D. Dinis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de D. Manuel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650512">
        <w:instrText>Onomástica:D. Manuel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– que constitui o tempo de criação, consolidação e registo da nossa identidade nacional e dos traços essenciais da cultura portuguesa.</w:t>
      </w:r>
    </w:p>
    <w:p w:rsidR="00C542B6" w:rsidRDefault="00C542B6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efeito, neste período operou-se a génese, evolução e consolidação de dez categorias essenciais da cultura portuguesa:</w:t>
      </w:r>
    </w:p>
    <w:p w:rsidR="00C542B6" w:rsidRDefault="00D57781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t xml:space="preserve">A criação do carácter lírico da cultura portuguesa registado nos </w:t>
      </w:r>
      <w:r w:rsidRPr="00D57781">
        <w:rPr>
          <w:rFonts w:ascii="Times New Roman" w:hAnsi="Times New Roman" w:cs="Times New Roman"/>
          <w:i/>
          <w:sz w:val="24"/>
          <w:szCs w:val="24"/>
        </w:rPr>
        <w:t>Cancioneiros</w:t>
      </w:r>
      <w:r w:rsidR="00795D9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95D92">
        <w:instrText xml:space="preserve"> XE "</w:instrText>
      </w:r>
      <w:r w:rsidR="00795D92" w:rsidRPr="000E0BB3">
        <w:instrText>Obras:Cancioneiros</w:instrText>
      </w:r>
      <w:r w:rsidR="00795D92">
        <w:instrText xml:space="preserve">" </w:instrText>
      </w:r>
      <w:r w:rsidR="00795D9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57781">
        <w:rPr>
          <w:rFonts w:ascii="Times New Roman" w:hAnsi="Times New Roman" w:cs="Times New Roman"/>
          <w:sz w:val="24"/>
          <w:szCs w:val="24"/>
        </w:rPr>
        <w:t xml:space="preserve"> medievais e no de Garcia de Resende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442D6E">
        <w:instrText>Onomástica:Garcia de Resende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781" w:rsidRDefault="00D57781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criação da teoria da </w:t>
      </w:r>
      <w:r w:rsidRPr="00D57781">
        <w:rPr>
          <w:rFonts w:ascii="Times New Roman" w:hAnsi="Times New Roman" w:cs="Times New Roman"/>
          <w:i/>
          <w:sz w:val="24"/>
          <w:szCs w:val="24"/>
        </w:rPr>
        <w:t>saudade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instrText xml:space="preserve"> XE "</w:instrText>
      </w:r>
      <w:r w:rsidRPr="0053274B">
        <w:rPr>
          <w:rFonts w:ascii="Times New Roman" w:hAnsi="Times New Roman" w:cs="Times New Roman"/>
          <w:i/>
          <w:sz w:val="24"/>
          <w:szCs w:val="24"/>
        </w:rPr>
        <w:instrText>saudade</w:instrText>
      </w:r>
      <w: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espelhada no </w:t>
      </w:r>
      <w:r w:rsidRPr="00D57781">
        <w:rPr>
          <w:rFonts w:ascii="Times New Roman" w:hAnsi="Times New Roman" w:cs="Times New Roman"/>
          <w:i/>
          <w:sz w:val="24"/>
          <w:szCs w:val="24"/>
        </w:rPr>
        <w:t>Leal Conselheiro</w:t>
      </w:r>
      <w:r w:rsidR="00795D9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95D92">
        <w:instrText xml:space="preserve"> XE "</w:instrText>
      </w:r>
      <w:r w:rsidR="00795D92" w:rsidRPr="006C7D90">
        <w:instrText>Obras:Leal Conselheiro</w:instrText>
      </w:r>
      <w:r w:rsidR="00795D92">
        <w:instrText xml:space="preserve">" </w:instrText>
      </w:r>
      <w:r w:rsidR="00795D92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 rei </w:t>
      </w:r>
      <w:hyperlink w:anchor="DDuarte" w:history="1">
        <w:r w:rsidRPr="00D57781">
          <w:rPr>
            <w:rStyle w:val="Hyperlink"/>
            <w:rFonts w:ascii="Times New Roman" w:hAnsi="Times New Roman" w:cs="Times New Roman"/>
            <w:sz w:val="24"/>
            <w:szCs w:val="24"/>
          </w:rPr>
          <w:t>D. Duarte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1D3832">
        <w:instrText>Onomástica:D. Duarte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781" w:rsidRDefault="00D57781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instauração do </w:t>
      </w:r>
      <w:r w:rsidRPr="00D57781">
        <w:rPr>
          <w:rFonts w:ascii="Times New Roman" w:hAnsi="Times New Roman" w:cs="Times New Roman"/>
          <w:b/>
          <w:i/>
          <w:sz w:val="24"/>
          <w:szCs w:val="24"/>
        </w:rPr>
        <w:t>modernismo cultural português</w:t>
      </w:r>
      <w:r>
        <w:rPr>
          <w:rFonts w:ascii="Times New Roman" w:hAnsi="Times New Roman" w:cs="Times New Roman"/>
          <w:sz w:val="24"/>
          <w:szCs w:val="24"/>
        </w:rPr>
        <w:t xml:space="preserve"> por via do </w:t>
      </w:r>
      <w:proofErr w:type="spellStart"/>
      <w:r w:rsidRPr="00D57781">
        <w:rPr>
          <w:rFonts w:ascii="Times New Roman" w:hAnsi="Times New Roman" w:cs="Times New Roman"/>
          <w:i/>
          <w:sz w:val="24"/>
          <w:szCs w:val="24"/>
        </w:rPr>
        <w:t>dolce</w:t>
      </w:r>
      <w:proofErr w:type="spellEnd"/>
      <w:r w:rsidRPr="00D57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781">
        <w:rPr>
          <w:rFonts w:ascii="Times New Roman" w:hAnsi="Times New Roman" w:cs="Times New Roman"/>
          <w:i/>
          <w:sz w:val="24"/>
          <w:szCs w:val="24"/>
        </w:rPr>
        <w:t>stil</w:t>
      </w:r>
      <w:proofErr w:type="spellEnd"/>
      <w:r w:rsidRPr="00D57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781">
        <w:rPr>
          <w:rFonts w:ascii="Times New Roman" w:hAnsi="Times New Roman" w:cs="Times New Roman"/>
          <w:i/>
          <w:sz w:val="24"/>
          <w:szCs w:val="24"/>
        </w:rPr>
        <w:t>nuovo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trazido de Itália e registado nas </w:t>
      </w:r>
      <w:r w:rsidRPr="00D57781">
        <w:rPr>
          <w:rFonts w:ascii="Times New Roman" w:hAnsi="Times New Roman" w:cs="Times New Roman"/>
          <w:i/>
          <w:sz w:val="24"/>
          <w:szCs w:val="24"/>
        </w:rPr>
        <w:t>Cartas e Sonetos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hyperlink w:anchor="SaMiranda" w:history="1">
        <w:r w:rsidRPr="00D57781">
          <w:rPr>
            <w:rStyle w:val="Hyperlink"/>
            <w:rFonts w:ascii="Times New Roman" w:hAnsi="Times New Roman" w:cs="Times New Roman"/>
            <w:sz w:val="24"/>
            <w:szCs w:val="24"/>
          </w:rPr>
          <w:t>Sá de Miranda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EA1536">
        <w:instrText>Onomástica:Sá de Miranda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veiculadoras da primeira grande </w:t>
      </w:r>
      <w:r w:rsidRPr="00D57781">
        <w:rPr>
          <w:rFonts w:ascii="Times New Roman" w:hAnsi="Times New Roman" w:cs="Times New Roman"/>
          <w:i/>
          <w:sz w:val="24"/>
          <w:szCs w:val="24"/>
        </w:rPr>
        <w:t>posição crítica do intelectual</w:t>
      </w:r>
      <w:r>
        <w:rPr>
          <w:rFonts w:ascii="Times New Roman" w:hAnsi="Times New Roman" w:cs="Times New Roman"/>
          <w:sz w:val="24"/>
          <w:szCs w:val="24"/>
        </w:rPr>
        <w:t xml:space="preserve"> português face ao Estado;</w:t>
      </w:r>
    </w:p>
    <w:p w:rsidR="00D57781" w:rsidRDefault="00795D92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grande obra literária de </w:t>
      </w:r>
      <w:r w:rsidRPr="00795D92">
        <w:rPr>
          <w:rFonts w:ascii="Times New Roman" w:hAnsi="Times New Roman" w:cs="Times New Roman"/>
          <w:b/>
          <w:i/>
          <w:sz w:val="24"/>
          <w:szCs w:val="24"/>
        </w:rPr>
        <w:t>espiritualidade</w:t>
      </w:r>
      <w:r>
        <w:rPr>
          <w:rFonts w:ascii="Times New Roman" w:hAnsi="Times New Roman" w:cs="Times New Roman"/>
          <w:sz w:val="24"/>
          <w:szCs w:val="24"/>
        </w:rPr>
        <w:t xml:space="preserve"> especificamente portuguesa por via da publicação de </w:t>
      </w:r>
      <w:r w:rsidRPr="00795D92">
        <w:rPr>
          <w:rFonts w:ascii="Times New Roman" w:hAnsi="Times New Roman" w:cs="Times New Roman"/>
          <w:i/>
          <w:sz w:val="24"/>
          <w:szCs w:val="24"/>
        </w:rPr>
        <w:t>Menina e Moça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instrText xml:space="preserve"> XE "</w:instrText>
      </w:r>
      <w:r w:rsidRPr="00500218">
        <w:instrText>Obras:Menina e Moça</w:instrText>
      </w:r>
      <w: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hyperlink w:anchor="BernardimRibeiro" w:history="1">
        <w:r w:rsidRPr="00795D92">
          <w:rPr>
            <w:rStyle w:val="Hyperlink"/>
            <w:rFonts w:ascii="Times New Roman" w:hAnsi="Times New Roman" w:cs="Times New Roman"/>
            <w:sz w:val="24"/>
            <w:szCs w:val="24"/>
          </w:rPr>
          <w:t>Bernardim Ribeiro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3B3D87">
        <w:instrText>Onomástica:Bernardim Ribeiro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matriz da exploração psicológica e metafísica do universo interior do português;</w:t>
      </w:r>
    </w:p>
    <w:p w:rsidR="00795D92" w:rsidRDefault="00795D92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criação dramatúrgica de </w:t>
      </w:r>
      <w:hyperlink w:anchor="GilVicente" w:history="1">
        <w:r w:rsidRPr="00795D92">
          <w:rPr>
            <w:rStyle w:val="Hyperlink"/>
            <w:rFonts w:ascii="Times New Roman" w:hAnsi="Times New Roman" w:cs="Times New Roman"/>
            <w:sz w:val="24"/>
            <w:szCs w:val="24"/>
          </w:rPr>
          <w:t>Gil Vicente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330CC2">
        <w:instrText>Onomástica:Gil Vicente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alto cume do estatuto da literatura como meio da </w:t>
      </w:r>
      <w:r w:rsidRPr="00795D92">
        <w:rPr>
          <w:rFonts w:ascii="Times New Roman" w:hAnsi="Times New Roman" w:cs="Times New Roman"/>
          <w:i/>
          <w:sz w:val="24"/>
          <w:szCs w:val="24"/>
        </w:rPr>
        <w:t>denúncia social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D92" w:rsidRDefault="00795D92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acentuação da vertente fatalística da cultura portuguesa por via da escrita de </w:t>
      </w:r>
      <w:r w:rsidRPr="00795D92">
        <w:rPr>
          <w:rFonts w:ascii="Times New Roman" w:hAnsi="Times New Roman" w:cs="Times New Roman"/>
          <w:i/>
          <w:sz w:val="24"/>
          <w:szCs w:val="24"/>
        </w:rPr>
        <w:t>A Castro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instrText xml:space="preserve"> XE "</w:instrText>
      </w:r>
      <w:r w:rsidRPr="00471FB6">
        <w:instrText>Obras:A Castro</w:instrText>
      </w:r>
      <w: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de António Ferreira;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0B6249">
        <w:instrText>Onomástica:António Ferreira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95D92" w:rsidRDefault="00795D92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grande afirmação do </w:t>
      </w:r>
      <w:r w:rsidRPr="00795D92">
        <w:rPr>
          <w:rFonts w:ascii="Times New Roman" w:hAnsi="Times New Roman" w:cs="Times New Roman"/>
          <w:b/>
          <w:i/>
          <w:sz w:val="24"/>
          <w:szCs w:val="24"/>
        </w:rPr>
        <w:t>messianismo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>
        <w:instrText xml:space="preserve"> XE "</w:instrText>
      </w:r>
      <w:r w:rsidRPr="00070B8E">
        <w:rPr>
          <w:rFonts w:ascii="Times New Roman" w:hAnsi="Times New Roman" w:cs="Times New Roman"/>
          <w:b/>
          <w:i/>
          <w:sz w:val="24"/>
          <w:szCs w:val="24"/>
        </w:rPr>
        <w:instrText>messianismo</w:instrText>
      </w:r>
      <w:r>
        <w:instrText xml:space="preserve">" </w:instrTex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795D92">
        <w:rPr>
          <w:rFonts w:ascii="Times New Roman" w:hAnsi="Times New Roman" w:cs="Times New Roman"/>
          <w:b/>
          <w:i/>
          <w:sz w:val="24"/>
          <w:szCs w:val="24"/>
        </w:rPr>
        <w:t>providencialismo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>
        <w:instrText xml:space="preserve"> XE "</w:instrText>
      </w:r>
      <w:r w:rsidRPr="003834F9">
        <w:rPr>
          <w:rFonts w:ascii="Times New Roman" w:hAnsi="Times New Roman" w:cs="Times New Roman"/>
          <w:b/>
          <w:i/>
          <w:sz w:val="24"/>
          <w:szCs w:val="24"/>
        </w:rPr>
        <w:instrText>providencialismo</w:instrText>
      </w:r>
      <w:r>
        <w:instrText xml:space="preserve">" </w:instrTex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português expressos nas </w:t>
      </w:r>
      <w:r w:rsidRPr="00795D92">
        <w:rPr>
          <w:rFonts w:ascii="Times New Roman" w:hAnsi="Times New Roman" w:cs="Times New Roman"/>
          <w:i/>
          <w:sz w:val="24"/>
          <w:szCs w:val="24"/>
        </w:rPr>
        <w:t>Trovas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instrText xml:space="preserve"> XE "</w:instrText>
      </w:r>
      <w:r w:rsidRPr="00713D23">
        <w:rPr>
          <w:rFonts w:ascii="Times New Roman" w:hAnsi="Times New Roman" w:cs="Times New Roman"/>
          <w:i/>
          <w:sz w:val="24"/>
          <w:szCs w:val="24"/>
        </w:rPr>
        <w:instrText>Trovas</w:instrText>
      </w:r>
      <w: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de Gonçalo Eanes de Trancoso, o Bandarra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157A50">
        <w:instrText>Onomástica:Bandarra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D92" w:rsidRDefault="00481F5B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afirmação da vertente narrativa realista da cultura portuguesa por via da publicação das </w:t>
      </w:r>
      <w:r w:rsidRPr="00481F5B">
        <w:rPr>
          <w:rFonts w:ascii="Times New Roman" w:hAnsi="Times New Roman" w:cs="Times New Roman"/>
          <w:i/>
          <w:sz w:val="24"/>
          <w:szCs w:val="24"/>
        </w:rPr>
        <w:t>Crónicas de D. João I</w:t>
      </w:r>
      <w:r>
        <w:rPr>
          <w:rFonts w:ascii="Times New Roman" w:hAnsi="Times New Roman" w:cs="Times New Roman"/>
          <w:sz w:val="24"/>
          <w:szCs w:val="24"/>
        </w:rPr>
        <w:t>, de Fernão Lopes;</w:t>
      </w:r>
    </w:p>
    <w:p w:rsidR="00481F5B" w:rsidRDefault="00481F5B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nascimento da vertente </w:t>
      </w:r>
      <w:r w:rsidRPr="00481F5B">
        <w:rPr>
          <w:rFonts w:ascii="Times New Roman" w:hAnsi="Times New Roman" w:cs="Times New Roman"/>
          <w:i/>
          <w:sz w:val="24"/>
          <w:szCs w:val="24"/>
        </w:rPr>
        <w:t>historiográfica</w:t>
      </w:r>
      <w:r>
        <w:rPr>
          <w:rFonts w:ascii="Times New Roman" w:hAnsi="Times New Roman" w:cs="Times New Roman"/>
          <w:sz w:val="24"/>
          <w:szCs w:val="24"/>
        </w:rPr>
        <w:t xml:space="preserve"> da cultura portuguesa com a escrita das </w:t>
      </w:r>
      <w:r w:rsidRPr="00481F5B">
        <w:rPr>
          <w:rFonts w:ascii="Times New Roman" w:hAnsi="Times New Roman" w:cs="Times New Roman"/>
          <w:i/>
          <w:sz w:val="24"/>
          <w:szCs w:val="24"/>
        </w:rPr>
        <w:t>Crónicas</w:t>
      </w:r>
      <w:r>
        <w:rPr>
          <w:rFonts w:ascii="Times New Roman" w:hAnsi="Times New Roman" w:cs="Times New Roman"/>
          <w:sz w:val="24"/>
          <w:szCs w:val="24"/>
        </w:rPr>
        <w:t xml:space="preserve"> de Zurara, Rui de Pina e Castanheda e as </w:t>
      </w:r>
      <w:r w:rsidRPr="00481F5B">
        <w:rPr>
          <w:rFonts w:ascii="Times New Roman" w:hAnsi="Times New Roman" w:cs="Times New Roman"/>
          <w:i/>
          <w:sz w:val="24"/>
          <w:szCs w:val="24"/>
        </w:rPr>
        <w:t>Décadas</w:t>
      </w:r>
      <w:r>
        <w:rPr>
          <w:rFonts w:ascii="Times New Roman" w:hAnsi="Times New Roman" w:cs="Times New Roman"/>
          <w:sz w:val="24"/>
          <w:szCs w:val="24"/>
        </w:rPr>
        <w:t xml:space="preserve"> de João de Barros;</w:t>
      </w:r>
    </w:p>
    <w:p w:rsidR="00481F5B" w:rsidRDefault="00481F5B" w:rsidP="00D5778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primeiros grandes estudos científicos da cultura portuguesa por via do </w:t>
      </w:r>
      <w:r w:rsidRPr="00481F5B">
        <w:rPr>
          <w:rFonts w:ascii="Times New Roman" w:hAnsi="Times New Roman" w:cs="Times New Roman"/>
          <w:i/>
          <w:sz w:val="24"/>
          <w:szCs w:val="24"/>
        </w:rPr>
        <w:t>Almanaque</w:t>
      </w:r>
      <w:r>
        <w:rPr>
          <w:rFonts w:ascii="Times New Roman" w:hAnsi="Times New Roman" w:cs="Times New Roman"/>
          <w:sz w:val="24"/>
          <w:szCs w:val="24"/>
        </w:rPr>
        <w:t xml:space="preserve"> de Abrão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Pr="00481F5B">
        <w:rPr>
          <w:rFonts w:ascii="Times New Roman" w:hAnsi="Times New Roman" w:cs="Times New Roman"/>
          <w:i/>
          <w:sz w:val="24"/>
          <w:szCs w:val="24"/>
        </w:rPr>
        <w:t xml:space="preserve">Esmeraldo de </w:t>
      </w:r>
      <w:proofErr w:type="spellStart"/>
      <w:r w:rsidRPr="00481F5B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481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F5B">
        <w:rPr>
          <w:rFonts w:ascii="Times New Roman" w:hAnsi="Times New Roman" w:cs="Times New Roman"/>
          <w:i/>
          <w:sz w:val="24"/>
          <w:szCs w:val="24"/>
        </w:rPr>
        <w:t>Orbis</w:t>
      </w:r>
      <w:proofErr w:type="spellEnd"/>
      <w:r>
        <w:rPr>
          <w:rFonts w:ascii="Times New Roman" w:hAnsi="Times New Roman" w:cs="Times New Roman"/>
          <w:sz w:val="24"/>
          <w:szCs w:val="24"/>
        </w:rPr>
        <w:t>, de Duarte Pacheco Pereira, e das obras matemática e medicinal de Pedro Nunes e Garcia de Orta. Registe-se, no entanto, que, na cultura portuguesa, o espírito literário tem desempenhado um papel mais importante do que o espírito científico.</w:t>
      </w:r>
    </w:p>
    <w:p w:rsidR="00481F5B" w:rsidRPr="00481F5B" w:rsidRDefault="00481F5B" w:rsidP="00481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81" w:rsidRDefault="00481F5B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dez elementos enquadram mentalmente toda a produção cultural portuguesa entre a primeira dinastia e finais da primeira metade do século XVI e definem as categorias mentais permanentes que singularizam a cultura portuguesa face às restantes culturas europeias: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lirismo constitutivo;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saudade como sentimento popular predominante;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imitação de processos estilísticos exteriores e a adopção acrítica de teorias </w:t>
      </w:r>
      <w:proofErr w:type="gramStart"/>
      <w:r>
        <w:rPr>
          <w:rFonts w:ascii="Times New Roman" w:hAnsi="Times New Roman" w:cs="Times New Roman"/>
          <w:sz w:val="24"/>
          <w:szCs w:val="24"/>
        </w:rPr>
        <w:t>estrangeiras</w:t>
      </w:r>
      <w:proofErr w:type="gramEnd"/>
      <w:r>
        <w:rPr>
          <w:rFonts w:ascii="Times New Roman" w:hAnsi="Times New Roman" w:cs="Times New Roman"/>
          <w:sz w:val="24"/>
          <w:szCs w:val="24"/>
        </w:rPr>
        <w:t>, sempre consideradas superiores às portuguesas;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oposição do intelectual face ao Estado;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fortíssima inclinação para a espiritualidade, isto é, a crença em dois princípios metafísicos: a transcendência é superior à imanência e ao espírito do corpo;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literatura como meio de denúncia;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fatalismo, o messianismo e o providencialismo;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realismo social;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fortíssima inclinação para a historiografia, superiorizando os estudos dos especulativos (filosofia e teologia);</w:t>
      </w:r>
    </w:p>
    <w:p w:rsidR="00481F5B" w:rsidRDefault="00481F5B" w:rsidP="00481F5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apenas ligeira inclinação para os estudos científicos, com o predomínio do espírito literário e historiográfico.</w:t>
      </w:r>
    </w:p>
    <w:p w:rsidR="00481F5B" w:rsidRDefault="002E1FD2" w:rsidP="002E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Eis, em síntese formal, os quatro modelos-padrão e as dez categorias mentais e sociais configuradoras da cultura portuguesa, cujo cruzamento singular, em cada período histórico, define </w:t>
      </w:r>
      <w:proofErr w:type="gramStart"/>
      <w:r>
        <w:rPr>
          <w:rFonts w:ascii="Times New Roman" w:hAnsi="Times New Roman" w:cs="Times New Roman"/>
          <w:sz w:val="24"/>
          <w:szCs w:val="24"/>
        </w:rPr>
        <w:t>a(s</w:t>
      </w:r>
      <w:proofErr w:type="gramEnd"/>
      <w:r>
        <w:rPr>
          <w:rFonts w:ascii="Times New Roman" w:hAnsi="Times New Roman" w:cs="Times New Roman"/>
          <w:sz w:val="24"/>
          <w:szCs w:val="24"/>
        </w:rPr>
        <w:t>) face(s) dominante(s) da cultura portuguesa desse período.</w:t>
      </w:r>
    </w:p>
    <w:p w:rsidR="002E1FD2" w:rsidRDefault="002E1FD2" w:rsidP="002E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Default="002E1FD2" w:rsidP="002E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desenvolvimento histórico, entre os séculos XVII e XIX, acrescentou novas cinco categorias, nascidas do confronto (verdadeiro choque cultural) entre a cultura portuguesa e a cultura europeia, como veremos – o decadentismo e o nacionalismo (século XVII), o cientismo (século XVIII), a liberdade e o progresso (século XIX).</w:t>
      </w:r>
    </w:p>
    <w:p w:rsidR="0003201F" w:rsidRDefault="0003201F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Default="002E1FD2" w:rsidP="002E1FD2">
      <w:pPr>
        <w:pStyle w:val="Heading3"/>
      </w:pPr>
      <w:bookmarkStart w:id="14" w:name="_Toc300877854"/>
      <w:r>
        <w:lastRenderedPageBreak/>
        <w:t>2 – O intelectual português</w:t>
      </w:r>
      <w:bookmarkEnd w:id="14"/>
    </w:p>
    <w:p w:rsidR="002E1FD2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31</w:t>
      </w:r>
    </w:p>
    <w:p w:rsidR="002E1FD2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Cumprindo a sua função, o intelectual, de actividade social marcante na história de Portugal, não tem sido o erudito, o estudioso, o académico, o especulativo, ao modo de </w:t>
      </w:r>
      <w:r w:rsidR="00F904D8">
        <w:rPr>
          <w:rFonts w:ascii="Times New Roman" w:hAnsi="Times New Roman" w:cs="Times New Roman"/>
          <w:sz w:val="24"/>
          <w:szCs w:val="24"/>
        </w:rPr>
        <w:t>Descartes</w:t>
      </w:r>
      <w:r>
        <w:rPr>
          <w:rFonts w:ascii="Times New Roman" w:hAnsi="Times New Roman" w:cs="Times New Roman"/>
          <w:sz w:val="24"/>
          <w:szCs w:val="24"/>
        </w:rPr>
        <w:t xml:space="preserve">, Kant, Hegel ou Freud, construtores de novos sistemas </w:t>
      </w:r>
      <w:r w:rsidR="0065187E">
        <w:rPr>
          <w:rFonts w:ascii="Times New Roman" w:hAnsi="Times New Roman" w:cs="Times New Roman"/>
          <w:sz w:val="24"/>
          <w:szCs w:val="24"/>
        </w:rPr>
        <w:t>teóricos,</w:t>
      </w:r>
      <w:r>
        <w:rPr>
          <w:rFonts w:ascii="Times New Roman" w:hAnsi="Times New Roman" w:cs="Times New Roman"/>
          <w:sz w:val="24"/>
          <w:szCs w:val="24"/>
        </w:rPr>
        <w:t xml:space="preserve"> que posteriormente influenciam todas as esferas da actividade humana, revolucionando a sociedade, mas aquele que no seu destino habitual, no seu sofrimento existencial e na sua obra, habitualmente criada em situações pungentes ou dramáticas, se oferece como sentido de uma alternativa pátria, exprimindo uma visão</w:t>
      </w:r>
      <w:r w:rsidR="00F9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e cultural que, pragmática ou utópica, não é considerada (até recentemente) como legitimamente válida pelas instituições vigente (o Estado, a Universidade, e a Igreja). Na relação estrutural</w:t>
      </w:r>
      <w:r w:rsidR="00F904D8">
        <w:rPr>
          <w:rFonts w:ascii="Times New Roman" w:hAnsi="Times New Roman" w:cs="Times New Roman"/>
          <w:sz w:val="24"/>
          <w:szCs w:val="24"/>
        </w:rPr>
        <w:t xml:space="preserve"> ou de tempo longo entre o intelectual português e o seu país, aquele, afastado das instituições que regem política e socialmente o todo de Portugal e em sua </w:t>
      </w:r>
      <w:r w:rsidR="0065187E">
        <w:rPr>
          <w:rFonts w:ascii="Times New Roman" w:hAnsi="Times New Roman" w:cs="Times New Roman"/>
          <w:sz w:val="24"/>
          <w:szCs w:val="24"/>
        </w:rPr>
        <w:t>explícita</w:t>
      </w:r>
      <w:r w:rsidR="00F904D8">
        <w:rPr>
          <w:rFonts w:ascii="Times New Roman" w:hAnsi="Times New Roman" w:cs="Times New Roman"/>
          <w:sz w:val="24"/>
          <w:szCs w:val="24"/>
        </w:rPr>
        <w:t xml:space="preserve"> oposição, por elas perseguido ou delas voluntariamente ausente e distante, tem sofrido na sua vida individual o drama existencial de Portugal, dividido entre u corpo coeso de políticos e funcionários, reitor do destino conjuntural da nação, dominando os rituais do poder e dos costumes, e um grupo culturalmente minoritário que exige para Portugal um modelo social outro, alimentado pela justiça e pelo bem ético. Neste sentido, o modelo existencial que cobre a vida e a obra da quase totalidade dos intelectuais portugueses pode resumir-se em três momentos paradigmáticos:</w:t>
      </w:r>
    </w:p>
    <w:p w:rsidR="00F904D8" w:rsidRDefault="00F904D8" w:rsidP="00F904D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fase de aproximação, de empenhamento e de voluntária adequação ou de tentativa de transformação do destino geral de Portugal;</w:t>
      </w:r>
    </w:p>
    <w:p w:rsidR="00F904D8" w:rsidRDefault="00F904D8" w:rsidP="00F904D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motivos circunstanciais, que muito diferem de autor para autor, vinculando-o ao seu tempo, o intelectual português sofre, em certo momento, um profundo desencantamento com o estado conjuntural do país, cuja consciencialização o força:</w:t>
      </w:r>
    </w:p>
    <w:p w:rsidR="00F904D8" w:rsidRDefault="00F904D8" w:rsidP="00F904D8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a desistir de transformar Portugal, interiorizando-se psicologicamente ou exilando-se no estrangeiro ou nos antigos territórios do Império, abandonando o seu antigo empenhamento, concentrando-se na sua obra estética ou filosófica individual;</w:t>
      </w:r>
    </w:p>
    <w:p w:rsidR="00F904D8" w:rsidRDefault="00F904D8" w:rsidP="00F904D8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a reiterar o seu compromisso de transformar Portugal, criando uma obra alternativa à visão social e política dominante;</w:t>
      </w:r>
    </w:p>
    <w:p w:rsidR="00F904D8" w:rsidRDefault="00F904D8" w:rsidP="00F904D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18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final da vida ou após a sua morte, a obra do intelectual português é recuperada pelas instituições dominantes do Estado, da Universidade ou da Igreja, que a estatui como um dos mais salientes vectores da cultura portuguesa, tão santificada </w:t>
      </w:r>
      <w:r>
        <w:rPr>
          <w:rFonts w:ascii="Times New Roman" w:hAnsi="Times New Roman" w:cs="Times New Roman"/>
          <w:sz w:val="24"/>
          <w:szCs w:val="24"/>
        </w:rPr>
        <w:lastRenderedPageBreak/>
        <w:t>pelas novas gerações escolares quanto antes fora abominada e desprezada pelas anteriores.</w:t>
      </w:r>
    </w:p>
    <w:p w:rsidR="00F904D8" w:rsidRDefault="0065187E" w:rsidP="0065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triplo movimento, possuidor de uma configuração universalizante, mas também, adequada à existência concreta de cada intelectual português, tem constituído, de certo modo, desde os finais do século XVI até ao 25 de Abril de 1974, devido à contínua repetição das condições sociais e políticas gerias conjunturais, uma recorrente invariável da cultura portuguesa. Em síntese, têm estas condições politicas e sociais gerais obedecido a um modelo cultural e civilizacional de manifesta fidelidade a princípios políticos e religiosos reinantes na Europa do Sul desde o final dos Descobrimentos – e desde este período a intelectualidade portuguesa tem provocado rupturas com esta visão geral do mundo, buscando alternativas que tanto se têm identificado com o racionalismo presente na Europa Central quanto com alternativas genuinamente portuguesas, como o testemunho sobre a «Sétima Idade do Mundo» (Fernão Lopes), a instauração do Quinto Império (Bandarra, Camões, padre António Vieira, Fernando Pessoa, Paulo Borges, Manuel J. Gandra), a «Terceira Idade do Mundo» (rainha Santa Isabel, Agostinho da Silva, Natália Correia) e a reinstauração de uma sociedade ecuménica, fusão das civilizações orientais e ocidentais (Dalila Pereira da Costa, Carlos H. do Silva, Paulo Borges).</w:t>
      </w:r>
    </w:p>
    <w:p w:rsidR="0065187E" w:rsidRDefault="0065187E" w:rsidP="0065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7E" w:rsidRDefault="0065187E" w:rsidP="0065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7E" w:rsidRPr="00F904D8" w:rsidRDefault="0065187E" w:rsidP="0065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FD2" w:rsidRPr="00DD6BC9" w:rsidRDefault="002E1FD2" w:rsidP="0063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BC9" w:rsidRDefault="00DD6BC9">
      <w:r>
        <w:br w:type="page"/>
      </w:r>
    </w:p>
    <w:p w:rsidR="00BA3C4F" w:rsidRPr="00BA3C4F" w:rsidRDefault="00BA3C4F" w:rsidP="00BA3C4F">
      <w:pPr>
        <w:pStyle w:val="Heading1"/>
        <w:rPr>
          <w:rStyle w:val="Heading1Char"/>
          <w:b/>
          <w:bCs/>
        </w:rPr>
      </w:pPr>
      <w:bookmarkStart w:id="15" w:name="_Toc300877855"/>
      <w:r w:rsidRPr="00BA3C4F">
        <w:rPr>
          <w:rStyle w:val="Heading1Char"/>
          <w:b/>
          <w:bCs/>
        </w:rPr>
        <w:lastRenderedPageBreak/>
        <w:t>Reis e Rainhas</w:t>
      </w:r>
      <w:bookmarkEnd w:id="15"/>
      <w:r>
        <w:rPr>
          <w:rStyle w:val="Heading1Char"/>
          <w:b/>
          <w:bCs/>
        </w:rPr>
        <w:fldChar w:fldCharType="begin"/>
      </w:r>
      <w:r>
        <w:instrText xml:space="preserve"> XE "</w:instrText>
      </w:r>
      <w:r w:rsidRPr="00B84D0E">
        <w:rPr>
          <w:rStyle w:val="Heading1Char"/>
          <w:b/>
          <w:bCs/>
        </w:rPr>
        <w:instrText>Reis e Rainhas</w:instrText>
      </w:r>
      <w:r>
        <w:instrText xml:space="preserve">" </w:instrText>
      </w:r>
      <w:r>
        <w:rPr>
          <w:rStyle w:val="Heading1Char"/>
          <w:b/>
          <w:bCs/>
        </w:rPr>
        <w:fldChar w:fldCharType="end"/>
      </w:r>
    </w:p>
    <w:p w:rsidR="00EE4491" w:rsidRP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Pr="00EE4491" w:rsidRDefault="00EE4491" w:rsidP="00EE4491">
      <w:pPr>
        <w:pStyle w:val="Heading2"/>
        <w:rPr>
          <w:rStyle w:val="Heading1Char"/>
          <w:b/>
          <w:bCs/>
          <w:color w:val="4F81BD" w:themeColor="accent1"/>
          <w:sz w:val="26"/>
          <w:szCs w:val="26"/>
        </w:rPr>
      </w:pPr>
      <w:bookmarkStart w:id="16" w:name="DDinis"/>
      <w:bookmarkStart w:id="17" w:name="_Toc300877856"/>
      <w:r w:rsidRPr="00EE4491">
        <w:rPr>
          <w:rStyle w:val="Heading1Char"/>
          <w:b/>
          <w:bCs/>
          <w:color w:val="4F81BD" w:themeColor="accent1"/>
          <w:sz w:val="26"/>
          <w:szCs w:val="26"/>
        </w:rPr>
        <w:t>D. Dinis</w:t>
      </w:r>
      <w:bookmarkEnd w:id="16"/>
      <w:r>
        <w:rPr>
          <w:rStyle w:val="Heading1Char"/>
          <w:b/>
          <w:bCs/>
          <w:color w:val="4F81BD" w:themeColor="accent1"/>
          <w:sz w:val="26"/>
          <w:szCs w:val="26"/>
        </w:rPr>
        <w:fldChar w:fldCharType="begin"/>
      </w:r>
      <w:r>
        <w:instrText xml:space="preserve"> XE "</w:instrText>
      </w:r>
      <w:r w:rsidRPr="00B11BBF">
        <w:instrText>Onomástica:D. Dinis</w:instrText>
      </w:r>
      <w:r>
        <w:instrText xml:space="preserve">" </w:instrText>
      </w:r>
      <w:r>
        <w:rPr>
          <w:rStyle w:val="Heading1Char"/>
          <w:b/>
          <w:bCs/>
          <w:color w:val="4F81BD" w:themeColor="accent1"/>
          <w:sz w:val="26"/>
          <w:szCs w:val="26"/>
        </w:rPr>
        <w:fldChar w:fldCharType="end"/>
      </w:r>
      <w:r w:rsidR="00D57781">
        <w:rPr>
          <w:rStyle w:val="Heading1Char"/>
          <w:b/>
          <w:bCs/>
          <w:color w:val="4F81BD" w:themeColor="accent1"/>
          <w:sz w:val="26"/>
          <w:szCs w:val="26"/>
        </w:rPr>
        <w:t xml:space="preserve"> (</w:t>
      </w:r>
      <w:r w:rsidR="00D57781">
        <w:rPr>
          <w:rFonts w:ascii="Arial" w:hAnsi="Arial" w:cs="Arial"/>
          <w:sz w:val="20"/>
          <w:szCs w:val="20"/>
        </w:rPr>
        <w:t>1278-1325</w:t>
      </w:r>
      <w:r w:rsidR="00D57781">
        <w:rPr>
          <w:rStyle w:val="Heading1Char"/>
          <w:b/>
          <w:bCs/>
          <w:color w:val="4F81BD" w:themeColor="accent1"/>
          <w:sz w:val="26"/>
          <w:szCs w:val="26"/>
        </w:rPr>
        <w:t>)</w:t>
      </w:r>
      <w:bookmarkEnd w:id="17"/>
    </w:p>
    <w:p w:rsid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Pr="00EE4491" w:rsidRDefault="00EE4491" w:rsidP="00EE4491">
      <w:pPr>
        <w:pStyle w:val="Heading2"/>
        <w:rPr>
          <w:rStyle w:val="Heading1Char"/>
          <w:b/>
          <w:bCs/>
          <w:color w:val="4F81BD" w:themeColor="accent1"/>
          <w:sz w:val="26"/>
          <w:szCs w:val="26"/>
        </w:rPr>
      </w:pPr>
      <w:bookmarkStart w:id="18" w:name="DDuarte"/>
      <w:bookmarkStart w:id="19" w:name="_Toc300877857"/>
      <w:r w:rsidRPr="00EE4491">
        <w:rPr>
          <w:rStyle w:val="Heading1Char"/>
          <w:b/>
          <w:bCs/>
          <w:color w:val="4F81BD" w:themeColor="accent1"/>
          <w:sz w:val="26"/>
          <w:szCs w:val="26"/>
        </w:rPr>
        <w:t>D. Duarte</w:t>
      </w:r>
      <w:bookmarkEnd w:id="18"/>
      <w:r>
        <w:rPr>
          <w:rStyle w:val="Heading1Char"/>
          <w:b/>
          <w:bCs/>
          <w:color w:val="4F81BD" w:themeColor="accent1"/>
          <w:sz w:val="26"/>
          <w:szCs w:val="26"/>
        </w:rPr>
        <w:fldChar w:fldCharType="begin"/>
      </w:r>
      <w:r>
        <w:instrText xml:space="preserve"> XE "</w:instrText>
      </w:r>
      <w:r w:rsidRPr="00B31D0A">
        <w:instrText>Onomástica:D. Duarte</w:instrText>
      </w:r>
      <w:r>
        <w:instrText xml:space="preserve">" </w:instrText>
      </w:r>
      <w:r>
        <w:rPr>
          <w:rStyle w:val="Heading1Char"/>
          <w:b/>
          <w:bCs/>
          <w:color w:val="4F81BD" w:themeColor="accent1"/>
          <w:sz w:val="26"/>
          <w:szCs w:val="26"/>
        </w:rPr>
        <w:fldChar w:fldCharType="end"/>
      </w:r>
      <w:r w:rsidR="00D57781">
        <w:rPr>
          <w:rStyle w:val="Heading1Char"/>
          <w:b/>
          <w:bCs/>
          <w:color w:val="4F81BD" w:themeColor="accent1"/>
          <w:sz w:val="26"/>
          <w:szCs w:val="26"/>
        </w:rPr>
        <w:t xml:space="preserve"> (</w:t>
      </w:r>
      <w:r w:rsidR="00D57781">
        <w:rPr>
          <w:rFonts w:ascii="Arial" w:hAnsi="Arial" w:cs="Arial"/>
          <w:sz w:val="20"/>
          <w:szCs w:val="20"/>
        </w:rPr>
        <w:t>1433-1438)</w:t>
      </w:r>
      <w:bookmarkEnd w:id="19"/>
    </w:p>
    <w:p w:rsid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E4491" w:rsidRPr="00EE4491" w:rsidRDefault="00EE4491" w:rsidP="00EE4491">
      <w:pPr>
        <w:spacing w:after="0" w:line="360" w:lineRule="auto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6491D" w:rsidRPr="0086491D" w:rsidRDefault="004C5A92" w:rsidP="00BA3C4F">
      <w:pPr>
        <w:pStyle w:val="Heading2"/>
        <w:rPr>
          <w:rStyle w:val="Heading1Char"/>
          <w:b/>
          <w:bCs/>
          <w:color w:val="4F81BD" w:themeColor="accent1"/>
          <w:sz w:val="26"/>
          <w:szCs w:val="26"/>
        </w:rPr>
      </w:pPr>
      <w:bookmarkStart w:id="20" w:name="DJoaoIV"/>
      <w:bookmarkStart w:id="21" w:name="_Toc300877858"/>
      <w:r w:rsidRPr="0086491D">
        <w:rPr>
          <w:rStyle w:val="Heading1Char"/>
          <w:b/>
          <w:bCs/>
          <w:color w:val="4F81BD" w:themeColor="accent1"/>
          <w:sz w:val="26"/>
          <w:szCs w:val="26"/>
        </w:rPr>
        <w:t>D. João IV</w:t>
      </w:r>
      <w:bookmarkEnd w:id="20"/>
      <w:r w:rsidR="008A4E0A">
        <w:rPr>
          <w:rStyle w:val="Heading1Char"/>
          <w:b/>
          <w:bCs/>
          <w:color w:val="4F81BD" w:themeColor="accent1"/>
          <w:sz w:val="26"/>
          <w:szCs w:val="26"/>
        </w:rPr>
        <w:fldChar w:fldCharType="begin"/>
      </w:r>
      <w:r w:rsidR="008A4E0A">
        <w:instrText xml:space="preserve"> XE "</w:instrText>
      </w:r>
      <w:r w:rsidR="00EE4491">
        <w:instrText>Onomástica</w:instrText>
      </w:r>
      <w:r w:rsidR="008A4E0A" w:rsidRPr="009A5951">
        <w:rPr>
          <w:rStyle w:val="Heading1Char"/>
          <w:color w:val="4F81BD" w:themeColor="accent1"/>
          <w:sz w:val="26"/>
          <w:szCs w:val="26"/>
        </w:rPr>
        <w:instrText>:</w:instrText>
      </w:r>
      <w:r w:rsidR="008A4E0A" w:rsidRPr="009A5951">
        <w:instrText>D. João IV</w:instrText>
      </w:r>
      <w:r w:rsidR="008A4E0A">
        <w:instrText xml:space="preserve">" </w:instrText>
      </w:r>
      <w:r w:rsidR="008A4E0A">
        <w:rPr>
          <w:rStyle w:val="Heading1Char"/>
          <w:b/>
          <w:bCs/>
          <w:color w:val="4F81BD" w:themeColor="accent1"/>
          <w:sz w:val="26"/>
          <w:szCs w:val="26"/>
        </w:rPr>
        <w:fldChar w:fldCharType="end"/>
      </w:r>
      <w:r w:rsidRPr="0086491D">
        <w:rPr>
          <w:rStyle w:val="Heading1Char"/>
          <w:b/>
          <w:bCs/>
          <w:color w:val="4F81BD" w:themeColor="accent1"/>
          <w:sz w:val="26"/>
          <w:szCs w:val="26"/>
        </w:rPr>
        <w:t xml:space="preserve"> </w:t>
      </w:r>
      <w:r w:rsidR="0086491D" w:rsidRPr="0086491D">
        <w:t>(n. 1604 - m. 1656)</w:t>
      </w:r>
      <w:bookmarkEnd w:id="21"/>
    </w:p>
    <w:p w:rsidR="0086491D" w:rsidRPr="00D57781" w:rsidRDefault="004C5A92" w:rsidP="004C5A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7781">
        <w:rPr>
          <w:rFonts w:ascii="Times New Roman" w:hAnsi="Times New Roman" w:cs="Times New Roman"/>
          <w:b/>
          <w:i/>
          <w:sz w:val="24"/>
          <w:szCs w:val="24"/>
        </w:rPr>
        <w:t xml:space="preserve">O Restaurador </w:t>
      </w:r>
    </w:p>
    <w:p w:rsidR="004C5A92" w:rsidRPr="00D57781" w:rsidRDefault="004C5A92" w:rsidP="0086491D">
      <w:pPr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t>Rei de Portugal entre 1640 e 1656. Natural de Vila Viçosa</w:t>
      </w:r>
      <w:proofErr w:type="gramStart"/>
      <w:r w:rsidRPr="00D577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7781">
        <w:rPr>
          <w:rFonts w:ascii="Times New Roman" w:hAnsi="Times New Roman" w:cs="Times New Roman"/>
          <w:sz w:val="24"/>
          <w:szCs w:val="24"/>
        </w:rPr>
        <w:t xml:space="preserve"> era filho do sétimo duque de Bragança, D. Teodósio, e de D. Ana de Velasco. Tornou-se o oitavo duque de Bragança em 1630. Casou em 1633 com D. Luísa de Gusmão (filha do duque de Medina-Sidónia). Mantendo inicialmente alguma distância e reserva em relação aos apelos para participar em conspirações contra a coroa espanhola, acabou por participar na última fase da revolta portuguesa contra o domínio espanhol, pondo fim ao reinado português de Filipe III (IV de Espanha). </w:t>
      </w:r>
    </w:p>
    <w:p w:rsidR="004C5A92" w:rsidRPr="00D57781" w:rsidRDefault="004C5A92" w:rsidP="0086491D">
      <w:pPr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t xml:space="preserve">Foi aclamado rei pelas massas populares, a 1 de Dezembro de 1640, mas, encontrando-se ausente de Lisboa, foi coroado no Terreiro do Paço somente duas semanas mais tarde. A sua primeira acção como monarca foi proceder à estabilização da restauração, iniciando uma estratégia de promoção diplomática, junto de outros países, relativamente às vantagens da independência de Portugal face a Espanha. Fortificou as estruturas de defesa nacional, no sentido de tornar o país capaz de defrontar as forças espanholas, o que aconteceu, de forma favorável a Portugal, logo na batalha do Montijo, em 1644. Reprimiu posições adversas, como a conjura do duque de Caminha e do marquês de Vila Real e outros cúmplices, que foram executados. O seu reinado caracterizou-se igualmente por uma importante actividade legislativa, sempre no sentido de consolidar a restauração, desenvolvendo um esforço político, administrativo, militar, diplomático e legislativo continuado. No domínio da política externa, manteve uma atitude determinada na defesa dos territórios ultramarinos. </w:t>
      </w:r>
    </w:p>
    <w:p w:rsidR="006416C0" w:rsidRPr="00D57781" w:rsidRDefault="006416C0" w:rsidP="0086491D">
      <w:pPr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t xml:space="preserve">Pese embora a conjura de </w:t>
      </w:r>
      <w:hyperlink r:id="rId10" w:tooltip="1641" w:history="1">
        <w:r w:rsidRPr="00D57781">
          <w:rPr>
            <w:rStyle w:val="Hyperlink"/>
            <w:rFonts w:ascii="Times New Roman" w:hAnsi="Times New Roman" w:cs="Times New Roman"/>
            <w:sz w:val="24"/>
            <w:szCs w:val="24"/>
          </w:rPr>
          <w:t>1641</w:t>
        </w:r>
      </w:hyperlink>
      <w:r w:rsidRPr="00D57781">
        <w:rPr>
          <w:rFonts w:ascii="Times New Roman" w:hAnsi="Times New Roman" w:cs="Times New Roman"/>
          <w:sz w:val="24"/>
          <w:szCs w:val="24"/>
        </w:rPr>
        <w:t xml:space="preserve"> contra o novo rei, da qual resultou uma severa punição para os seus responsáveis, D. João IV teve o apoio da grande maioria da sociedade portuguesa, o que lhe permitiu criar novos impostos, desvalorizar a moeda e recrutar voluntários para fazer face às necessidades monetárias e humanas de um confronto militar que se adivinhava próximo com a vizinha Espanha.</w:t>
      </w:r>
    </w:p>
    <w:p w:rsidR="004C5A92" w:rsidRPr="00D57781" w:rsidRDefault="004C5A92" w:rsidP="0086491D">
      <w:pPr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t>Em 1646, por disposição da sua vontade régia, Nossa Senhora da Conceição foi declarada padroeira de Portugal, tendo-lhe a coroa real sido entregue em Vila Viçosa. Desde D. João IV, nenhum rei voltou a usá-la.</w:t>
      </w:r>
    </w:p>
    <w:p w:rsidR="00343B0C" w:rsidRPr="00D57781" w:rsidRDefault="004C5A92" w:rsidP="0086491D">
      <w:pPr>
        <w:jc w:val="both"/>
        <w:rPr>
          <w:rFonts w:ascii="Times New Roman" w:hAnsi="Times New Roman" w:cs="Times New Roman"/>
          <w:sz w:val="24"/>
          <w:szCs w:val="24"/>
        </w:rPr>
      </w:pPr>
      <w:r w:rsidRPr="00D57781">
        <w:rPr>
          <w:rFonts w:ascii="Times New Roman" w:hAnsi="Times New Roman" w:cs="Times New Roman"/>
          <w:sz w:val="24"/>
          <w:szCs w:val="24"/>
        </w:rPr>
        <w:lastRenderedPageBreak/>
        <w:t>Dotado de talentos intelectuais e artísticos, foi um dos grandes impulsionadores da música, área na qual era versado, conhecendo-se diversos motetes e dois opúsculos (em espanhol) sobre matérias musicais, da sua autoria.</w:t>
      </w:r>
    </w:p>
    <w:p w:rsidR="006416C0" w:rsidRPr="00D57781" w:rsidRDefault="00C542B6" w:rsidP="00D57781">
      <w:pPr>
        <w:pStyle w:val="Heading2"/>
      </w:pPr>
      <w:bookmarkStart w:id="22" w:name="DManuel"/>
      <w:bookmarkStart w:id="23" w:name="_Toc300877859"/>
      <w:r w:rsidRPr="00D57781">
        <w:rPr>
          <w:rStyle w:val="Heading2Char"/>
          <w:b/>
          <w:bCs/>
        </w:rPr>
        <w:t>D. Manuel</w:t>
      </w:r>
      <w:bookmarkEnd w:id="22"/>
      <w:r w:rsidRPr="00D57781">
        <w:fldChar w:fldCharType="begin"/>
      </w:r>
      <w:r w:rsidRPr="00D57781">
        <w:instrText xml:space="preserve"> XE "Onomástica:D. Manuel" </w:instrText>
      </w:r>
      <w:r w:rsidRPr="00D57781">
        <w:fldChar w:fldCharType="end"/>
      </w:r>
      <w:r w:rsidR="00D57781" w:rsidRPr="00D57781">
        <w:t xml:space="preserve"> (1495-1521)</w:t>
      </w:r>
      <w:bookmarkEnd w:id="23"/>
    </w:p>
    <w:p w:rsidR="00451E6D" w:rsidRPr="00D57781" w:rsidRDefault="00451E6D" w:rsidP="00864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B6" w:rsidRPr="00D57781" w:rsidRDefault="00C542B6" w:rsidP="00864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B6" w:rsidRPr="00D57781" w:rsidRDefault="00C542B6" w:rsidP="00864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E6D" w:rsidRDefault="00451E6D">
      <w:r>
        <w:br w:type="page"/>
      </w:r>
    </w:p>
    <w:p w:rsidR="00BA3C4F" w:rsidRDefault="00BA3C4F" w:rsidP="00451E6D">
      <w:pPr>
        <w:pStyle w:val="Heading1"/>
      </w:pPr>
      <w:bookmarkStart w:id="24" w:name="_Toc300877860"/>
      <w:r>
        <w:lastRenderedPageBreak/>
        <w:t>Artes</w:t>
      </w:r>
      <w:bookmarkEnd w:id="24"/>
      <w:r>
        <w:fldChar w:fldCharType="begin"/>
      </w:r>
      <w:r>
        <w:instrText xml:space="preserve"> XE "</w:instrText>
      </w:r>
      <w:r w:rsidRPr="005075FD">
        <w:instrText>Artes</w:instrText>
      </w:r>
      <w:r>
        <w:instrText xml:space="preserve">" </w:instrText>
      </w:r>
      <w:r>
        <w:fldChar w:fldCharType="end"/>
      </w:r>
    </w:p>
    <w:p w:rsidR="00451E6D" w:rsidRDefault="00451E6D" w:rsidP="00BA3C4F">
      <w:pPr>
        <w:pStyle w:val="Heading2"/>
      </w:pPr>
      <w:bookmarkStart w:id="25" w:name="_Toc300877861"/>
      <w:r>
        <w:t>Barroco</w:t>
      </w:r>
      <w:bookmarkEnd w:id="25"/>
      <w:r w:rsidR="008A4E0A">
        <w:fldChar w:fldCharType="begin"/>
      </w:r>
      <w:r w:rsidR="008A4E0A">
        <w:instrText xml:space="preserve"> XE "</w:instrText>
      </w:r>
      <w:r w:rsidR="008A4E0A" w:rsidRPr="00AE7388">
        <w:instrText>Artes:Barroco</w:instrText>
      </w:r>
      <w:r w:rsidR="008A4E0A">
        <w:instrText xml:space="preserve">" </w:instrText>
      </w:r>
      <w:r w:rsidR="008A4E0A">
        <w:fldChar w:fldCharType="end"/>
      </w:r>
    </w:p>
    <w:p w:rsidR="00451E6D" w:rsidRDefault="00451E6D" w:rsidP="00BA3C4F">
      <w:pPr>
        <w:pStyle w:val="Heading3"/>
      </w:pPr>
      <w:bookmarkStart w:id="26" w:name="_Toc300877862"/>
      <w:r>
        <w:t>Introdução</w:t>
      </w:r>
      <w:bookmarkEnd w:id="26"/>
    </w:p>
    <w:p w:rsidR="00AB6472" w:rsidRDefault="00AB6472" w:rsidP="00A442C2">
      <w:pPr>
        <w:spacing w:before="100" w:beforeAutospacing="1" w:after="100" w:afterAutospacing="1" w:line="240" w:lineRule="auto"/>
        <w:ind w:firstLine="709"/>
        <w:jc w:val="both"/>
      </w:pPr>
      <w:r>
        <w:rPr>
          <w:b/>
          <w:bCs/>
        </w:rPr>
        <w:t>Barroco</w:t>
      </w:r>
      <w:r>
        <w:t xml:space="preserve"> é o nome dado ao </w:t>
      </w:r>
      <w:hyperlink r:id="rId11" w:tooltip="Estilo (arte)" w:history="1">
        <w:r>
          <w:rPr>
            <w:rStyle w:val="Hyperlink"/>
          </w:rPr>
          <w:t>estilo</w:t>
        </w:r>
      </w:hyperlink>
      <w:r>
        <w:t xml:space="preserve"> artístico que floresceu entre o final do </w:t>
      </w:r>
      <w:hyperlink r:id="rId12" w:tooltip="Século XVI" w:history="1">
        <w:r>
          <w:rPr>
            <w:rStyle w:val="Hyperlink"/>
          </w:rPr>
          <w:t>século XVI</w:t>
        </w:r>
      </w:hyperlink>
      <w:r>
        <w:t xml:space="preserve"> e meados do </w:t>
      </w:r>
      <w:hyperlink r:id="rId13" w:tooltip="Século XVIII" w:history="1">
        <w:r>
          <w:rPr>
            <w:rStyle w:val="Hyperlink"/>
          </w:rPr>
          <w:t>século XVIII</w:t>
        </w:r>
      </w:hyperlink>
      <w:r>
        <w:t xml:space="preserve">, inicialmente na </w:t>
      </w:r>
      <w:hyperlink r:id="rId14" w:tooltip="Itália" w:history="1">
        <w:r>
          <w:rPr>
            <w:rStyle w:val="Hyperlink"/>
          </w:rPr>
          <w:t>Itália</w:t>
        </w:r>
      </w:hyperlink>
      <w:r>
        <w:t xml:space="preserve">, difundindo-se em seguida pelos países </w:t>
      </w:r>
      <w:hyperlink r:id="rId15" w:tooltip="Católico" w:history="1">
        <w:r>
          <w:rPr>
            <w:rStyle w:val="Hyperlink"/>
          </w:rPr>
          <w:t>católicos</w:t>
        </w:r>
      </w:hyperlink>
      <w:r>
        <w:t xml:space="preserve"> da Europa e da América, antes de atingir, em uma forma modificada, as áreas </w:t>
      </w:r>
      <w:hyperlink r:id="rId16" w:tooltip="Protestante" w:history="1">
        <w:r>
          <w:rPr>
            <w:rStyle w:val="Hyperlink"/>
          </w:rPr>
          <w:t>protestantes</w:t>
        </w:r>
      </w:hyperlink>
      <w:r>
        <w:t xml:space="preserve"> e alguns pontos do Oriente. Considerado como o estilo correspondente ao </w:t>
      </w:r>
      <w:hyperlink r:id="rId17" w:tooltip="Absolutismo" w:history="1">
        <w:r>
          <w:rPr>
            <w:rStyle w:val="Hyperlink"/>
          </w:rPr>
          <w:t>absolutismo</w:t>
        </w:r>
      </w:hyperlink>
      <w:r>
        <w:t xml:space="preserve"> e à </w:t>
      </w:r>
      <w:hyperlink r:id="rId18" w:tooltip="Contra-Reforma" w:history="1">
        <w:r>
          <w:rPr>
            <w:rStyle w:val="Hyperlink"/>
          </w:rPr>
          <w:t>Contra-Reforma</w:t>
        </w:r>
      </w:hyperlink>
      <w:r>
        <w:t xml:space="preserve">, distingue-se pelo esplendor exuberante. De certo modo o Barroco foi uma continuação natural do </w:t>
      </w:r>
      <w:hyperlink r:id="rId19" w:tooltip="Renascimento" w:history="1">
        <w:r>
          <w:rPr>
            <w:rStyle w:val="Hyperlink"/>
          </w:rPr>
          <w:t>Renascimento</w:t>
        </w:r>
      </w:hyperlink>
      <w:r>
        <w:t xml:space="preserve">, porque ambos os movimentos compartilharam de um profundo interesse pela arte da </w:t>
      </w:r>
      <w:hyperlink r:id="rId20" w:tooltip="Antiguidade" w:history="1">
        <w:r>
          <w:rPr>
            <w:rStyle w:val="Hyperlink"/>
          </w:rPr>
          <w:t>Antiguidade</w:t>
        </w:r>
      </w:hyperlink>
      <w:r>
        <w:t xml:space="preserve"> clássica, embora interpretando-a diferentemente, o que teria resultado em diferenças na expressão artística de cada período. Enquanto no Renascimento as qualidades de moderação, economia formal, austeridade, equilíbrio e harmonia eram as mais buscadas, o tratamento barroco de temas idênticos mostrava maior dinamismo, contrastes mais fortes, maior dramaticidade, exuberância e realismo e uma tendência ao decorativo, além de manifestar uma tensão entre o gosto pela materialidade opulenta e as demandas de uma vida espiritual. Mas nem sempre essas características são evidentes ou se apresentam todas ao mesmo tempo. Houve uma grande variedade de abordagens estilísticas, que foram englobadas sob a denominação genérica de "arte barroca", com certas escolas mais próximas do classicismo renascentista e outras mais afastadas dele. As mudanças introduzidas pelo espírito barroco se originaram, pois, de um profundo respeito pelas conquistas das gerações anteriores, e de um desejo de superá-las com a criação de obras originais, dentro de um contexto social e cultural que já se havia modificado profundamente em relação ao período anterior.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O nome "barroco" (provavelmente derivado de </w:t>
      </w:r>
      <w:proofErr w:type="spellStart"/>
      <w:r>
        <w:rPr>
          <w:rFonts w:ascii="Verdana" w:hAnsi="Verdana"/>
          <w:i/>
          <w:iCs/>
          <w:color w:val="40454B"/>
          <w:sz w:val="20"/>
          <w:szCs w:val="20"/>
        </w:rPr>
        <w:t>barueco</w:t>
      </w:r>
      <w:proofErr w:type="spellEnd"/>
      <w:r>
        <w:rPr>
          <w:rFonts w:ascii="Verdana" w:hAnsi="Verdana"/>
          <w:color w:val="40454B"/>
          <w:sz w:val="20"/>
          <w:szCs w:val="20"/>
        </w:rPr>
        <w:t>, a palavra espanhola que designava uma pérola de forma irregular) foi atribuído nos finais do XVIII e possuía alguma intenção pejorativa, uma vez que nessa altura este período era ainda considerado como a fase de decadência do renascimento. Só nos inícios do século XX este estilo é reconhecido como um dos mais importantes da história moderna.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Desenvolvida durante o século XVII, num ambiente dominado pelos progressos científicos, pela consolidação das grandes monarquias absolutistas, pelo movimento da contra-reforma da igreja católica e pela expansão protestante nos países nórdicos, a arte barroca prolongou-se pelo século XVIII em muitos países. O estilo barroco nasceu em Itália, a partir das experiências maneiristas de finais do século XVI e expandiu-se rapidamente para outros países europeus, atingindo mais tarde as colónias espanholas e portuguesas da América Latina e da Ásia. 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>Apesar das diferentes interpretações que se verificaram nos diferentes países e regiões, determinadas por diferentes contextos políticos, religiosos e culturais, este estilo apresentou algumas características comuns, como a tendência para a representação realista, a procura do movimento e do infinito, a importância cenográfica dos contrastes luminosos, o gosto pelo teatral, a tentativa de integração das diferentes disciplinas artísticas</w:t>
      </w:r>
      <w:r w:rsidR="00A442C2">
        <w:rPr>
          <w:rFonts w:ascii="Verdana" w:hAnsi="Verdana"/>
          <w:color w:val="40454B"/>
          <w:sz w:val="20"/>
          <w:szCs w:val="20"/>
        </w:rPr>
        <w:t>.</w:t>
      </w:r>
    </w:p>
    <w:p w:rsidR="00A442C2" w:rsidRDefault="00A442C2" w:rsidP="00BA3C4F">
      <w:pPr>
        <w:pStyle w:val="Heading3"/>
      </w:pPr>
      <w:bookmarkStart w:id="27" w:name="_Toc300877863"/>
      <w:r w:rsidRPr="00A442C2">
        <w:t>Etimologia</w:t>
      </w:r>
      <w:bookmarkEnd w:id="27"/>
    </w:p>
    <w:p w:rsidR="00A442C2" w:rsidRDefault="00A442C2" w:rsidP="00A442C2">
      <w:pPr>
        <w:pStyle w:val="NormalWeb"/>
        <w:ind w:firstLine="709"/>
        <w:jc w:val="both"/>
      </w:pPr>
      <w:r>
        <w:t>Usualmente</w:t>
      </w:r>
      <w:proofErr w:type="gramStart"/>
      <w:r>
        <w:t>,</w:t>
      </w:r>
      <w:proofErr w:type="gramEnd"/>
      <w:r>
        <w:t xml:space="preserve"> considera-se que termo "barroco" advém da palavra portuguesa homónima que significa "pérola imperfeita". Segundo outras opiniões, porém, o termo tem origem na fórmula </w:t>
      </w:r>
      <w:proofErr w:type="spellStart"/>
      <w:r>
        <w:t>mnemotécnica</w:t>
      </w:r>
      <w:proofErr w:type="spellEnd"/>
      <w:r>
        <w:t xml:space="preserve"> BAROCO, usada pelos </w:t>
      </w:r>
      <w:hyperlink r:id="rId21" w:tooltip="Escolástica" w:history="1">
        <w:r>
          <w:rPr>
            <w:rStyle w:val="Hyperlink"/>
          </w:rPr>
          <w:t>escolásticos</w:t>
        </w:r>
      </w:hyperlink>
      <w:r>
        <w:t xml:space="preserve"> para designar um dos </w:t>
      </w:r>
      <w:hyperlink r:id="rId22" w:anchor="Figuras_e_modos_do_silogismo" w:tooltip="Silogismo" w:history="1">
        <w:r>
          <w:rPr>
            <w:rStyle w:val="Hyperlink"/>
          </w:rPr>
          <w:t>modos do silogismo</w:t>
        </w:r>
      </w:hyperlink>
      <w:r>
        <w:t xml:space="preserve">, o que daria ao termo um sentido pejorativo de </w:t>
      </w:r>
      <w:hyperlink r:id="rId23" w:tooltip="Raciocínio" w:history="1">
        <w:r>
          <w:rPr>
            <w:rStyle w:val="Hyperlink"/>
          </w:rPr>
          <w:t>raciocínio</w:t>
        </w:r>
      </w:hyperlink>
      <w:r>
        <w:t xml:space="preserve"> estranho, tortuoso, que confunde o falso com o verdadeiro. A palavra foi rapidamente introduzida nas línguas francesa e italiana mas, nas </w:t>
      </w:r>
      <w:hyperlink r:id="rId24" w:tooltip="Artes plásticas" w:history="1">
        <w:r>
          <w:rPr>
            <w:rStyle w:val="Hyperlink"/>
          </w:rPr>
          <w:t>artes plásticas</w:t>
        </w:r>
      </w:hyperlink>
      <w:r>
        <w:t xml:space="preserve">, só foi usada no fim do período em questão, pelos críticos dos excessos e irregularidades de um estilo já então decadente e visto como uma simples </w:t>
      </w:r>
      <w:r>
        <w:lastRenderedPageBreak/>
        <w:t xml:space="preserve">degeneração dos princípios clássicos. A carga pejorativa que se ligou ao conceito de Barroco só começou a ser dissolvida em meados do </w:t>
      </w:r>
      <w:hyperlink r:id="rId25" w:tooltip="Século XIX" w:history="1">
        <w:r>
          <w:rPr>
            <w:rStyle w:val="Hyperlink"/>
          </w:rPr>
          <w:t>século XIX</w:t>
        </w:r>
      </w:hyperlink>
      <w:r>
        <w:t xml:space="preserve">, a partir dos estudos de </w:t>
      </w:r>
      <w:hyperlink r:id="rId26" w:tooltip="Jacob Burckhardt" w:history="1">
        <w:r>
          <w:rPr>
            <w:rStyle w:val="Hyperlink"/>
          </w:rPr>
          <w:t xml:space="preserve">Jacob </w:t>
        </w:r>
        <w:proofErr w:type="spellStart"/>
        <w:r>
          <w:rPr>
            <w:rStyle w:val="Hyperlink"/>
          </w:rPr>
          <w:t>Burckhardt</w:t>
        </w:r>
        <w:proofErr w:type="spellEnd"/>
      </w:hyperlink>
      <w:r>
        <w:t>,</w:t>
      </w:r>
      <w:hyperlink r:id="rId27" w:anchor="cite_note-1" w:history="1">
        <w:r>
          <w:rPr>
            <w:rStyle w:val="Hyperlink"/>
            <w:vertAlign w:val="superscript"/>
          </w:rPr>
          <w:t>[2]</w:t>
        </w:r>
      </w:hyperlink>
      <w:r>
        <w:t xml:space="preserve"> mas em especial no livro </w:t>
      </w:r>
      <w:r>
        <w:rPr>
          <w:i/>
          <w:iCs/>
        </w:rPr>
        <w:t>Renascimento e Barroco</w:t>
      </w:r>
      <w:r>
        <w:t xml:space="preserve"> (</w:t>
      </w:r>
      <w:hyperlink r:id="rId28" w:tooltip="1888" w:history="1">
        <w:r>
          <w:rPr>
            <w:rStyle w:val="Hyperlink"/>
          </w:rPr>
          <w:t>1888</w:t>
        </w:r>
      </w:hyperlink>
      <w:r>
        <w:t xml:space="preserve">), de </w:t>
      </w:r>
      <w:hyperlink r:id="rId29" w:tooltip="Heinrich Wölfflin" w:history="1">
        <w:r>
          <w:rPr>
            <w:rStyle w:val="Hyperlink"/>
          </w:rPr>
          <w:t xml:space="preserve">Heinrich </w:t>
        </w:r>
        <w:proofErr w:type="spellStart"/>
        <w:r>
          <w:rPr>
            <w:rStyle w:val="Hyperlink"/>
          </w:rPr>
          <w:t>Wölfflin</w:t>
        </w:r>
        <w:proofErr w:type="spellEnd"/>
      </w:hyperlink>
      <w:r>
        <w:t>.</w:t>
      </w:r>
    </w:p>
    <w:p w:rsidR="00A442C2" w:rsidRDefault="00A442C2" w:rsidP="00A442C2">
      <w:pPr>
        <w:pStyle w:val="NormalWeb"/>
        <w:ind w:firstLine="709"/>
        <w:jc w:val="both"/>
      </w:pPr>
      <w:r>
        <w:t xml:space="preserve">O conceito só foi positivamente formulado por </w:t>
      </w:r>
      <w:proofErr w:type="spellStart"/>
      <w:r>
        <w:t>Wölfflin</w:t>
      </w:r>
      <w:proofErr w:type="spellEnd"/>
      <w:r>
        <w:t xml:space="preserve"> no final do </w:t>
      </w:r>
      <w:hyperlink r:id="rId30" w:tooltip="Século XIX" w:history="1">
        <w:r>
          <w:rPr>
            <w:rStyle w:val="Hyperlink"/>
          </w:rPr>
          <w:t>século XIX</w:t>
        </w:r>
      </w:hyperlink>
      <w:r>
        <w:t xml:space="preserve">. </w:t>
      </w:r>
      <w:hyperlink r:id="rId31" w:tooltip="Crítico de arte" w:history="1">
        <w:r>
          <w:rPr>
            <w:rStyle w:val="Hyperlink"/>
          </w:rPr>
          <w:t>Críticos</w:t>
        </w:r>
      </w:hyperlink>
      <w:r>
        <w:t xml:space="preserve"> e </w:t>
      </w:r>
      <w:hyperlink r:id="rId32" w:tooltip="História da arte" w:history="1">
        <w:r>
          <w:rPr>
            <w:rStyle w:val="Hyperlink"/>
          </w:rPr>
          <w:t>historiadores da arte</w:t>
        </w:r>
      </w:hyperlink>
      <w:r>
        <w:t xml:space="preserve"> contemporâneos contestam, no entanto, a existência do "barroco" como um </w:t>
      </w:r>
      <w:hyperlink r:id="rId33" w:tooltip="Movimento artístico" w:history="1">
        <w:r>
          <w:rPr>
            <w:rStyle w:val="Hyperlink"/>
          </w:rPr>
          <w:t>movimento artístico</w:t>
        </w:r>
      </w:hyperlink>
      <w:r>
        <w:t xml:space="preserve">, considerando, em primeiro lugar, que o termo nunca existiu durante o período histórico a que se refere. Entre </w:t>
      </w:r>
      <w:hyperlink r:id="rId34" w:tooltip="C." w:history="1">
        <w:r>
          <w:rPr>
            <w:rStyle w:val="Hyperlink"/>
          </w:rPr>
          <w:t>c.</w:t>
        </w:r>
      </w:hyperlink>
      <w:r>
        <w:t xml:space="preserve"> </w:t>
      </w:r>
      <w:hyperlink r:id="rId35" w:tooltip="1580" w:history="1">
        <w:r>
          <w:rPr>
            <w:rStyle w:val="Hyperlink"/>
          </w:rPr>
          <w:t>1580</w:t>
        </w:r>
      </w:hyperlink>
      <w:r>
        <w:t xml:space="preserve"> </w:t>
      </w:r>
      <w:proofErr w:type="gramStart"/>
      <w:r>
        <w:t>e</w:t>
      </w:r>
      <w:proofErr w:type="gramEnd"/>
      <w:r>
        <w:t xml:space="preserve"> a metade do século XVIII, nenhum texto ou obra se afirma como "barroco". Segundo Leon </w:t>
      </w:r>
      <w:proofErr w:type="spellStart"/>
      <w:r>
        <w:t>Kossovitch</w:t>
      </w:r>
      <w:proofErr w:type="spellEnd"/>
      <w:r>
        <w:t xml:space="preserve">, </w:t>
      </w:r>
      <w:r>
        <w:rPr>
          <w:i/>
          <w:iCs/>
        </w:rPr>
        <w:t xml:space="preserve">"somos nós, enquanto </w:t>
      </w:r>
      <w:proofErr w:type="spellStart"/>
      <w:r>
        <w:rPr>
          <w:i/>
          <w:iCs/>
        </w:rPr>
        <w:t>periodizadores</w:t>
      </w:r>
      <w:proofErr w:type="spellEnd"/>
      <w:r>
        <w:rPr>
          <w:i/>
          <w:iCs/>
        </w:rPr>
        <w:t>, que inventamos essa categoria de pensamento"</w:t>
      </w:r>
      <w:r>
        <w:t xml:space="preserve">. </w:t>
      </w:r>
      <w:proofErr w:type="spellStart"/>
      <w:r>
        <w:t>Kossovitch</w:t>
      </w:r>
      <w:proofErr w:type="spellEnd"/>
      <w:r>
        <w:t xml:space="preserve"> conclui que essa operação </w:t>
      </w:r>
      <w:proofErr w:type="spellStart"/>
      <w:r>
        <w:t>periodizadora</w:t>
      </w:r>
      <w:proofErr w:type="spellEnd"/>
      <w:r>
        <w:t xml:space="preserve"> é </w:t>
      </w:r>
      <w:r>
        <w:rPr>
          <w:i/>
          <w:iCs/>
        </w:rPr>
        <w:t>"absolutamente nefasta"</w:t>
      </w:r>
      <w:r>
        <w:t xml:space="preserve">, por achatar as diferenças, forçando unificações. Essa unificação forçada teria levado </w:t>
      </w:r>
      <w:proofErr w:type="spellStart"/>
      <w:r>
        <w:t>Wölfflin</w:t>
      </w:r>
      <w:proofErr w:type="spellEnd"/>
      <w:r>
        <w:t xml:space="preserve"> a excluir </w:t>
      </w:r>
      <w:hyperlink r:id="rId36" w:tooltip="Nicolas Poussin" w:history="1">
        <w:r>
          <w:rPr>
            <w:rStyle w:val="Hyperlink"/>
          </w:rPr>
          <w:t xml:space="preserve">Nicolas </w:t>
        </w:r>
        <w:proofErr w:type="spellStart"/>
        <w:r>
          <w:rPr>
            <w:rStyle w:val="Hyperlink"/>
          </w:rPr>
          <w:t>Poussin</w:t>
        </w:r>
        <w:proofErr w:type="spellEnd"/>
      </w:hyperlink>
      <w:r>
        <w:t xml:space="preserve"> do seu esquema, por não se encaixar no seu "barroco".</w:t>
      </w:r>
      <w:hyperlink r:id="rId37" w:anchor="cite_note-3" w:history="1">
        <w:r>
          <w:rPr>
            <w:rStyle w:val="Hyperlink"/>
            <w:vertAlign w:val="superscript"/>
          </w:rPr>
          <w:t>[4]</w:t>
        </w:r>
      </w:hyperlink>
      <w:r>
        <w:t xml:space="preserve"> Assim, segundo a crítica, "barroco" seria uma </w:t>
      </w:r>
      <w:hyperlink r:id="rId38" w:tooltip="Categoria (filosofia)" w:history="1">
        <w:r>
          <w:rPr>
            <w:rStyle w:val="Hyperlink"/>
          </w:rPr>
          <w:t>categoria</w:t>
        </w:r>
      </w:hyperlink>
      <w:r>
        <w:t xml:space="preserve"> </w:t>
      </w:r>
      <w:hyperlink r:id="rId39" w:tooltip="Neokantismo" w:history="1">
        <w:proofErr w:type="spellStart"/>
        <w:r>
          <w:rPr>
            <w:rStyle w:val="Hyperlink"/>
          </w:rPr>
          <w:t>neokantiana</w:t>
        </w:r>
        <w:proofErr w:type="spellEnd"/>
      </w:hyperlink>
      <w:r>
        <w:t xml:space="preserve"> </w:t>
      </w:r>
      <w:hyperlink r:id="rId40" w:tooltip="A priori" w:history="1">
        <w:r>
          <w:rPr>
            <w:rStyle w:val="Hyperlink"/>
          </w:rPr>
          <w:t>apriorística</w:t>
        </w:r>
      </w:hyperlink>
      <w:r>
        <w:t xml:space="preserve">, engendrada com base no esquema </w:t>
      </w:r>
      <w:proofErr w:type="spellStart"/>
      <w:r>
        <w:t>wölffliniano</w:t>
      </w:r>
      <w:proofErr w:type="spellEnd"/>
      <w:r>
        <w:t xml:space="preserve"> de cinco pares de oposições entre "</w:t>
      </w:r>
      <w:hyperlink r:id="rId41" w:tooltip="Classicismo" w:history="1">
        <w:r>
          <w:rPr>
            <w:rStyle w:val="Hyperlink"/>
          </w:rPr>
          <w:t>clássico</w:t>
        </w:r>
      </w:hyperlink>
      <w:r>
        <w:t xml:space="preserve">" e "barroco". Tal esquema, quando aplicado </w:t>
      </w:r>
      <w:hyperlink r:id="rId42" w:tooltip="Dedução" w:history="1">
        <w:r>
          <w:rPr>
            <w:rStyle w:val="Hyperlink"/>
          </w:rPr>
          <w:t>dedutivamente</w:t>
        </w:r>
      </w:hyperlink>
      <w:r>
        <w:t xml:space="preserve"> a estilos de algumas artes plásticas dos </w:t>
      </w:r>
      <w:hyperlink r:id="rId43" w:tooltip="Século XVI" w:history="1">
        <w:r>
          <w:rPr>
            <w:rStyle w:val="Hyperlink"/>
          </w:rPr>
          <w:t>séculos XVI</w:t>
        </w:r>
      </w:hyperlink>
      <w:r>
        <w:t xml:space="preserve"> e </w:t>
      </w:r>
      <w:hyperlink r:id="rId44" w:tooltip="Século XVII" w:history="1">
        <w:r>
          <w:rPr>
            <w:rStyle w:val="Hyperlink"/>
          </w:rPr>
          <w:t>XVII</w:t>
        </w:r>
      </w:hyperlink>
      <w:r>
        <w:t xml:space="preserve">, teria resultado no estabelecimento de uma ordenação linear dos estilos artísticos - em que o clássico necessariamente precede o barroco - não sendo admitida a coexistência, na mesma época, de múltiplos estilos, o que, sempre segundo a crítica, seria historicamente observável, </w:t>
      </w:r>
      <w:hyperlink r:id="rId45" w:tooltip="E.g." w:history="1">
        <w:r>
          <w:rPr>
            <w:rStyle w:val="Hyperlink"/>
          </w:rPr>
          <w:t>e.g.</w:t>
        </w:r>
      </w:hyperlink>
      <w:r>
        <w:t xml:space="preserve">, em </w:t>
      </w:r>
      <w:hyperlink r:id="rId46" w:tooltip="Michelangelo" w:history="1">
        <w:r>
          <w:rPr>
            <w:rStyle w:val="Hyperlink"/>
          </w:rPr>
          <w:t>Michelangelo</w:t>
        </w:r>
      </w:hyperlink>
      <w:r>
        <w:t xml:space="preserve">, </w:t>
      </w:r>
      <w:hyperlink r:id="rId47" w:tooltip="Caravaggio" w:history="1">
        <w:proofErr w:type="spellStart"/>
        <w:r>
          <w:rPr>
            <w:rStyle w:val="Hyperlink"/>
          </w:rPr>
          <w:t>Caravaggio</w:t>
        </w:r>
        <w:proofErr w:type="spellEnd"/>
      </w:hyperlink>
      <w:r>
        <w:t xml:space="preserve">, </w:t>
      </w:r>
      <w:hyperlink r:id="rId48" w:tooltip="Poussin" w:history="1">
        <w:proofErr w:type="spellStart"/>
        <w:r>
          <w:rPr>
            <w:rStyle w:val="Hyperlink"/>
          </w:rPr>
          <w:t>Poussin</w:t>
        </w:r>
        <w:proofErr w:type="spellEnd"/>
      </w:hyperlink>
      <w:r>
        <w:t xml:space="preserve"> e </w:t>
      </w:r>
      <w:hyperlink r:id="rId49" w:tooltip="Bernini" w:history="1">
        <w:proofErr w:type="spellStart"/>
        <w:r>
          <w:rPr>
            <w:rStyle w:val="Hyperlink"/>
          </w:rPr>
          <w:t>Bernini</w:t>
        </w:r>
        <w:proofErr w:type="spellEnd"/>
      </w:hyperlink>
    </w:p>
    <w:p w:rsidR="00A442C2" w:rsidRDefault="00A442C2" w:rsidP="0086491D">
      <w:pPr>
        <w:jc w:val="both"/>
      </w:pPr>
    </w:p>
    <w:p w:rsidR="00451E6D" w:rsidRDefault="00451E6D" w:rsidP="00BA3C4F">
      <w:pPr>
        <w:pStyle w:val="Heading3"/>
      </w:pPr>
      <w:bookmarkStart w:id="28" w:name="_Toc300877864"/>
      <w:r>
        <w:t>Arquitectura</w:t>
      </w:r>
      <w:bookmarkEnd w:id="28"/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>Durante o período barroco, duas tipologias protagonizaram as pesquisas formais e construtivas: o palácio e a igreja. Os arquitectos barrocos entendiam o edifício de forma integrada, como se fosse uma grande escultura, única e indivisível. A sua forma era ditada por complexos traçados geométricos (muitas vezes baseados em formas curvas e em ovais) que imprimiam qualidades dinâmicas aos espaços e às fachadas. Paralelamente abandonaram-se os rígidos esquemas compositivos baseados nas ordens clássicas.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O Barroco nasceu em Itália, mais especificamente na Roma Papal seiscentista. Três arquitectos protagonizaram o desenvolvimento deste estilo: Gian Lorenzo </w:t>
      </w:r>
      <w:proofErr w:type="spellStart"/>
      <w:r>
        <w:rPr>
          <w:rFonts w:ascii="Verdana" w:hAnsi="Verdana"/>
          <w:color w:val="40454B"/>
          <w:sz w:val="20"/>
          <w:szCs w:val="20"/>
        </w:rPr>
        <w:t>Bernini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o mais monumental, </w:t>
      </w:r>
      <w:proofErr w:type="spellStart"/>
      <w:r>
        <w:rPr>
          <w:rFonts w:ascii="Verdana" w:hAnsi="Verdana"/>
          <w:color w:val="40454B"/>
          <w:sz w:val="20"/>
          <w:szCs w:val="20"/>
        </w:rPr>
        <w:t>Borromini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mais original e </w:t>
      </w:r>
      <w:proofErr w:type="spellStart"/>
      <w:r>
        <w:rPr>
          <w:rFonts w:ascii="Verdana" w:hAnsi="Verdana"/>
          <w:color w:val="40454B"/>
          <w:sz w:val="20"/>
          <w:szCs w:val="20"/>
        </w:rPr>
        <w:t>Piero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da </w:t>
      </w:r>
      <w:proofErr w:type="spellStart"/>
      <w:r>
        <w:rPr>
          <w:rFonts w:ascii="Verdana" w:hAnsi="Verdana"/>
          <w:color w:val="40454B"/>
          <w:sz w:val="20"/>
          <w:szCs w:val="20"/>
        </w:rPr>
        <w:t>Cortona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. A pequena igreja de San Carlo </w:t>
      </w:r>
      <w:proofErr w:type="spellStart"/>
      <w:r>
        <w:rPr>
          <w:rFonts w:ascii="Verdana" w:hAnsi="Verdana"/>
          <w:color w:val="40454B"/>
          <w:sz w:val="20"/>
          <w:szCs w:val="20"/>
        </w:rPr>
        <w:t>alle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Quatro </w:t>
      </w:r>
      <w:proofErr w:type="spellStart"/>
      <w:r>
        <w:rPr>
          <w:rFonts w:ascii="Verdana" w:hAnsi="Verdana"/>
          <w:color w:val="40454B"/>
          <w:sz w:val="20"/>
          <w:szCs w:val="20"/>
        </w:rPr>
        <w:t>Fontane</w:t>
      </w:r>
      <w:proofErr w:type="spellEnd"/>
      <w:proofErr w:type="gramStart"/>
      <w:r>
        <w:rPr>
          <w:rFonts w:ascii="Verdana" w:hAnsi="Verdana"/>
          <w:color w:val="40454B"/>
          <w:sz w:val="20"/>
          <w:szCs w:val="20"/>
        </w:rPr>
        <w:t>,</w:t>
      </w:r>
      <w:proofErr w:type="gramEnd"/>
      <w:r>
        <w:rPr>
          <w:rFonts w:ascii="Verdana" w:hAnsi="Verdana"/>
          <w:color w:val="40454B"/>
          <w:sz w:val="20"/>
          <w:szCs w:val="20"/>
        </w:rPr>
        <w:t xml:space="preserve"> </w:t>
      </w:r>
      <w:r w:rsidR="008A4E0A">
        <w:rPr>
          <w:rFonts w:ascii="Verdana" w:hAnsi="Verdana"/>
          <w:color w:val="40454B"/>
          <w:sz w:val="20"/>
          <w:szCs w:val="20"/>
        </w:rPr>
        <w:t>projecta</w:t>
      </w:r>
      <w:r>
        <w:rPr>
          <w:rFonts w:ascii="Verdana" w:hAnsi="Verdana"/>
          <w:color w:val="40454B"/>
          <w:sz w:val="20"/>
          <w:szCs w:val="20"/>
        </w:rPr>
        <w:t xml:space="preserve"> em 1665 por </w:t>
      </w:r>
      <w:proofErr w:type="spellStart"/>
      <w:r>
        <w:rPr>
          <w:rFonts w:ascii="Verdana" w:hAnsi="Verdana"/>
          <w:color w:val="40454B"/>
          <w:sz w:val="20"/>
          <w:szCs w:val="20"/>
        </w:rPr>
        <w:t>Borromini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constituiu um dos mais notáveis edifícios construídos neste período pela extrema complexidade e dinâmica da planta, pela total subversão das regras tradicionais e pela forma ondulante das paredes. Fora de Roma, destaque para a igreja de Santa Maria </w:t>
      </w:r>
      <w:proofErr w:type="spellStart"/>
      <w:r>
        <w:rPr>
          <w:rFonts w:ascii="Verdana" w:hAnsi="Verdana"/>
          <w:color w:val="40454B"/>
          <w:sz w:val="20"/>
          <w:szCs w:val="20"/>
        </w:rPr>
        <w:t>della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54B"/>
          <w:sz w:val="20"/>
          <w:szCs w:val="20"/>
        </w:rPr>
        <w:t>Salute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de Veneza, projectada por Baldassare </w:t>
      </w:r>
      <w:proofErr w:type="spellStart"/>
      <w:r>
        <w:rPr>
          <w:rFonts w:ascii="Verdana" w:hAnsi="Verdana"/>
          <w:color w:val="40454B"/>
          <w:sz w:val="20"/>
          <w:szCs w:val="20"/>
        </w:rPr>
        <w:t>Longhena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e para os trabalhos de </w:t>
      </w:r>
      <w:proofErr w:type="spellStart"/>
      <w:r>
        <w:rPr>
          <w:rFonts w:ascii="Verdana" w:hAnsi="Verdana"/>
          <w:color w:val="40454B"/>
          <w:sz w:val="20"/>
          <w:szCs w:val="20"/>
        </w:rPr>
        <w:t>Guarino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54B"/>
          <w:sz w:val="20"/>
          <w:szCs w:val="20"/>
        </w:rPr>
        <w:t>Guarini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de inspiração </w:t>
      </w:r>
      <w:proofErr w:type="spellStart"/>
      <w:r>
        <w:rPr>
          <w:rFonts w:ascii="Verdana" w:hAnsi="Verdana"/>
          <w:color w:val="40454B"/>
          <w:sz w:val="20"/>
          <w:szCs w:val="20"/>
        </w:rPr>
        <w:t>borrominiana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como a </w:t>
      </w:r>
      <w:proofErr w:type="spellStart"/>
      <w:r>
        <w:rPr>
          <w:rFonts w:ascii="Verdana" w:hAnsi="Verdana"/>
          <w:color w:val="40454B"/>
          <w:sz w:val="20"/>
          <w:szCs w:val="20"/>
        </w:rPr>
        <w:t>Capella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54B"/>
          <w:sz w:val="20"/>
          <w:szCs w:val="20"/>
        </w:rPr>
        <w:t>della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Santa </w:t>
      </w:r>
      <w:proofErr w:type="spellStart"/>
      <w:r>
        <w:rPr>
          <w:rFonts w:ascii="Verdana" w:hAnsi="Verdana"/>
          <w:color w:val="40454B"/>
          <w:sz w:val="20"/>
          <w:szCs w:val="20"/>
        </w:rPr>
        <w:t>Sindone</w:t>
      </w:r>
      <w:proofErr w:type="spellEnd"/>
      <w:r>
        <w:rPr>
          <w:rFonts w:ascii="Verdana" w:hAnsi="Verdana"/>
          <w:color w:val="40454B"/>
          <w:sz w:val="20"/>
          <w:szCs w:val="20"/>
        </w:rPr>
        <w:t>, em Turim.</w:t>
      </w:r>
    </w:p>
    <w:p w:rsidR="00451E6D" w:rsidRDefault="00451E6D" w:rsidP="00BA3C4F">
      <w:pPr>
        <w:pStyle w:val="Heading3"/>
      </w:pPr>
      <w:bookmarkStart w:id="29" w:name="_Toc300877865"/>
      <w:r>
        <w:t>Artes plásticas e decorativas</w:t>
      </w:r>
      <w:bookmarkEnd w:id="29"/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No campo pictórico assistiu-se, neste período, para além da transformação estilística, ao alargamento dos géneros e das próprias dimensões da pintura, de forma a integrar organicamente os espaços arquitectónicos. Esta pintura em </w:t>
      </w:r>
      <w:r>
        <w:rPr>
          <w:rFonts w:ascii="Verdana" w:hAnsi="Verdana"/>
          <w:i/>
          <w:iCs/>
          <w:color w:val="40454B"/>
          <w:sz w:val="20"/>
          <w:szCs w:val="20"/>
        </w:rPr>
        <w:t xml:space="preserve">trompe </w:t>
      </w:r>
      <w:proofErr w:type="spellStart"/>
      <w:r>
        <w:rPr>
          <w:rFonts w:ascii="Verdana" w:hAnsi="Verdana"/>
          <w:i/>
          <w:iCs/>
          <w:color w:val="40454B"/>
          <w:sz w:val="20"/>
          <w:szCs w:val="20"/>
        </w:rPr>
        <w:t>l'oeil</w:t>
      </w:r>
      <w:proofErr w:type="spellEnd"/>
      <w:r>
        <w:rPr>
          <w:rFonts w:ascii="Verdana" w:hAnsi="Verdana"/>
          <w:color w:val="40454B"/>
          <w:sz w:val="20"/>
          <w:szCs w:val="20"/>
        </w:rPr>
        <w:t>, aplicada em paredes e tetos constituiu uma das mais originais contribuições do Barroco.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O mais influente pintor deste período foi o italiano </w:t>
      </w:r>
      <w:proofErr w:type="spellStart"/>
      <w:r>
        <w:rPr>
          <w:rFonts w:ascii="Verdana" w:hAnsi="Verdana"/>
          <w:color w:val="40454B"/>
          <w:sz w:val="20"/>
          <w:szCs w:val="20"/>
        </w:rPr>
        <w:t>Caravaggio</w:t>
      </w:r>
      <w:proofErr w:type="spellEnd"/>
      <w:r>
        <w:rPr>
          <w:rFonts w:ascii="Verdana" w:hAnsi="Verdana"/>
          <w:color w:val="40454B"/>
          <w:sz w:val="20"/>
          <w:szCs w:val="20"/>
        </w:rPr>
        <w:t>, famoso pelas pinturas religiosas nas quais os contrastes entre a luz e sombra na modelação dos corpos e dos espaços introduzem uma atmosfera dramática de intensa espiritualidade.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A escultura barroca encontrou o seu paroxismo nas obras do italiano Gian Lorenzo </w:t>
      </w:r>
      <w:proofErr w:type="spellStart"/>
      <w:r>
        <w:rPr>
          <w:rFonts w:ascii="Verdana" w:hAnsi="Verdana"/>
          <w:color w:val="40454B"/>
          <w:sz w:val="20"/>
          <w:szCs w:val="20"/>
        </w:rPr>
        <w:t>Bernini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caracterizadas pelo virtuosismo técnico e pela tentativa de captar o movimento em momentos fugidios, caso das peças "Apolo e </w:t>
      </w:r>
      <w:proofErr w:type="spellStart"/>
      <w:r>
        <w:rPr>
          <w:rFonts w:ascii="Verdana" w:hAnsi="Verdana"/>
          <w:color w:val="40454B"/>
          <w:sz w:val="20"/>
          <w:szCs w:val="20"/>
        </w:rPr>
        <w:t>Dafné</w:t>
      </w:r>
      <w:proofErr w:type="spellEnd"/>
      <w:r>
        <w:rPr>
          <w:rFonts w:ascii="Verdana" w:hAnsi="Verdana"/>
          <w:color w:val="40454B"/>
          <w:sz w:val="20"/>
          <w:szCs w:val="20"/>
        </w:rPr>
        <w:t>", realizada entre 1622 e 1624 ou no "Êxtase de Santa Teresa", de 1645.</w:t>
      </w:r>
    </w:p>
    <w:p w:rsidR="00451E6D" w:rsidRDefault="00451E6D" w:rsidP="00BA3C4F">
      <w:pPr>
        <w:pStyle w:val="Heading3"/>
      </w:pPr>
      <w:bookmarkStart w:id="30" w:name="_Toc300877866"/>
      <w:r>
        <w:lastRenderedPageBreak/>
        <w:t>Literatura</w:t>
      </w:r>
      <w:bookmarkEnd w:id="30"/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Vários países aderiram ao movimento na Europa. Referimos as designações que o classificaram a partir de obras literárias: na Inglaterra foi designado eufuísmo (da obra </w:t>
      </w:r>
      <w:proofErr w:type="spellStart"/>
      <w:r>
        <w:rPr>
          <w:rFonts w:ascii="Verdana" w:hAnsi="Verdana"/>
          <w:i/>
          <w:iCs/>
          <w:color w:val="40454B"/>
          <w:sz w:val="20"/>
          <w:szCs w:val="20"/>
        </w:rPr>
        <w:t>Euphues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de John </w:t>
      </w:r>
      <w:proofErr w:type="spellStart"/>
      <w:r>
        <w:rPr>
          <w:rFonts w:ascii="Verdana" w:hAnsi="Verdana"/>
          <w:color w:val="40454B"/>
          <w:sz w:val="20"/>
          <w:szCs w:val="20"/>
        </w:rPr>
        <w:t>Lyly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incluindo-se Milton na literatura e Haendel - compositor alemão que se radicou nas Ilhas Britânicas - na música); na Itália surgiu a designação de marinismo (de </w:t>
      </w:r>
      <w:proofErr w:type="spellStart"/>
      <w:r>
        <w:rPr>
          <w:rFonts w:ascii="Verdana" w:hAnsi="Verdana"/>
          <w:i/>
          <w:iCs/>
          <w:color w:val="40454B"/>
          <w:sz w:val="20"/>
          <w:szCs w:val="20"/>
        </w:rPr>
        <w:t>Giambattista</w:t>
      </w:r>
      <w:proofErr w:type="spellEnd"/>
      <w:r>
        <w:rPr>
          <w:rFonts w:ascii="Verdana" w:hAnsi="Verdana"/>
          <w:i/>
          <w:iCs/>
          <w:color w:val="40454B"/>
          <w:sz w:val="20"/>
          <w:szCs w:val="20"/>
        </w:rPr>
        <w:t xml:space="preserve"> Marino</w:t>
      </w:r>
      <w:r>
        <w:rPr>
          <w:rFonts w:ascii="Verdana" w:hAnsi="Verdana"/>
          <w:color w:val="40454B"/>
          <w:sz w:val="20"/>
          <w:szCs w:val="20"/>
        </w:rPr>
        <w:t xml:space="preserve">, a que se juntaram </w:t>
      </w:r>
      <w:proofErr w:type="spellStart"/>
      <w:r>
        <w:rPr>
          <w:rFonts w:ascii="Verdana" w:hAnsi="Verdana"/>
          <w:color w:val="40454B"/>
          <w:sz w:val="20"/>
          <w:szCs w:val="20"/>
        </w:rPr>
        <w:t>Tassoni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40454B"/>
          <w:sz w:val="20"/>
          <w:szCs w:val="20"/>
        </w:rPr>
        <w:t>Palavicini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); Hoffmann e </w:t>
      </w:r>
      <w:proofErr w:type="spellStart"/>
      <w:r>
        <w:rPr>
          <w:rFonts w:ascii="Verdana" w:hAnsi="Verdana"/>
          <w:color w:val="40454B"/>
          <w:sz w:val="20"/>
          <w:szCs w:val="20"/>
        </w:rPr>
        <w:t>Lohenstein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da segunda escola da Silésia e, principalmente, </w:t>
      </w:r>
      <w:proofErr w:type="spellStart"/>
      <w:r>
        <w:rPr>
          <w:rFonts w:ascii="Verdana" w:hAnsi="Verdana"/>
          <w:color w:val="40454B"/>
          <w:sz w:val="20"/>
          <w:szCs w:val="20"/>
        </w:rPr>
        <w:t>Angelus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54B"/>
          <w:sz w:val="20"/>
          <w:szCs w:val="20"/>
        </w:rPr>
        <w:t>Silesius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divulgam o movimento da escola com o nome de </w:t>
      </w:r>
      <w:proofErr w:type="spellStart"/>
      <w:r>
        <w:rPr>
          <w:rFonts w:ascii="Verdana" w:hAnsi="Verdana"/>
          <w:color w:val="40454B"/>
          <w:sz w:val="20"/>
          <w:szCs w:val="20"/>
        </w:rPr>
        <w:t>silesianismo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; na França, Molière desvia-se dos grandes clássicos, como Corneille, Racine, </w:t>
      </w:r>
      <w:proofErr w:type="spellStart"/>
      <w:r>
        <w:rPr>
          <w:rFonts w:ascii="Verdana" w:hAnsi="Verdana"/>
          <w:color w:val="40454B"/>
          <w:sz w:val="20"/>
          <w:szCs w:val="20"/>
        </w:rPr>
        <w:t>Boileau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0454B"/>
          <w:sz w:val="20"/>
          <w:szCs w:val="20"/>
        </w:rPr>
        <w:t>Bossuet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e ridiculariza a vida de salão, as "preciosas ridículas", em </w:t>
      </w:r>
      <w:r>
        <w:rPr>
          <w:rFonts w:ascii="Verdana" w:hAnsi="Verdana"/>
          <w:i/>
          <w:iCs/>
          <w:color w:val="40454B"/>
          <w:sz w:val="20"/>
          <w:szCs w:val="20"/>
        </w:rPr>
        <w:t>Sabichonas</w:t>
      </w:r>
      <w:r>
        <w:rPr>
          <w:rFonts w:ascii="Verdana" w:hAnsi="Verdana"/>
          <w:color w:val="40454B"/>
          <w:sz w:val="20"/>
          <w:szCs w:val="20"/>
        </w:rPr>
        <w:t xml:space="preserve">, e o movimento surge com o nome de </w:t>
      </w:r>
      <w:r>
        <w:rPr>
          <w:rFonts w:ascii="Verdana" w:hAnsi="Verdana"/>
          <w:i/>
          <w:iCs/>
          <w:color w:val="40454B"/>
          <w:sz w:val="20"/>
          <w:szCs w:val="20"/>
        </w:rPr>
        <w:t>preciosismo</w:t>
      </w:r>
      <w:r>
        <w:rPr>
          <w:rFonts w:ascii="Verdana" w:hAnsi="Verdana"/>
          <w:color w:val="40454B"/>
          <w:sz w:val="20"/>
          <w:szCs w:val="20"/>
        </w:rPr>
        <w:t xml:space="preserve">; na Espanha, apesar da excelência dramática de Tirso de Molina, </w:t>
      </w:r>
      <w:proofErr w:type="spellStart"/>
      <w:r>
        <w:rPr>
          <w:rFonts w:ascii="Verdana" w:hAnsi="Verdana"/>
          <w:color w:val="40454B"/>
          <w:sz w:val="20"/>
          <w:szCs w:val="20"/>
        </w:rPr>
        <w:t>Lope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de Vega e </w:t>
      </w:r>
      <w:proofErr w:type="spellStart"/>
      <w:r>
        <w:rPr>
          <w:rFonts w:ascii="Verdana" w:hAnsi="Verdana"/>
          <w:color w:val="40454B"/>
          <w:sz w:val="20"/>
          <w:szCs w:val="20"/>
        </w:rPr>
        <w:t>Calderón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40454B"/>
          <w:sz w:val="20"/>
          <w:szCs w:val="20"/>
        </w:rPr>
        <w:t>La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Barca, o movimento desponta com Luís de Gôngora em </w:t>
      </w:r>
      <w:r>
        <w:rPr>
          <w:rFonts w:ascii="Verdana" w:hAnsi="Verdana"/>
          <w:i/>
          <w:iCs/>
          <w:color w:val="40454B"/>
          <w:sz w:val="20"/>
          <w:szCs w:val="20"/>
        </w:rPr>
        <w:t>Saudades</w:t>
      </w:r>
      <w:r>
        <w:rPr>
          <w:rFonts w:ascii="Verdana" w:hAnsi="Verdana"/>
          <w:color w:val="40454B"/>
          <w:sz w:val="20"/>
          <w:szCs w:val="20"/>
        </w:rPr>
        <w:t xml:space="preserve">, a </w:t>
      </w:r>
      <w:r>
        <w:rPr>
          <w:rFonts w:ascii="Verdana" w:hAnsi="Verdana"/>
          <w:i/>
          <w:iCs/>
          <w:color w:val="40454B"/>
          <w:sz w:val="20"/>
          <w:szCs w:val="20"/>
        </w:rPr>
        <w:t xml:space="preserve">Fábula de Polifemo y </w:t>
      </w:r>
      <w:proofErr w:type="spellStart"/>
      <w:r>
        <w:rPr>
          <w:rFonts w:ascii="Verdana" w:hAnsi="Verdana"/>
          <w:i/>
          <w:iCs/>
          <w:color w:val="40454B"/>
          <w:sz w:val="20"/>
          <w:szCs w:val="20"/>
        </w:rPr>
        <w:t>Galateia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, surgindo a designação de Gongorismo. Portugal adere, também, como podemos ver em </w:t>
      </w:r>
      <w:r>
        <w:rPr>
          <w:rFonts w:ascii="Verdana" w:hAnsi="Verdana"/>
          <w:i/>
          <w:iCs/>
          <w:color w:val="40454B"/>
          <w:sz w:val="20"/>
          <w:szCs w:val="20"/>
        </w:rPr>
        <w:t>Lampadário de Cristal</w:t>
      </w:r>
      <w:r>
        <w:rPr>
          <w:rFonts w:ascii="Verdana" w:hAnsi="Verdana"/>
          <w:color w:val="40454B"/>
          <w:sz w:val="20"/>
          <w:szCs w:val="20"/>
        </w:rPr>
        <w:t xml:space="preserve"> de Jerónimo Baía, superlativando o real quotidiano, e aceita o nome que a Espanha dera ao movimento.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>Acentua-se o emprego dos recursos estilísticos, nomeadamente metáforas, paronímias, hipérbatos, comparações, anáforas, hipérboles, antíteses, assíndetos, catacreses, pleonasmos, perífrases, trocadilhos, a assimetria, o geometrismo, o predomínio da ordem imaginativa sobre a lógica, os conceitos com o seu engenho e agudeza com vista à novidade e ao inusitado. Entre outros, refira-se o soneto de Jerónimo Baía, no qual cada verso é composto de duas metades que formam um todo, afirmando o geometrismo formal.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>Barroca, também, a forma como é transmitida a doutrina espiritual, cultivando o medo do inferno, como se pode ver na prosa de Manuel Bernardes e Frei António das Chagas. De cariz barroco é a obra moralista como a vemos representada por D. Francisco Manuel de Melo (</w:t>
      </w:r>
      <w:r>
        <w:rPr>
          <w:rFonts w:ascii="Verdana" w:hAnsi="Verdana"/>
          <w:i/>
          <w:iCs/>
          <w:color w:val="40454B"/>
          <w:sz w:val="20"/>
          <w:szCs w:val="20"/>
        </w:rPr>
        <w:t>Feira de Anexins</w:t>
      </w:r>
      <w:r>
        <w:rPr>
          <w:rFonts w:ascii="Verdana" w:hAnsi="Verdana"/>
          <w:color w:val="40454B"/>
          <w:sz w:val="20"/>
          <w:szCs w:val="20"/>
        </w:rPr>
        <w:t xml:space="preserve">, </w:t>
      </w:r>
      <w:r>
        <w:rPr>
          <w:rFonts w:ascii="Verdana" w:hAnsi="Verdana"/>
          <w:i/>
          <w:iCs/>
          <w:color w:val="40454B"/>
          <w:sz w:val="20"/>
          <w:szCs w:val="20"/>
        </w:rPr>
        <w:t>Apólogos Dialogais</w:t>
      </w:r>
      <w:r>
        <w:rPr>
          <w:rFonts w:ascii="Verdana" w:hAnsi="Verdana"/>
          <w:color w:val="40454B"/>
          <w:sz w:val="20"/>
          <w:szCs w:val="20"/>
        </w:rPr>
        <w:t xml:space="preserve">, </w:t>
      </w:r>
      <w:r>
        <w:rPr>
          <w:rFonts w:ascii="Verdana" w:hAnsi="Verdana"/>
          <w:i/>
          <w:iCs/>
          <w:color w:val="40454B"/>
          <w:sz w:val="20"/>
          <w:szCs w:val="20"/>
        </w:rPr>
        <w:t>Carta de Guia de Casados</w:t>
      </w:r>
      <w:r>
        <w:rPr>
          <w:rFonts w:ascii="Verdana" w:hAnsi="Verdana"/>
          <w:color w:val="40454B"/>
          <w:sz w:val="20"/>
          <w:szCs w:val="20"/>
        </w:rPr>
        <w:t xml:space="preserve">), em Manuel Bernardes na </w:t>
      </w:r>
      <w:r>
        <w:rPr>
          <w:rFonts w:ascii="Verdana" w:hAnsi="Verdana"/>
          <w:i/>
          <w:iCs/>
          <w:color w:val="40454B"/>
          <w:sz w:val="20"/>
          <w:szCs w:val="20"/>
        </w:rPr>
        <w:t>Nova Floresta</w:t>
      </w:r>
      <w:r>
        <w:rPr>
          <w:rFonts w:ascii="Verdana" w:hAnsi="Verdana"/>
          <w:color w:val="40454B"/>
          <w:sz w:val="20"/>
          <w:szCs w:val="20"/>
        </w:rPr>
        <w:t xml:space="preserve">, nos </w:t>
      </w:r>
      <w:r>
        <w:rPr>
          <w:rFonts w:ascii="Verdana" w:hAnsi="Verdana"/>
          <w:i/>
          <w:iCs/>
          <w:color w:val="40454B"/>
          <w:sz w:val="20"/>
          <w:szCs w:val="20"/>
        </w:rPr>
        <w:t>Sermões</w:t>
      </w:r>
      <w:r>
        <w:rPr>
          <w:rFonts w:ascii="Verdana" w:hAnsi="Verdana"/>
          <w:color w:val="40454B"/>
          <w:sz w:val="20"/>
          <w:szCs w:val="20"/>
        </w:rPr>
        <w:t xml:space="preserve"> de António Vieira, na </w:t>
      </w:r>
      <w:r>
        <w:rPr>
          <w:rFonts w:ascii="Verdana" w:hAnsi="Verdana"/>
          <w:i/>
          <w:iCs/>
          <w:color w:val="40454B"/>
          <w:sz w:val="20"/>
          <w:szCs w:val="20"/>
        </w:rPr>
        <w:t>Corte na Aldeia</w:t>
      </w:r>
      <w:r>
        <w:rPr>
          <w:rFonts w:ascii="Verdana" w:hAnsi="Verdana"/>
          <w:color w:val="40454B"/>
          <w:sz w:val="20"/>
          <w:szCs w:val="20"/>
        </w:rPr>
        <w:t xml:space="preserve"> de Rodrigues Lobo.</w:t>
      </w:r>
    </w:p>
    <w:p w:rsidR="00451E6D" w:rsidRDefault="00451E6D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t xml:space="preserve">Este movimento que, no século XVII, entre nós, floresceu em pleno nas várias artes, na poesia em vários poetas, com especial relevo em Rodrigues Lobo e D. Francisco Manuel de Melo, entra em declínio no século XVIII, dando origem ao estilo rococó, o mesmo acontecendo na literatura brasileira, que desperta no século XVII com marcas do Barroco de escritores portugueses e espanhóis. Entre nós, </w:t>
      </w:r>
      <w:r>
        <w:rPr>
          <w:rFonts w:ascii="Verdana" w:hAnsi="Verdana"/>
          <w:i/>
          <w:iCs/>
          <w:color w:val="40454B"/>
          <w:sz w:val="20"/>
          <w:szCs w:val="20"/>
        </w:rPr>
        <w:t>A Arte Poética</w:t>
      </w:r>
      <w:r>
        <w:rPr>
          <w:rFonts w:ascii="Verdana" w:hAnsi="Verdana"/>
          <w:color w:val="40454B"/>
          <w:sz w:val="20"/>
          <w:szCs w:val="20"/>
        </w:rPr>
        <w:t xml:space="preserve"> de José Freire, em 1739, é o primeiro grande golpe dado no seiscentismo; depois, é a publicação do </w:t>
      </w:r>
      <w:r>
        <w:rPr>
          <w:rFonts w:ascii="Verdana" w:hAnsi="Verdana"/>
          <w:i/>
          <w:iCs/>
          <w:color w:val="40454B"/>
          <w:sz w:val="20"/>
          <w:szCs w:val="20"/>
        </w:rPr>
        <w:t>Verdadeiro Método de Estudar</w:t>
      </w:r>
      <w:r>
        <w:rPr>
          <w:rFonts w:ascii="Verdana" w:hAnsi="Verdana"/>
          <w:color w:val="40454B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40454B"/>
          <w:sz w:val="20"/>
          <w:szCs w:val="20"/>
        </w:rPr>
        <w:t>Verney</w:t>
      </w:r>
      <w:proofErr w:type="spellEnd"/>
      <w:r>
        <w:rPr>
          <w:rFonts w:ascii="Verdana" w:hAnsi="Verdana"/>
          <w:color w:val="40454B"/>
          <w:sz w:val="20"/>
          <w:szCs w:val="20"/>
        </w:rPr>
        <w:t xml:space="preserve"> em 1746 e, por último, a fundação da Arcádia Ulissiponense em 1756.</w:t>
      </w:r>
    </w:p>
    <w:p w:rsidR="00997303" w:rsidRDefault="00997303" w:rsidP="00997303">
      <w:pPr>
        <w:pStyle w:val="Heading3"/>
      </w:pPr>
      <w:bookmarkStart w:id="31" w:name="_Toc300877867"/>
      <w:proofErr w:type="gramStart"/>
      <w:r>
        <w:t>em</w:t>
      </w:r>
      <w:proofErr w:type="gramEnd"/>
      <w:r>
        <w:t xml:space="preserve"> Portugal</w:t>
      </w:r>
      <w:bookmarkEnd w:id="31"/>
    </w:p>
    <w:p w:rsidR="00997303" w:rsidRDefault="00997303" w:rsidP="00A442C2">
      <w:pPr>
        <w:spacing w:before="100" w:beforeAutospacing="1" w:after="100" w:afterAutospacing="1" w:line="240" w:lineRule="auto"/>
        <w:ind w:firstLine="709"/>
        <w:jc w:val="both"/>
      </w:pPr>
      <w:r w:rsidRPr="00997303">
        <w:t xml:space="preserve">O </w:t>
      </w:r>
      <w:r w:rsidRPr="00997303">
        <w:rPr>
          <w:b/>
          <w:bCs/>
        </w:rPr>
        <w:t>barroco em Portugal</w:t>
      </w:r>
      <w:r w:rsidRPr="00997303">
        <w:t xml:space="preserve"> desenvolve-se entre </w:t>
      </w:r>
      <w:hyperlink r:id="rId50" w:tooltip="1580" w:history="1">
        <w:r w:rsidRPr="00997303">
          <w:rPr>
            <w:color w:val="0000FF"/>
            <w:u w:val="single"/>
          </w:rPr>
          <w:t>1580</w:t>
        </w:r>
      </w:hyperlink>
      <w:r w:rsidRPr="00997303">
        <w:t xml:space="preserve"> e </w:t>
      </w:r>
      <w:hyperlink r:id="rId51" w:tooltip="1756" w:history="1">
        <w:r w:rsidRPr="00997303">
          <w:rPr>
            <w:color w:val="0000FF"/>
            <w:u w:val="single"/>
          </w:rPr>
          <w:t>1756</w:t>
        </w:r>
      </w:hyperlink>
      <w:r w:rsidRPr="00997303">
        <w:t>. Em 1580, Portugal perde sua autonomia como país, passando a integrar o reino da Espanha. Em 1756 funda-se a Arcádia Lusitana – uma academia poética -, e tem início um novo estilo: o Arcadismo.</w:t>
      </w:r>
    </w:p>
    <w:p w:rsidR="00997303" w:rsidRDefault="00997303" w:rsidP="00997303">
      <w:pPr>
        <w:pStyle w:val="NormalWeb"/>
      </w:pPr>
      <w:r>
        <w:t xml:space="preserve">Ao contrário do resto da Europa (onde se vivia um forte sistema político </w:t>
      </w:r>
      <w:hyperlink r:id="rId52" w:tooltip="Absolutismo" w:history="1">
        <w:r>
          <w:rPr>
            <w:rStyle w:val="Hyperlink"/>
          </w:rPr>
          <w:t>absolutista</w:t>
        </w:r>
      </w:hyperlink>
      <w:r>
        <w:t xml:space="preserve">) o Barroco português não se inicia em </w:t>
      </w:r>
      <w:hyperlink r:id="rId53" w:tooltip="1600" w:history="1">
        <w:r>
          <w:rPr>
            <w:rStyle w:val="Hyperlink"/>
          </w:rPr>
          <w:t>1600</w:t>
        </w:r>
      </w:hyperlink>
      <w:r>
        <w:t xml:space="preserve">. Portugal encontra-se nesta época em profunda crise política, económica e de identidade social; provocada principalmente pela perda do trono para </w:t>
      </w:r>
      <w:hyperlink r:id="rId54" w:tooltip="Felipe II de Espanha" w:history="1">
        <w:r>
          <w:rPr>
            <w:rStyle w:val="Hyperlink"/>
          </w:rPr>
          <w:t>Felipe II de Espanha</w:t>
        </w:r>
      </w:hyperlink>
      <w:r>
        <w:t xml:space="preserve">. A nobreza abandona as cidades, saindo para o campo, levando pequenas cortes consigo, desta forma tentando preservar a identidade </w:t>
      </w:r>
      <w:proofErr w:type="spellStart"/>
      <w:r>
        <w:t>sócio-cultural</w:t>
      </w:r>
      <w:proofErr w:type="spellEnd"/>
      <w:r>
        <w:t xml:space="preserve"> portuguesa. Fechados às influências de Espanha, encontram-se também fechados ao mundo. É nesta época que nasce a </w:t>
      </w:r>
      <w:hyperlink r:id="rId55" w:tooltip="Arquitectura Chã" w:history="1">
        <w:r>
          <w:rPr>
            <w:rStyle w:val="Hyperlink"/>
          </w:rPr>
          <w:t>Arquitectura Chã</w:t>
        </w:r>
      </w:hyperlink>
      <w:r>
        <w:t>.</w:t>
      </w:r>
    </w:p>
    <w:p w:rsidR="00997303" w:rsidRDefault="00997303" w:rsidP="00997303">
      <w:pPr>
        <w:pStyle w:val="NormalWeb"/>
      </w:pPr>
      <w:r>
        <w:t xml:space="preserve">O Barroco como estilo arquitectónico exige dinheiro que Portugal, após a perda do </w:t>
      </w:r>
      <w:hyperlink r:id="rId56" w:tooltip="Brasil" w:history="1">
        <w:r>
          <w:rPr>
            <w:rStyle w:val="Hyperlink"/>
          </w:rPr>
          <w:t>Brasil</w:t>
        </w:r>
      </w:hyperlink>
      <w:r>
        <w:t xml:space="preserve"> para os holandeses, não tinha. A economia não era sustentável porque grande parte da riqueza nacional baseava-se no ouro e nas pedras vindas do Brasil, com as quais se comprava todos os bens de </w:t>
      </w:r>
      <w:r>
        <w:lastRenderedPageBreak/>
        <w:t xml:space="preserve">consumo que não eram produzidos no país. Só no fim do </w:t>
      </w:r>
      <w:hyperlink r:id="rId57" w:tooltip="Século XVII" w:history="1">
        <w:r>
          <w:rPr>
            <w:rStyle w:val="Hyperlink"/>
          </w:rPr>
          <w:t>século XVII</w:t>
        </w:r>
      </w:hyperlink>
      <w:r>
        <w:t xml:space="preserve"> a crise económica do país melhora, remetendo, no entanto, para uma situação semelhante à do reinado de </w:t>
      </w:r>
      <w:hyperlink r:id="rId58" w:tooltip="D. Manuel" w:history="1">
        <w:r>
          <w:rPr>
            <w:rStyle w:val="Hyperlink"/>
          </w:rPr>
          <w:t>D. Manuel</w:t>
        </w:r>
      </w:hyperlink>
      <w:r>
        <w:t>.</w:t>
      </w:r>
    </w:p>
    <w:p w:rsidR="00997303" w:rsidRDefault="00997303" w:rsidP="00997303">
      <w:pPr>
        <w:pStyle w:val="NormalWeb"/>
      </w:pPr>
      <w:r>
        <w:t xml:space="preserve">Na continuação da corrente absolutista vivida já no resto da Europa, </w:t>
      </w:r>
      <w:hyperlink r:id="rId59" w:tooltip="D. Pedro II" w:history="1">
        <w:r>
          <w:rPr>
            <w:rStyle w:val="Hyperlink"/>
          </w:rPr>
          <w:t>D. Pedro II</w:t>
        </w:r>
      </w:hyperlink>
      <w:r>
        <w:t xml:space="preserve"> depõe o irmão </w:t>
      </w:r>
      <w:hyperlink r:id="rId60" w:tooltip="D. Afonso VI" w:history="1">
        <w:r>
          <w:rPr>
            <w:rStyle w:val="Hyperlink"/>
          </w:rPr>
          <w:t>D. Afonso VI</w:t>
        </w:r>
      </w:hyperlink>
      <w:r>
        <w:t>, alegando-o incapaz de governar e de comandar o reino.</w:t>
      </w:r>
    </w:p>
    <w:p w:rsidR="00997303" w:rsidRDefault="00997303" w:rsidP="00997303">
      <w:pPr>
        <w:keepNext/>
        <w:spacing w:before="100" w:beforeAutospacing="1" w:after="100" w:afterAutospacing="1" w:line="240" w:lineRule="auto"/>
      </w:pPr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>A arquitectura Barroca em Portugal tem uma situação muito particular e uma periodização diferente do resto da Europa. É condicionada por diversos factores políticos, artísticos e económicos que originam várias fases e diferentes tipos de influências exteriores, resultando numa mistura original, frequentemente mal compreendida por quem procura ver arte italiana, mas com formas e carácter próprios.</w:t>
      </w:r>
      <w:r w:rsidRPr="00997303">
        <w:rPr>
          <w:noProof/>
          <w:color w:val="0000FF"/>
          <w:lang w:eastAsia="pt-PT"/>
        </w:rPr>
        <w:t xml:space="preserve"> </w:t>
      </w:r>
      <w:r>
        <w:rPr>
          <w:noProof/>
          <w:color w:val="0000FF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3152775" y="1809750"/>
            <wp:positionH relativeFrom="margin">
              <wp:align>right</wp:align>
            </wp:positionH>
            <wp:positionV relativeFrom="margin">
              <wp:align>top</wp:align>
            </wp:positionV>
            <wp:extent cx="2381250" cy="1781175"/>
            <wp:effectExtent l="0" t="0" r="0" b="9525"/>
            <wp:wrapSquare wrapText="bothSides"/>
            <wp:docPr id="60" name="Picture 60" descr="http://upload.wikimedia.org/wikipedia/commons/thumb/2/28/Palacio_de_Mateus_02.JPG/250px-Palacio_de_Mateus_02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8/Palacio_de_Mateus_02.JPG/250px-Palacio_de_Mateus_02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303" w:rsidRPr="00997303" w:rsidRDefault="00997303" w:rsidP="00997303">
      <w:pPr>
        <w:pStyle w:val="Caption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t xml:space="preserve">Ilustração </w:t>
      </w:r>
      <w:fldSimple w:instr=" SEQ Ilustração \* ARABIC ">
        <w:r w:rsidR="007A173A">
          <w:rPr>
            <w:noProof/>
          </w:rPr>
          <w:t>1</w:t>
        </w:r>
      </w:fldSimple>
      <w:r>
        <w:t xml:space="preserve"> - </w:t>
      </w:r>
      <w:r w:rsidRPr="00B21389">
        <w:t xml:space="preserve">Palácio de Mateus presumivelmente desenhado pelo arquitecto Nicolau </w:t>
      </w:r>
      <w:proofErr w:type="spellStart"/>
      <w:r w:rsidRPr="00B21389">
        <w:t>Nasoni</w:t>
      </w:r>
      <w:proofErr w:type="spellEnd"/>
      <w:r w:rsidRPr="00B21389">
        <w:t xml:space="preserve"> no século XVIII, Vila Real.</w:t>
      </w:r>
    </w:p>
    <w:p w:rsidR="00997303" w:rsidRPr="00997303" w:rsidRDefault="00997303" w:rsidP="0099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>Inicia-se numa conjuntura complicada, com o esforço financeiro do reino canalizado para a guerra de independência, após 60 anos de reis espanhóis (</w:t>
      </w:r>
      <w:hyperlink r:id="rId63" w:tooltip="D. Filipe I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D. Filipe I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64" w:tooltip="Filipe II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II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65" w:tooltip="Filipe III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III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). Outro factor fundamental é a existência da </w:t>
      </w:r>
      <w:hyperlink r:id="rId66" w:tooltip="Arquitectura Jesuítica (página não existe)" w:history="1">
        <w:r w:rsidRPr="00997303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>arquitectura Jesuítica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também a chamada </w:t>
      </w:r>
      <w:hyperlink r:id="rId67" w:tooltip="Arquitectura Chã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Arquitectura Chã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São edifícios </w:t>
      </w:r>
      <w:proofErr w:type="spellStart"/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>basilicais</w:t>
      </w:r>
      <w:proofErr w:type="spellEnd"/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nave única, capela-mor profunda, naves laterais transformadas em capelas interligadas (pequenas portas de comunicação), interior sem decoração e exterior com portal janelas e muito simples. É um tipo de edifício muito prático, permitindo ser construído por todo o império com pequenas adaptações, e pronto a receber decoração quando se pensar </w:t>
      </w:r>
      <w:proofErr w:type="spellStart"/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>seras</w:t>
      </w:r>
      <w:proofErr w:type="spellEnd"/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época e o fausto a que o reino chegou. A </w:t>
      </w:r>
      <w:hyperlink r:id="rId68" w:tooltip="Talha dourada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talha dourada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assume características nacionais e posteriormente "joaninas" devido à importância e riqueza dos programas decorativos. A pintura, escultura, artes decorativas e </w:t>
      </w:r>
      <w:hyperlink r:id="rId69" w:tooltip="Azulejo" w:history="1">
        <w:r w:rsidRPr="00997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azulejo</w:t>
        </w:r>
      </w:hyperlink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também atravessam uma época de grande desenvolvimento.</w:t>
      </w:r>
    </w:p>
    <w:p w:rsidR="00997303" w:rsidRPr="00997303" w:rsidRDefault="00997303" w:rsidP="0099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7303">
        <w:rPr>
          <w:rFonts w:ascii="Times New Roman" w:eastAsia="Times New Roman" w:hAnsi="Times New Roman" w:cs="Times New Roman"/>
          <w:sz w:val="24"/>
          <w:szCs w:val="24"/>
          <w:lang w:eastAsia="pt-PT"/>
        </w:rPr>
        <w:t>O barroco na verdade não sente grande falta de edifícios porque permite transformar através da talha dourada, (pintura, azulejo, etc.) espaços áridos em aparatosos cenários decorativos. O mesmo se poderia aplicar aos exteriores. Permitem posteriormente aplicar decoração ou simplesmente construir o mesmo tipo de edifício adaptando a decoração ao gosto da época e do local. Prático e económico.</w:t>
      </w:r>
    </w:p>
    <w:p w:rsidR="00997303" w:rsidRDefault="00997303" w:rsidP="00997303">
      <w:pPr>
        <w:pStyle w:val="Heading4"/>
      </w:pPr>
      <w:r>
        <w:rPr>
          <w:rStyle w:val="mw-headline"/>
        </w:rPr>
        <w:t>O Grande Barroco</w:t>
      </w:r>
    </w:p>
    <w:p w:rsidR="00997303" w:rsidRDefault="00997303" w:rsidP="00997303">
      <w:pPr>
        <w:keepNext/>
        <w:jc w:val="both"/>
      </w:pPr>
      <w:r w:rsidRPr="00997303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A93237D" wp14:editId="29C55E89">
            <wp:simplePos x="904875" y="6353175"/>
            <wp:positionH relativeFrom="margin">
              <wp:align>right</wp:align>
            </wp:positionH>
            <wp:positionV relativeFrom="margin">
              <wp:posOffset>7068185</wp:posOffset>
            </wp:positionV>
            <wp:extent cx="2095500" cy="2790825"/>
            <wp:effectExtent l="0" t="0" r="0" b="9525"/>
            <wp:wrapSquare wrapText="bothSides"/>
            <wp:docPr id="62" name="Picture 62" descr="http://upload.wikimedia.org/wikipedia/commons/thumb/8/81/SGeraldoInteriorBraga.jpg/220px-SGeraldoInteriorBraga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1/SGeraldoInteriorBraga.jpg/220px-SGeraldoInteriorBraga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F828" wp14:editId="6FAA1276">
                <wp:simplePos x="0" y="0"/>
                <wp:positionH relativeFrom="column">
                  <wp:posOffset>3844290</wp:posOffset>
                </wp:positionH>
                <wp:positionV relativeFrom="paragraph">
                  <wp:posOffset>3814445</wp:posOffset>
                </wp:positionV>
                <wp:extent cx="2095500" cy="635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D56AC8" w:rsidRDefault="004C2105" w:rsidP="00997303">
                            <w:pPr>
                              <w:pStyle w:val="Caption"/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</w:t>
                            </w:r>
                            <w:r w:rsidRPr="009C4FAA">
                              <w:t>Talha dourada no interior da Sé de Braga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02.7pt;margin-top:300.35pt;width:16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x4MQIAAG0EAAAOAAAAZHJzL2Uyb0RvYy54bWysVMGO2jAQvVfqP1i+lwRWoDYirCgrqkpo&#10;dyWo9mwch1iyPa5tSOjXd+wkbLvtqerFjGfGbzLvzbC877QiF+G8BFPS6SSnRBgOlTSnkn47bD98&#10;pMQHZiqmwIiSXoWn96v375atLcQMGlCVcARBjC9aW9ImBFtkmeeN0MxPwAqDwRqcZgGv7pRVjrWI&#10;rlU2y/NF1oKrrAMuvEfvQx+kq4Rf14KHp7r2IhBVUvy2kE6XzmM8s9WSFSfHbCP58BnsH75CM2mw&#10;6A3qgQVGzk7+AaUld+ChDhMOOoO6llykHrCbaf6mm33DrEi9IDne3mjy/w+WP16eHZFVSRd3lBim&#10;UaOD6AL5DB1BF/LTWl9g2t5iYujQjzqPfo/O2HZXOx1/sSGCcWT6emM3onF0zvJP83mOIY6xxd08&#10;YmSvT63z4YsATaJRUofSJUbZZedDnzqmxEoelKy2Uql4iYGNcuTCUOa2kUEM4L9lKRNzDcRXPWDv&#10;EWlOhiqx276raIXu2A0UHKG6IgMO+hnylm8llt0xH56Zw6HBznARwhMetYK2pDBYlDTgfvzNH/NR&#10;S4xS0uIQltR/PzMnKFFfDaocJ3Y03GgcR8Oc9Qaw4SmumOXJxAcuqNGsHegX3I91rIIhZjjWKmkY&#10;zU3oVwH3i4v1OiXhXFoWdmZveYQe6T10L8zZQZyAmj7COJ6seKNRn5tUsutzQMKTgJHQnkUUPl5w&#10;ptMIDPsXl+bXe8p6/ZdY/QQAAP//AwBQSwMEFAAGAAgAAAAhAJv2+gLgAAAACwEAAA8AAABkcnMv&#10;ZG93bnJldi54bWxMjzFPwzAQhXck/oN1SCyI2tCQlhCnqioYYKlIu7C58TUOxOcodtrw73FYYLt7&#10;7+ndd/lqtC07Ye8bRxLuZgIYUuV0Q7WE/e7ldgnMB0VatY5Qwjd6WBWXF7nKtDvTO57KULNYQj5T&#10;EkwIXca5rwxa5WeuQ4re0fVWhbj2Nde9Osdy2/J7IVJuVUPxglEdbgxWX+VgJWyTj625GY7Pb+tk&#10;3r/uh036WZdSXl+N6ydgAcfwF4YJP6JDEZkObiDtWSshFQ9JjE6DWACLicf5pBx+lSXwIuf/fyh+&#10;AAAA//8DAFBLAQItABQABgAIAAAAIQC2gziS/gAAAOEBAAATAAAAAAAAAAAAAAAAAAAAAABbQ29u&#10;dGVudF9UeXBlc10ueG1sUEsBAi0AFAAGAAgAAAAhADj9If/WAAAAlAEAAAsAAAAAAAAAAAAAAAAA&#10;LwEAAF9yZWxzLy5yZWxzUEsBAi0AFAAGAAgAAAAhAB9T7HgxAgAAbQQAAA4AAAAAAAAAAAAAAAAA&#10;LgIAAGRycy9lMm9Eb2MueG1sUEsBAi0AFAAGAAgAAAAhAJv2+gLgAAAACwEAAA8AAAAAAAAAAAAA&#10;AAAAiwQAAGRycy9kb3ducmV2LnhtbFBLBQYAAAAABAAEAPMAAACYBQAAAAA=&#10;" stroked="f">
                <v:textbox style="mso-fit-shape-to-text:t" inset="0,0,0,0">
                  <w:txbxContent>
                    <w:p w:rsidR="004C2105" w:rsidRPr="00D56AC8" w:rsidRDefault="004C2105" w:rsidP="00997303">
                      <w:pPr>
                        <w:pStyle w:val="Caption"/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- </w:t>
                      </w:r>
                      <w:r w:rsidRPr="009C4FAA">
                        <w:t>Talha dourada no interior da Sé de Braga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303">
        <w:t xml:space="preserve">Após o fim da guerra de restauração da independência e depois da crise de sucessão entre </w:t>
      </w:r>
      <w:hyperlink r:id="rId72" w:tooltip="D. Afonso VI" w:history="1">
        <w:r w:rsidRPr="00997303">
          <w:t>D. Afonso VI</w:t>
        </w:r>
      </w:hyperlink>
      <w:r w:rsidRPr="00997303">
        <w:t xml:space="preserve"> e </w:t>
      </w:r>
      <w:hyperlink r:id="rId73" w:tooltip="D. Pedro II" w:history="1">
        <w:r w:rsidRPr="00997303">
          <w:t>D. Pedro II</w:t>
        </w:r>
      </w:hyperlink>
      <w:r w:rsidRPr="00997303">
        <w:t xml:space="preserve">, </w:t>
      </w:r>
      <w:hyperlink r:id="rId74" w:tooltip="Portugal" w:history="1">
        <w:r w:rsidRPr="00997303">
          <w:t>Portugal</w:t>
        </w:r>
      </w:hyperlink>
      <w:r w:rsidRPr="00997303">
        <w:t xml:space="preserve"> estava pronto para o grande barroco. Inicia-se de modo tímido, fugindo aos modelos maneirista, tentando animar e modernizar as novas construções, recorrendo à planta centrada e a decorações menos austeras, destacando-se a Igreja de Santa Engrácia em </w:t>
      </w:r>
      <w:hyperlink r:id="rId75" w:tooltip="Lisboa" w:history="1">
        <w:r w:rsidRPr="00997303">
          <w:t>Lisboa</w:t>
        </w:r>
      </w:hyperlink>
      <w:r w:rsidRPr="00997303">
        <w:t xml:space="preserve">, de </w:t>
      </w:r>
      <w:hyperlink r:id="rId76" w:tooltip="João Nunes Tinoco" w:history="1">
        <w:r w:rsidRPr="00997303">
          <w:t>João Nunes Tinoco</w:t>
        </w:r>
      </w:hyperlink>
      <w:r>
        <w:t xml:space="preserve"> e </w:t>
      </w:r>
      <w:hyperlink r:id="rId77" w:tooltip="João Antunes" w:history="1">
        <w:r>
          <w:rPr>
            <w:rStyle w:val="Hyperlink"/>
          </w:rPr>
          <w:t>João Antunes</w:t>
        </w:r>
      </w:hyperlink>
      <w:r>
        <w:t>. Santa Engrácia é um edifício imponente, de formas curvas e geométricas, de planta centrada, coroado por uma imponente cúpula (terminada apenas no século XX), decorado por mármores coloridos e impondo-se à cidade.</w:t>
      </w:r>
    </w:p>
    <w:p w:rsidR="00997303" w:rsidRDefault="00997303" w:rsidP="00997303">
      <w:pPr>
        <w:pStyle w:val="NormalWeb"/>
        <w:jc w:val="both"/>
      </w:pPr>
      <w:r>
        <w:t xml:space="preserve">No reinado de </w:t>
      </w:r>
      <w:hyperlink r:id="rId78" w:tooltip="D. João V" w:history="1">
        <w:r>
          <w:rPr>
            <w:rStyle w:val="Hyperlink"/>
          </w:rPr>
          <w:t>D. João V</w:t>
        </w:r>
      </w:hyperlink>
      <w:r>
        <w:t xml:space="preserve"> o barroco vive uma época de esplendor e riqueza completamente novas em </w:t>
      </w:r>
      <w:hyperlink r:id="rId79" w:tooltip="Portugal" w:history="1">
        <w:r>
          <w:rPr>
            <w:rStyle w:val="Hyperlink"/>
          </w:rPr>
          <w:t>Portugal</w:t>
        </w:r>
      </w:hyperlink>
      <w:r>
        <w:t xml:space="preserve">. Apesar de o </w:t>
      </w:r>
      <w:hyperlink r:id="rId80" w:tooltip="Terremoto de 1755" w:history="1">
        <w:proofErr w:type="spellStart"/>
        <w:r>
          <w:rPr>
            <w:rStyle w:val="Hyperlink"/>
          </w:rPr>
          <w:t>terremoto</w:t>
        </w:r>
        <w:proofErr w:type="spellEnd"/>
        <w:r>
          <w:rPr>
            <w:rStyle w:val="Hyperlink"/>
          </w:rPr>
          <w:t xml:space="preserve"> de 1755</w:t>
        </w:r>
      </w:hyperlink>
      <w:r>
        <w:t xml:space="preserve"> ter destruído muitos edifícios, o que chegou aos nossos dias ainda é impressionante. O </w:t>
      </w:r>
      <w:hyperlink r:id="rId81" w:tooltip="Paço da Ribeira" w:history="1">
        <w:r>
          <w:rPr>
            <w:rStyle w:val="Hyperlink"/>
          </w:rPr>
          <w:t>Paço da Ribeira</w:t>
        </w:r>
      </w:hyperlink>
      <w:r>
        <w:t xml:space="preserve">, a Capela real (destruídos no </w:t>
      </w:r>
      <w:proofErr w:type="spellStart"/>
      <w:r>
        <w:t>terremoto</w:t>
      </w:r>
      <w:proofErr w:type="spellEnd"/>
      <w:r>
        <w:t xml:space="preserve">) e o </w:t>
      </w:r>
      <w:hyperlink r:id="rId82" w:tooltip="Palácio Nacional de Mafra" w:history="1">
        <w:r>
          <w:rPr>
            <w:rStyle w:val="Hyperlink"/>
          </w:rPr>
          <w:t>Palácio Nacional de Mafra</w:t>
        </w:r>
      </w:hyperlink>
      <w:r>
        <w:t xml:space="preserve">, são as </w:t>
      </w:r>
      <w:r>
        <w:lastRenderedPageBreak/>
        <w:t xml:space="preserve">principais obras do rei. O </w:t>
      </w:r>
      <w:hyperlink r:id="rId83" w:tooltip="Aqueduto das Águas Livres" w:history="1">
        <w:r>
          <w:rPr>
            <w:rStyle w:val="Hyperlink"/>
          </w:rPr>
          <w:t>Aqueduto das Águas Livres</w:t>
        </w:r>
      </w:hyperlink>
      <w:r>
        <w:t xml:space="preserve"> pretende trazer para </w:t>
      </w:r>
      <w:hyperlink r:id="rId84" w:tooltip="Lisboa" w:history="1">
        <w:r>
          <w:rPr>
            <w:rStyle w:val="Hyperlink"/>
          </w:rPr>
          <w:t>Lisboa</w:t>
        </w:r>
      </w:hyperlink>
      <w:r>
        <w:t xml:space="preserve"> água numa </w:t>
      </w:r>
      <w:proofErr w:type="gramStart"/>
      <w:r>
        <w:t>distancia</w:t>
      </w:r>
      <w:proofErr w:type="gramEnd"/>
      <w:r>
        <w:t xml:space="preserve"> de cerca de 18 quilómetros, merecendo destaque o destroços sobre o vale de Alcântara devido à monumentalidade dos seus arcos originais e imponência do conjunto. No entanto, um pouco por todo o país são visíveis as marcas da época e o fausto a que o reino chegou. A </w:t>
      </w:r>
      <w:hyperlink r:id="rId85" w:tooltip="Talha dourada" w:history="1">
        <w:r>
          <w:rPr>
            <w:rStyle w:val="Hyperlink"/>
          </w:rPr>
          <w:t>talha dourada</w:t>
        </w:r>
      </w:hyperlink>
      <w:r>
        <w:t xml:space="preserve"> assume características nacionais e posteriormente “joaninas” devido à importância e riqueza dos programas decorativos. A pintura, escultura, artes decorativas e </w:t>
      </w:r>
      <w:hyperlink r:id="rId86" w:tooltip="Azulejo" w:history="1">
        <w:r>
          <w:rPr>
            <w:rStyle w:val="Hyperlink"/>
          </w:rPr>
          <w:t>azulejo</w:t>
        </w:r>
      </w:hyperlink>
      <w:r>
        <w:t xml:space="preserve"> também atravessam uma época de grande desenvolvimento.</w:t>
      </w:r>
    </w:p>
    <w:p w:rsidR="00997303" w:rsidRDefault="00997303" w:rsidP="00997303">
      <w:pPr>
        <w:pStyle w:val="Heading4"/>
      </w:pPr>
      <w:r>
        <w:t xml:space="preserve"> </w:t>
      </w:r>
      <w:r>
        <w:rPr>
          <w:rStyle w:val="mw-headline"/>
        </w:rPr>
        <w:t>Palácio de Mafra</w:t>
      </w:r>
    </w:p>
    <w:p w:rsidR="00997303" w:rsidRDefault="00997303" w:rsidP="00997303">
      <w:pPr>
        <w:pStyle w:val="NormalWeb"/>
        <w:jc w:val="both"/>
      </w:pPr>
      <w:r>
        <w:t xml:space="preserve">O </w:t>
      </w:r>
      <w:hyperlink r:id="rId87" w:tooltip="Palácio Nacional de Mafra" w:history="1">
        <w:r>
          <w:rPr>
            <w:rStyle w:val="Hyperlink"/>
          </w:rPr>
          <w:t>Palácio Nacional de Mafra</w:t>
        </w:r>
      </w:hyperlink>
      <w:r>
        <w:t xml:space="preserve"> é o mais internacional dos edifícios barrocos portugueses e, no seguimento da moda entre os monarcas europeus, reflecte a arquitectura absolutista, iniciada no Palácio de Versalhes em França. Constituído por um palácio real, uma basílica e um convento, resulta de uma promessa feita pelo rei em relação à sua sucessão. Com projecto de </w:t>
      </w:r>
      <w:hyperlink r:id="rId88" w:tooltip="João Frederico Ludovice" w:history="1">
        <w:r>
          <w:rPr>
            <w:rStyle w:val="Hyperlink"/>
          </w:rPr>
          <w:t>João Frederico Ludovice</w:t>
        </w:r>
      </w:hyperlink>
      <w:r>
        <w:t xml:space="preserve"> (Johann Friedrich Ludwig), arquitecto alemão estabelecido em Portugal, inicia as obras em 1717 e termina em 1730. É um edifício imenso. Possui na fachada dois torreões, inspirados no desaparecido torreão do </w:t>
      </w:r>
      <w:hyperlink r:id="rId89" w:tooltip="Paço da Ribeira" w:history="1">
        <w:r>
          <w:rPr>
            <w:rStyle w:val="Hyperlink"/>
          </w:rPr>
          <w:t>Paço da Ribeira</w:t>
        </w:r>
      </w:hyperlink>
      <w:r>
        <w:t>, com a basílica ao centro e duas torres sineiras dominadas por uma imponente cúpula. Por trás fica o mosteiro de modo a que não seja visto da rua. O conjunto é visível do mar, funcionando como um marco territorial, e utilizado como residência de verão da corte. Sabe-se que o rei queria construir uma igreja ainda maior que o Vaticano, mas ao saber que foi necessário mais de um século mudou de ideias. No seu conjunto além da basílica destacam-se, ainda, a biblioteca os cinco órgãos da igreja e os dois carrilhões.</w:t>
      </w:r>
    </w:p>
    <w:p w:rsidR="00997303" w:rsidRDefault="00997303" w:rsidP="00997303">
      <w:pPr>
        <w:pStyle w:val="Heading4"/>
      </w:pPr>
      <w:r>
        <w:rPr>
          <w:rStyle w:val="mw-headline"/>
        </w:rPr>
        <w:t>Norte de Portugal</w:t>
      </w:r>
    </w:p>
    <w:p w:rsidR="00997303" w:rsidRDefault="00997303" w:rsidP="00997303">
      <w:pPr>
        <w:pStyle w:val="NormalWeb"/>
        <w:jc w:val="both"/>
      </w:pPr>
      <w:r>
        <w:t xml:space="preserve">No norte de </w:t>
      </w:r>
      <w:hyperlink r:id="rId90" w:tooltip="Portugal" w:history="1">
        <w:r>
          <w:rPr>
            <w:rStyle w:val="Hyperlink"/>
          </w:rPr>
          <w:t>Portugal</w:t>
        </w:r>
      </w:hyperlink>
      <w:r>
        <w:t xml:space="preserve"> as construções barrocas são numerosas. Com mais população e maiores recursos económicos, o norte, nomeadamente as zonas do </w:t>
      </w:r>
      <w:hyperlink r:id="rId91" w:tooltip="Porto" w:history="1">
        <w:r>
          <w:rPr>
            <w:rStyle w:val="Hyperlink"/>
          </w:rPr>
          <w:t>Porto</w:t>
        </w:r>
      </w:hyperlink>
      <w:r>
        <w:t xml:space="preserve"> e de </w:t>
      </w:r>
      <w:hyperlink r:id="rId92" w:tooltip="Braga" w:history="1">
        <w:r>
          <w:rPr>
            <w:rStyle w:val="Hyperlink"/>
          </w:rPr>
          <w:t>Braga</w:t>
        </w:r>
      </w:hyperlink>
      <w:proofErr w:type="gramStart"/>
      <w:r>
        <w:t>,</w:t>
      </w:r>
      <w:proofErr w:type="gramEnd"/>
      <w:r>
        <w:t xml:space="preserve"> assistiu a uma renovação arquitectónica, visível numerosa lista de igrejas conventos e palácios da aristocracia. A cidade do </w:t>
      </w:r>
      <w:hyperlink r:id="rId93" w:tooltip="Porto" w:history="1">
        <w:r>
          <w:rPr>
            <w:rStyle w:val="Hyperlink"/>
          </w:rPr>
          <w:t>Porto</w:t>
        </w:r>
      </w:hyperlink>
      <w:r>
        <w:t xml:space="preserve"> (classificada património da humanidade pela UNESCO) é a cidade do barroco. Destaca-se a obra do muito produtivo </w:t>
      </w:r>
      <w:hyperlink r:id="rId94" w:tooltip="Nicolau Nasoni" w:history="1">
        <w:r>
          <w:rPr>
            <w:rStyle w:val="Hyperlink"/>
          </w:rPr>
          <w:t xml:space="preserve">Nicolau </w:t>
        </w:r>
        <w:proofErr w:type="spellStart"/>
        <w:r>
          <w:rPr>
            <w:rStyle w:val="Hyperlink"/>
          </w:rPr>
          <w:t>Nasoni</w:t>
        </w:r>
        <w:proofErr w:type="spellEnd"/>
      </w:hyperlink>
      <w:r>
        <w:t xml:space="preserve">, arquitecto italiano radicado em </w:t>
      </w:r>
      <w:hyperlink r:id="rId95" w:tooltip="Portugal" w:history="1">
        <w:r>
          <w:rPr>
            <w:rStyle w:val="Hyperlink"/>
          </w:rPr>
          <w:t>Portugal</w:t>
        </w:r>
      </w:hyperlink>
      <w:r>
        <w:t xml:space="preserve">, e edifícios originais e de bom enquadramento cenográfico como a igreja e </w:t>
      </w:r>
      <w:hyperlink r:id="rId96" w:tooltip="Torre dos Clérigos" w:history="1">
        <w:r>
          <w:rPr>
            <w:rStyle w:val="Hyperlink"/>
          </w:rPr>
          <w:t>torre dos Clérigos</w:t>
        </w:r>
      </w:hyperlink>
      <w:r>
        <w:t xml:space="preserve">, a galilé da </w:t>
      </w:r>
      <w:hyperlink r:id="rId97" w:tooltip="Sé do Porto" w:history="1">
        <w:r>
          <w:rPr>
            <w:rStyle w:val="Hyperlink"/>
          </w:rPr>
          <w:t>Sé do Porto</w:t>
        </w:r>
      </w:hyperlink>
      <w:r>
        <w:t xml:space="preserve">, </w:t>
      </w:r>
      <w:hyperlink r:id="rId98" w:tooltip="Igreja da Misericórdia do Porto" w:history="1">
        <w:r>
          <w:rPr>
            <w:rStyle w:val="Hyperlink"/>
          </w:rPr>
          <w:t>Igreja da Misericórdia do Porto</w:t>
        </w:r>
      </w:hyperlink>
      <w:r>
        <w:t xml:space="preserve">, </w:t>
      </w:r>
      <w:hyperlink r:id="rId99" w:tooltip="Palácio de São João Novo" w:history="1">
        <w:r>
          <w:rPr>
            <w:rStyle w:val="Hyperlink"/>
          </w:rPr>
          <w:t>Palácio de São João Novo</w:t>
        </w:r>
      </w:hyperlink>
      <w:r>
        <w:t xml:space="preserve">, </w:t>
      </w:r>
      <w:hyperlink r:id="rId100" w:tooltip="Palácio do Freixo" w:history="1">
        <w:r>
          <w:rPr>
            <w:rStyle w:val="Hyperlink"/>
          </w:rPr>
          <w:t>Palácio do Freixo</w:t>
        </w:r>
      </w:hyperlink>
      <w:r>
        <w:t xml:space="preserve">, </w:t>
      </w:r>
      <w:hyperlink r:id="rId101" w:tooltip="Paço Episcopal do Porto" w:history="1">
        <w:r>
          <w:rPr>
            <w:rStyle w:val="Hyperlink"/>
          </w:rPr>
          <w:t>Paço Episcopal do Porto</w:t>
        </w:r>
      </w:hyperlink>
      <w:r>
        <w:t xml:space="preserve">, </w:t>
      </w:r>
      <w:hyperlink r:id="rId102" w:tooltip="Templo do Bom Jesus da Cruz em Barcelos (página não existe)" w:history="1">
        <w:r>
          <w:rPr>
            <w:rStyle w:val="Hyperlink"/>
            <w:color w:val="BA0000"/>
          </w:rPr>
          <w:t>Templo do Bom Jesus da Cruz em Barcelos</w:t>
        </w:r>
      </w:hyperlink>
      <w:r>
        <w:t xml:space="preserve"> e muitos outros.</w:t>
      </w:r>
    </w:p>
    <w:p w:rsidR="00997303" w:rsidRDefault="00997303" w:rsidP="00997303">
      <w:pPr>
        <w:pStyle w:val="Heading4"/>
      </w:pPr>
      <w:r>
        <w:rPr>
          <w:rStyle w:val="mw-headline"/>
        </w:rPr>
        <w:t>Literatura</w:t>
      </w:r>
    </w:p>
    <w:p w:rsidR="00997303" w:rsidRDefault="00997303" w:rsidP="00997303">
      <w:pPr>
        <w:pStyle w:val="NormalWeb"/>
        <w:jc w:val="both"/>
      </w:pPr>
      <w:r>
        <w:t xml:space="preserve">A literatura barroca portuguesa foi impressa principalmente em duas antologias: </w:t>
      </w:r>
      <w:hyperlink r:id="rId103" w:tooltip="Fénix Renascida" w:history="1">
        <w:proofErr w:type="spellStart"/>
        <w:r>
          <w:rPr>
            <w:rStyle w:val="Hyperlink"/>
          </w:rPr>
          <w:t>Fénix_Renascida</w:t>
        </w:r>
        <w:proofErr w:type="spellEnd"/>
      </w:hyperlink>
      <w:r>
        <w:t xml:space="preserve"> e </w:t>
      </w:r>
      <w:hyperlink r:id="rId104" w:tooltip="Postilhão de Apolo" w:history="1">
        <w:proofErr w:type="spellStart"/>
        <w:r>
          <w:rPr>
            <w:rStyle w:val="Hyperlink"/>
          </w:rPr>
          <w:t>Postilhão_de_Apolo</w:t>
        </w:r>
        <w:proofErr w:type="spellEnd"/>
      </w:hyperlink>
      <w:r>
        <w:t xml:space="preserve">, que reuniu autores como: </w:t>
      </w:r>
      <w:hyperlink r:id="rId105" w:tooltip="D. Francisco Manuel de Melo" w:history="1">
        <w:r>
          <w:rPr>
            <w:rStyle w:val="Hyperlink"/>
          </w:rPr>
          <w:t>D. Francisco Manuel de Melo</w:t>
        </w:r>
      </w:hyperlink>
      <w:r>
        <w:t xml:space="preserve">, </w:t>
      </w:r>
      <w:hyperlink r:id="rId106" w:tooltip="Jerónimo Baía" w:history="1">
        <w:r>
          <w:rPr>
            <w:rStyle w:val="Hyperlink"/>
          </w:rPr>
          <w:t>Jerónimo Baía</w:t>
        </w:r>
      </w:hyperlink>
      <w:r>
        <w:t xml:space="preserve">, Soror </w:t>
      </w:r>
      <w:hyperlink r:id="rId107" w:tooltip="Violante do Céu" w:history="1">
        <w:r>
          <w:rPr>
            <w:rStyle w:val="Hyperlink"/>
          </w:rPr>
          <w:t>Violante do Céu</w:t>
        </w:r>
      </w:hyperlink>
      <w:r>
        <w:t xml:space="preserve">, António da Fonseca Soares (Frei </w:t>
      </w:r>
      <w:hyperlink r:id="rId108" w:tooltip="António das Chagas (página não existe)" w:history="1">
        <w:r>
          <w:rPr>
            <w:rStyle w:val="Hyperlink"/>
            <w:color w:val="BA0000"/>
          </w:rPr>
          <w:t>António das Chagas</w:t>
        </w:r>
      </w:hyperlink>
      <w:r>
        <w:t xml:space="preserve">), D. Tomás de Noronha, Diogo Camacho e </w:t>
      </w:r>
      <w:hyperlink r:id="rId109" w:tooltip="António Barbosa Bacelar" w:history="1">
        <w:r>
          <w:rPr>
            <w:rStyle w:val="Hyperlink"/>
          </w:rPr>
          <w:t>António Barbosa Bacelar</w:t>
        </w:r>
      </w:hyperlink>
      <w:r>
        <w:t xml:space="preserve">, </w:t>
      </w:r>
      <w:hyperlink r:id="rId110" w:tooltip="Eusébio de Matos" w:history="1">
        <w:r>
          <w:rPr>
            <w:rStyle w:val="Hyperlink"/>
          </w:rPr>
          <w:t>Eusébio de Matos</w:t>
        </w:r>
      </w:hyperlink>
      <w:r>
        <w:t xml:space="preserve">, </w:t>
      </w:r>
      <w:hyperlink r:id="rId111" w:tooltip="Bernardo Vieira Ravasco" w:history="1">
        <w:r>
          <w:rPr>
            <w:rStyle w:val="Hyperlink"/>
          </w:rPr>
          <w:t>Bernardo Vieira Ravasco</w:t>
        </w:r>
      </w:hyperlink>
      <w:r>
        <w:t xml:space="preserve">, </w:t>
      </w:r>
      <w:hyperlink r:id="rId112" w:tooltip="Francisco Rodrigues Lobo" w:history="1">
        <w:r>
          <w:rPr>
            <w:rStyle w:val="Hyperlink"/>
          </w:rPr>
          <w:t>Francisco Rodrigues Lobo</w:t>
        </w:r>
      </w:hyperlink>
      <w:r>
        <w:t xml:space="preserve"> e D. Francisco Xavier de Meneses, entre outros. Além desses poetas, destaca-se igualmente o </w:t>
      </w:r>
      <w:hyperlink r:id="rId113" w:tooltip="Padre Antônio Vieira" w:history="1">
        <w:r>
          <w:rPr>
            <w:rStyle w:val="Hyperlink"/>
          </w:rPr>
          <w:t xml:space="preserve">padre </w:t>
        </w:r>
        <w:proofErr w:type="spellStart"/>
        <w:r>
          <w:rPr>
            <w:rStyle w:val="Hyperlink"/>
          </w:rPr>
          <w:t>Antônio</w:t>
        </w:r>
        <w:proofErr w:type="spellEnd"/>
        <w:r>
          <w:rPr>
            <w:rStyle w:val="Hyperlink"/>
          </w:rPr>
          <w:t xml:space="preserve"> Vieira</w:t>
        </w:r>
      </w:hyperlink>
      <w:r>
        <w:t xml:space="preserve">, que participa tanto da história da literatura portuguesa quanto da literatura brasileira, e a escritora </w:t>
      </w:r>
      <w:hyperlink r:id="rId114" w:tooltip="Sóror Mariana Alcoforado" w:history="1">
        <w:r>
          <w:rPr>
            <w:rStyle w:val="Hyperlink"/>
          </w:rPr>
          <w:t>sóror Mariana Alcoforado</w:t>
        </w:r>
      </w:hyperlink>
      <w:r>
        <w:t>.</w:t>
      </w:r>
    </w:p>
    <w:p w:rsidR="00997303" w:rsidRDefault="00997303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</w:p>
    <w:p w:rsidR="00997303" w:rsidRDefault="00997303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</w:p>
    <w:p w:rsidR="00997303" w:rsidRDefault="00997303">
      <w:pPr>
        <w:rPr>
          <w:rFonts w:ascii="Verdana" w:hAnsi="Verdana"/>
          <w:color w:val="40454B"/>
          <w:sz w:val="20"/>
          <w:szCs w:val="20"/>
        </w:rPr>
      </w:pPr>
      <w:r>
        <w:rPr>
          <w:rFonts w:ascii="Verdana" w:hAnsi="Verdana"/>
          <w:color w:val="40454B"/>
          <w:sz w:val="20"/>
          <w:szCs w:val="20"/>
        </w:rPr>
        <w:br w:type="page"/>
      </w:r>
    </w:p>
    <w:p w:rsidR="00997303" w:rsidRDefault="00997303" w:rsidP="00A442C2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40454B"/>
          <w:sz w:val="20"/>
          <w:szCs w:val="20"/>
        </w:rPr>
      </w:pPr>
    </w:p>
    <w:p w:rsidR="00FF4D9F" w:rsidRDefault="00FF4D9F" w:rsidP="00BA3C4F">
      <w:pPr>
        <w:pStyle w:val="Heading3"/>
      </w:pPr>
      <w:bookmarkStart w:id="32" w:name="_Toc300877868"/>
      <w:r>
        <w:t>Imagens</w:t>
      </w:r>
      <w:bookmarkEnd w:id="32"/>
    </w:p>
    <w:p w:rsidR="00AB6472" w:rsidRDefault="00AB6472" w:rsidP="00AB6472">
      <w:pPr>
        <w:keepNext/>
        <w:jc w:val="both"/>
      </w:pPr>
      <w:r>
        <w:rPr>
          <w:noProof/>
          <w:color w:val="0000FF"/>
          <w:lang w:eastAsia="pt-PT"/>
        </w:rPr>
        <w:drawing>
          <wp:inline distT="0" distB="0" distL="0" distR="0" wp14:anchorId="033915B5" wp14:editId="40027E92">
            <wp:extent cx="3143250" cy="4314825"/>
            <wp:effectExtent l="0" t="0" r="0" b="9525"/>
            <wp:docPr id="53" name="Picture 53" descr="http://upload.wikimedia.org/wikipedia/commons/thumb/5/51/Cortona_Triumph_of_Divine_Providence_01b.jpg/330px-Cortona_Triumph_of_Divine_Providence_01b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1/Cortona_Triumph_of_Divine_Providence_01b.jpg/330px-Cortona_Triumph_of_Divine_Providence_01b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72" w:rsidRDefault="00AB6472" w:rsidP="00AB6472">
      <w:pPr>
        <w:pStyle w:val="Caption"/>
        <w:jc w:val="both"/>
      </w:pPr>
      <w:r>
        <w:t xml:space="preserve">Ilustração </w:t>
      </w:r>
      <w:fldSimple w:instr=" SEQ Ilustração \* ARABIC ">
        <w:r w:rsidR="007A173A">
          <w:rPr>
            <w:noProof/>
          </w:rPr>
          <w:t>3</w:t>
        </w:r>
      </w:fldSimple>
      <w:r>
        <w:t xml:space="preserve"> </w:t>
      </w:r>
      <w:proofErr w:type="spellStart"/>
      <w:r w:rsidRPr="00E97732">
        <w:t>Pietro</w:t>
      </w:r>
      <w:proofErr w:type="spellEnd"/>
      <w:r w:rsidRPr="00E97732">
        <w:t xml:space="preserve"> da </w:t>
      </w:r>
      <w:proofErr w:type="spellStart"/>
      <w:r w:rsidRPr="00E97732">
        <w:t>Cortona</w:t>
      </w:r>
      <w:proofErr w:type="spellEnd"/>
      <w:r w:rsidRPr="00E97732">
        <w:t xml:space="preserve">: O triunfo da Divina Providência, 1633-1639. Afresco em teto do </w:t>
      </w:r>
      <w:proofErr w:type="spellStart"/>
      <w:r w:rsidRPr="00E97732">
        <w:t>Palazzo</w:t>
      </w:r>
      <w:proofErr w:type="spellEnd"/>
      <w:r w:rsidRPr="00E97732">
        <w:t xml:space="preserve"> </w:t>
      </w:r>
      <w:proofErr w:type="spellStart"/>
      <w:r w:rsidRPr="00E97732">
        <w:t>Barberini</w:t>
      </w:r>
      <w:proofErr w:type="spellEnd"/>
      <w:r w:rsidRPr="00E97732">
        <w:t>, Roma</w:t>
      </w:r>
    </w:p>
    <w:p w:rsidR="00AB6472" w:rsidRDefault="00AB6472" w:rsidP="00AB6472">
      <w:pPr>
        <w:keepNext/>
        <w:jc w:val="both"/>
      </w:pPr>
      <w:r>
        <w:t xml:space="preserve"> </w:t>
      </w:r>
      <w:r>
        <w:rPr>
          <w:noProof/>
          <w:color w:val="0000FF"/>
          <w:lang w:eastAsia="pt-PT"/>
        </w:rPr>
        <w:drawing>
          <wp:inline distT="0" distB="0" distL="0" distR="0" wp14:anchorId="3ABE7B43" wp14:editId="388B8A1D">
            <wp:extent cx="2095500" cy="2647950"/>
            <wp:effectExtent l="0" t="0" r="0" b="0"/>
            <wp:docPr id="54" name="Picture 54" descr="http://upload.wikimedia.org/wikipedia/commons/thumb/b/bd/Angelo_Bronzino_001.jpg/220px-Angelo_Bronzino_001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d/Angelo_Bronzino_001.jpg/220px-Angelo_Bronzino_001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72" w:rsidRDefault="00AB6472" w:rsidP="00AB6472">
      <w:pPr>
        <w:pStyle w:val="Caption"/>
        <w:jc w:val="both"/>
      </w:pPr>
      <w:r>
        <w:t xml:space="preserve">Ilustração </w:t>
      </w:r>
      <w:fldSimple w:instr=" SEQ Ilustração \* ARABIC ">
        <w:r w:rsidR="007A173A">
          <w:rPr>
            <w:noProof/>
          </w:rPr>
          <w:t>4</w:t>
        </w:r>
      </w:fldSimple>
      <w:r>
        <w:t xml:space="preserve"> </w:t>
      </w:r>
      <w:proofErr w:type="spellStart"/>
      <w:r w:rsidRPr="00AB704A">
        <w:t>Agnolo</w:t>
      </w:r>
      <w:proofErr w:type="spellEnd"/>
      <w:r w:rsidRPr="00AB704A">
        <w:t xml:space="preserve"> </w:t>
      </w:r>
      <w:proofErr w:type="spellStart"/>
      <w:r w:rsidRPr="00AB704A">
        <w:t>Bronzino</w:t>
      </w:r>
      <w:proofErr w:type="spellEnd"/>
      <w:r w:rsidRPr="00AB704A">
        <w:t xml:space="preserve">: Alegoria do triunfo de </w:t>
      </w:r>
      <w:proofErr w:type="spellStart"/>
      <w:r w:rsidRPr="00AB704A">
        <w:t>Vênus</w:t>
      </w:r>
      <w:proofErr w:type="spellEnd"/>
      <w:r w:rsidRPr="00AB704A">
        <w:t xml:space="preserve">, 1540-1545, uma típica obra maneirista. </w:t>
      </w:r>
      <w:proofErr w:type="spellStart"/>
      <w:r w:rsidRPr="00AB704A">
        <w:t>National</w:t>
      </w:r>
      <w:proofErr w:type="spellEnd"/>
      <w:r w:rsidRPr="00AB704A">
        <w:t xml:space="preserve"> </w:t>
      </w:r>
      <w:proofErr w:type="spellStart"/>
      <w:r w:rsidRPr="00AB704A">
        <w:t>Gallery</w:t>
      </w:r>
      <w:proofErr w:type="spellEnd"/>
      <w:r w:rsidRPr="00AB704A">
        <w:t xml:space="preserve"> </w:t>
      </w:r>
      <w:proofErr w:type="spellStart"/>
      <w:r w:rsidRPr="00AB704A">
        <w:t>of</w:t>
      </w:r>
      <w:proofErr w:type="spellEnd"/>
      <w:r w:rsidRPr="00AB704A">
        <w:t xml:space="preserve"> London</w:t>
      </w:r>
    </w:p>
    <w:p w:rsidR="00AB6472" w:rsidRDefault="00AB6472" w:rsidP="00AB6472">
      <w:pPr>
        <w:keepNext/>
        <w:jc w:val="both"/>
      </w:pPr>
      <w:r>
        <w:rPr>
          <w:noProof/>
          <w:color w:val="0000FF"/>
          <w:lang w:eastAsia="pt-PT"/>
        </w:rPr>
        <w:lastRenderedPageBreak/>
        <w:drawing>
          <wp:inline distT="0" distB="0" distL="0" distR="0" wp14:anchorId="5C3E4D08" wp14:editId="5D1E0538">
            <wp:extent cx="2243640" cy="3571875"/>
            <wp:effectExtent l="0" t="0" r="4445" b="0"/>
            <wp:docPr id="55" name="Picture 55" descr="http://upload.wikimedia.org/wikipedia/commons/thumb/8/84/Andrea_Pozzo_-_Apoteose_de_Santo_Inacio.jpg/250px-Andrea_Pozzo_-_Apoteose_de_Santo_Inacio.jp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4/Andrea_Pozzo_-_Apoteose_de_Santo_Inacio.jpg/250px-Andrea_Pozzo_-_Apoteose_de_Santo_Inacio.jp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4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72" w:rsidRDefault="00AB6472" w:rsidP="00AB6472">
      <w:pPr>
        <w:pStyle w:val="Caption"/>
        <w:jc w:val="both"/>
      </w:pPr>
      <w:r>
        <w:t xml:space="preserve">Ilustração </w:t>
      </w:r>
      <w:fldSimple w:instr=" SEQ Ilustração \* ARABIC ">
        <w:r w:rsidR="007A173A">
          <w:rPr>
            <w:noProof/>
          </w:rPr>
          <w:t>5</w:t>
        </w:r>
      </w:fldSimple>
      <w:r>
        <w:t xml:space="preserve"> - </w:t>
      </w:r>
      <w:proofErr w:type="spellStart"/>
      <w:r w:rsidRPr="00D05B1D">
        <w:t>Andrea</w:t>
      </w:r>
      <w:proofErr w:type="spellEnd"/>
      <w:r w:rsidRPr="00D05B1D">
        <w:t xml:space="preserve"> </w:t>
      </w:r>
      <w:proofErr w:type="spellStart"/>
      <w:r w:rsidRPr="00D05B1D">
        <w:t>Pozzo</w:t>
      </w:r>
      <w:proofErr w:type="spellEnd"/>
      <w:r w:rsidRPr="00D05B1D">
        <w:t>: Apoteose de Santo Inácio, teto da Igreja de Santo Inácio de Loyola, Roma</w:t>
      </w:r>
    </w:p>
    <w:p w:rsidR="00AB6472" w:rsidRDefault="00AB6472" w:rsidP="00AB6472">
      <w:pPr>
        <w:keepNext/>
        <w:jc w:val="both"/>
      </w:pPr>
      <w:r>
        <w:rPr>
          <w:rFonts w:ascii="Verdana" w:hAnsi="Verdana"/>
          <w:color w:val="40454B"/>
          <w:sz w:val="20"/>
          <w:szCs w:val="20"/>
        </w:rPr>
        <w:t xml:space="preserve"> </w:t>
      </w:r>
      <w:r>
        <w:rPr>
          <w:noProof/>
          <w:color w:val="0000FF"/>
          <w:lang w:eastAsia="pt-PT"/>
        </w:rPr>
        <w:drawing>
          <wp:inline distT="0" distB="0" distL="0" distR="0" wp14:anchorId="63BB22F6" wp14:editId="1D392D9B">
            <wp:extent cx="2172722" cy="3076575"/>
            <wp:effectExtent l="0" t="0" r="0" b="0"/>
            <wp:docPr id="56" name="Picture 56" descr="http://upload.wikimedia.org/wikipedia/commons/thumb/0/01/Charles_Le_Brun_001.jpg/250px-Charles_Le_Brun_001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1/Charles_Le_Brun_001.jpg/250px-Charles_Le_Brun_001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22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72" w:rsidRDefault="00AB6472" w:rsidP="00AB6472">
      <w:pPr>
        <w:pStyle w:val="Caption"/>
        <w:jc w:val="both"/>
      </w:pPr>
      <w:r>
        <w:t xml:space="preserve">Ilustração </w:t>
      </w:r>
      <w:fldSimple w:instr=" SEQ Ilustração \* ARABIC ">
        <w:r w:rsidR="007A173A">
          <w:rPr>
            <w:noProof/>
          </w:rPr>
          <w:t>6</w:t>
        </w:r>
      </w:fldSimple>
      <w:r>
        <w:t xml:space="preserve"> - </w:t>
      </w:r>
      <w:r w:rsidRPr="00B629AA">
        <w:t xml:space="preserve">Charles </w:t>
      </w:r>
      <w:proofErr w:type="spellStart"/>
      <w:r w:rsidRPr="00B629AA">
        <w:t>Le</w:t>
      </w:r>
      <w:proofErr w:type="spellEnd"/>
      <w:r w:rsidRPr="00B629AA">
        <w:t xml:space="preserve"> </w:t>
      </w:r>
      <w:proofErr w:type="spellStart"/>
      <w:r w:rsidRPr="00B629AA">
        <w:t>Brun</w:t>
      </w:r>
      <w:proofErr w:type="spellEnd"/>
      <w:r w:rsidRPr="00B629AA">
        <w:t xml:space="preserve">: A apoteose de Luís XIV, 1677. A arte </w:t>
      </w:r>
      <w:proofErr w:type="spellStart"/>
      <w:r w:rsidRPr="00B629AA">
        <w:t>acadêmica</w:t>
      </w:r>
      <w:proofErr w:type="spellEnd"/>
      <w:r w:rsidRPr="00B629AA">
        <w:t xml:space="preserve"> a serviço do Estado</w:t>
      </w:r>
    </w:p>
    <w:p w:rsidR="00305C8B" w:rsidRDefault="00305C8B" w:rsidP="00305C8B">
      <w:pPr>
        <w:keepNext/>
      </w:pPr>
      <w:r>
        <w:rPr>
          <w:noProof/>
          <w:color w:val="0000FF"/>
          <w:lang w:eastAsia="pt-PT"/>
        </w:rPr>
        <w:drawing>
          <wp:inline distT="0" distB="0" distL="0" distR="0" wp14:anchorId="35975EEA" wp14:editId="0B20F50D">
            <wp:extent cx="2381250" cy="1428750"/>
            <wp:effectExtent l="0" t="0" r="0" b="0"/>
            <wp:docPr id="57" name="Picture 57" descr="http://upload.wikimedia.org/wikipedia/commons/thumb/a/a7/Rubens_-_The_Consequences_of_War.jpg/250px-Rubens_-_The_Consequences_of_War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7/Rubens_-_The_Consequences_of_War.jpg/250px-Rubens_-_The_Consequences_of_War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B" w:rsidRDefault="00305C8B" w:rsidP="00305C8B">
      <w:pPr>
        <w:pStyle w:val="Caption"/>
      </w:pPr>
      <w:r>
        <w:t xml:space="preserve">Ilustração </w:t>
      </w:r>
      <w:fldSimple w:instr=" SEQ Ilustração \* ARABIC ">
        <w:r w:rsidR="007A173A">
          <w:rPr>
            <w:noProof/>
          </w:rPr>
          <w:t>7</w:t>
        </w:r>
      </w:fldSimple>
      <w:r>
        <w:t xml:space="preserve"> - </w:t>
      </w:r>
      <w:r w:rsidRPr="004F15CA">
        <w:t xml:space="preserve">Rubens: As consequências da guerra, 1637-38. </w:t>
      </w:r>
      <w:proofErr w:type="spellStart"/>
      <w:r w:rsidRPr="004F15CA">
        <w:t>Palazzo</w:t>
      </w:r>
      <w:proofErr w:type="spellEnd"/>
      <w:r w:rsidRPr="004F15CA">
        <w:t xml:space="preserve"> </w:t>
      </w:r>
      <w:proofErr w:type="spellStart"/>
      <w:r w:rsidRPr="004F15CA">
        <w:t>Pitti</w:t>
      </w:r>
      <w:proofErr w:type="spellEnd"/>
      <w:r w:rsidRPr="004F15CA">
        <w:t>, Florença</w:t>
      </w:r>
    </w:p>
    <w:p w:rsidR="00305C8B" w:rsidRDefault="00305C8B" w:rsidP="00305C8B"/>
    <w:p w:rsidR="00305C8B" w:rsidRDefault="00305C8B" w:rsidP="00305C8B">
      <w:pPr>
        <w:keepNext/>
      </w:pPr>
      <w:r>
        <w:rPr>
          <w:noProof/>
          <w:color w:val="0000FF"/>
          <w:lang w:eastAsia="pt-PT"/>
        </w:rPr>
        <w:drawing>
          <wp:inline distT="0" distB="0" distL="0" distR="0" wp14:anchorId="0A65B67D" wp14:editId="7B1686D0">
            <wp:extent cx="2381250" cy="3048000"/>
            <wp:effectExtent l="0" t="0" r="0" b="0"/>
            <wp:docPr id="58" name="Picture 58" descr="http://upload.wikimedia.org/wikipedia/commons/thumb/e/e0/Bernini_-_Santa_Teresa_em_extase.jpg/250px-Bernini_-_Santa_Teresa_em_extase.jpg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e/e0/Bernini_-_Santa_Teresa_em_extase.jpg/250px-Bernini_-_Santa_Teresa_em_extase.jpg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B" w:rsidRDefault="00305C8B" w:rsidP="00305C8B">
      <w:pPr>
        <w:pStyle w:val="Caption"/>
      </w:pPr>
      <w:r>
        <w:t xml:space="preserve">Ilustração </w:t>
      </w:r>
      <w:fldSimple w:instr=" SEQ Ilustração \* ARABIC ">
        <w:r w:rsidR="007A173A">
          <w:rPr>
            <w:noProof/>
          </w:rPr>
          <w:t>8</w:t>
        </w:r>
      </w:fldSimple>
      <w:r>
        <w:t xml:space="preserve"> - </w:t>
      </w:r>
      <w:proofErr w:type="spellStart"/>
      <w:r w:rsidRPr="00687D7D">
        <w:t>Bernini</w:t>
      </w:r>
      <w:proofErr w:type="spellEnd"/>
      <w:r w:rsidRPr="00687D7D">
        <w:t>: Êxtase de Santa Teresa, 1625</w:t>
      </w:r>
    </w:p>
    <w:p w:rsidR="00305C8B" w:rsidRDefault="00305C8B" w:rsidP="00305C8B">
      <w:pPr>
        <w:keepNext/>
      </w:pPr>
      <w:r>
        <w:rPr>
          <w:noProof/>
          <w:color w:val="0000FF"/>
          <w:lang w:eastAsia="pt-PT"/>
        </w:rPr>
        <w:drawing>
          <wp:inline distT="0" distB="0" distL="0" distR="0" wp14:anchorId="2A3EDC9D" wp14:editId="48A24109">
            <wp:extent cx="2381250" cy="1790700"/>
            <wp:effectExtent l="0" t="0" r="0" b="0"/>
            <wp:docPr id="59" name="Picture 59" descr="http://upload.wikimedia.org/wikipedia/commons/thumb/2/2a/StFranciscoChurch2-CCBY.jpg/250px-StFranciscoChurch2-CCBY.jp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2/2a/StFranciscoChurch2-CCBY.jpg/250px-StFranciscoChurch2-CCBY.jp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B" w:rsidRDefault="00305C8B" w:rsidP="00305C8B">
      <w:pPr>
        <w:pStyle w:val="Caption"/>
      </w:pPr>
      <w:r>
        <w:t xml:space="preserve">Ilustração </w:t>
      </w:r>
      <w:fldSimple w:instr=" SEQ Ilustração \* ARABIC ">
        <w:r w:rsidR="007A173A">
          <w:rPr>
            <w:noProof/>
          </w:rPr>
          <w:t>9</w:t>
        </w:r>
      </w:fldSimple>
      <w:r>
        <w:t xml:space="preserve"> - </w:t>
      </w:r>
      <w:r w:rsidRPr="00341330">
        <w:t>Interior da Igreja de São Francisco, Salvador</w:t>
      </w:r>
    </w:p>
    <w:p w:rsidR="00305C8B" w:rsidRDefault="00305C8B" w:rsidP="00305C8B"/>
    <w:p w:rsidR="00305C8B" w:rsidRDefault="00305C8B" w:rsidP="00305C8B"/>
    <w:p w:rsidR="00305C8B" w:rsidRDefault="00305C8B" w:rsidP="00305C8B"/>
    <w:p w:rsidR="00305C8B" w:rsidRPr="00305C8B" w:rsidRDefault="00305C8B" w:rsidP="00305C8B"/>
    <w:p w:rsidR="00AB6472" w:rsidRPr="00AB6472" w:rsidRDefault="00AB6472" w:rsidP="00305C8B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t-PT"/>
        </w:rPr>
      </w:pPr>
      <w:r w:rsidRPr="00AB6472">
        <w:rPr>
          <w:rFonts w:ascii="Verdana" w:eastAsia="Times New Roman" w:hAnsi="Verdana" w:cs="Times New Roman"/>
          <w:bCs/>
          <w:i/>
          <w:iCs/>
          <w:sz w:val="16"/>
          <w:szCs w:val="16"/>
          <w:lang w:eastAsia="pt-PT"/>
        </w:rPr>
        <w:t>Barroco</w:t>
      </w:r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 xml:space="preserve">. </w:t>
      </w:r>
      <w:proofErr w:type="spellStart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>In</w:t>
      </w:r>
      <w:proofErr w:type="spellEnd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 xml:space="preserve"> </w:t>
      </w:r>
      <w:proofErr w:type="spellStart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>Infopédia</w:t>
      </w:r>
      <w:proofErr w:type="spellEnd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 xml:space="preserve"> [Em linha]. Porto: Porto Editora, 2003-2011. [</w:t>
      </w:r>
      <w:proofErr w:type="spellStart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>Consult</w:t>
      </w:r>
      <w:proofErr w:type="spellEnd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 xml:space="preserve">. 2011-07-24].Disponível na </w:t>
      </w:r>
      <w:proofErr w:type="spellStart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>www</w:t>
      </w:r>
      <w:proofErr w:type="spellEnd"/>
      <w:r w:rsidRPr="00AB6472">
        <w:rPr>
          <w:rFonts w:ascii="Verdana" w:eastAsia="Times New Roman" w:hAnsi="Verdana" w:cs="Times New Roman"/>
          <w:bCs/>
          <w:sz w:val="16"/>
          <w:szCs w:val="16"/>
          <w:lang w:eastAsia="pt-PT"/>
        </w:rPr>
        <w:t>: &lt;URL: http://www.infopedia.pt/$barroco&gt;.</w:t>
      </w:r>
    </w:p>
    <w:p w:rsidR="00305C8B" w:rsidRDefault="00305C8B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  <w:r w:rsidRPr="00305C8B">
        <w:rPr>
          <w:rFonts w:ascii="Verdana" w:hAnsi="Verdana"/>
          <w:sz w:val="16"/>
          <w:szCs w:val="16"/>
        </w:rPr>
        <w:t xml:space="preserve">Barroco </w:t>
      </w:r>
      <w:proofErr w:type="spellStart"/>
      <w:r w:rsidRPr="00305C8B">
        <w:rPr>
          <w:rFonts w:ascii="Verdana" w:hAnsi="Verdana"/>
          <w:sz w:val="16"/>
          <w:szCs w:val="16"/>
        </w:rPr>
        <w:t>In</w:t>
      </w:r>
      <w:proofErr w:type="spellEnd"/>
      <w:r w:rsidRPr="00305C8B">
        <w:rPr>
          <w:rFonts w:ascii="Verdana" w:hAnsi="Verdana"/>
          <w:sz w:val="16"/>
          <w:szCs w:val="16"/>
        </w:rPr>
        <w:t xml:space="preserve"> </w:t>
      </w:r>
      <w:proofErr w:type="spellStart"/>
      <w:r w:rsidRPr="00305C8B">
        <w:rPr>
          <w:rFonts w:ascii="Verdana" w:hAnsi="Verdana"/>
          <w:sz w:val="16"/>
          <w:szCs w:val="16"/>
        </w:rPr>
        <w:t>Wikipedia</w:t>
      </w:r>
      <w:proofErr w:type="spellEnd"/>
      <w:r w:rsidRPr="00305C8B">
        <w:rPr>
          <w:rFonts w:ascii="Verdana" w:hAnsi="Verdana"/>
          <w:sz w:val="16"/>
          <w:szCs w:val="16"/>
        </w:rPr>
        <w:t xml:space="preserve"> [Em linha]. </w:t>
      </w:r>
      <w:r w:rsidRPr="00305C8B">
        <w:rPr>
          <w:rFonts w:ascii="Verdana" w:eastAsia="Times New Roman" w:hAnsi="Verdana"/>
          <w:bCs/>
          <w:sz w:val="16"/>
          <w:szCs w:val="16"/>
          <w:lang w:eastAsia="pt-PT"/>
        </w:rPr>
        <w:t>[</w:t>
      </w:r>
      <w:proofErr w:type="spellStart"/>
      <w:r w:rsidRPr="00305C8B">
        <w:rPr>
          <w:rFonts w:ascii="Verdana" w:eastAsia="Times New Roman" w:hAnsi="Verdana"/>
          <w:bCs/>
          <w:sz w:val="16"/>
          <w:szCs w:val="16"/>
          <w:lang w:eastAsia="pt-PT"/>
        </w:rPr>
        <w:t>Consult</w:t>
      </w:r>
      <w:proofErr w:type="spellEnd"/>
      <w:r w:rsidRPr="00305C8B">
        <w:rPr>
          <w:rFonts w:ascii="Verdana" w:eastAsia="Times New Roman" w:hAnsi="Verdana"/>
          <w:bCs/>
          <w:sz w:val="16"/>
          <w:szCs w:val="16"/>
          <w:lang w:eastAsia="pt-PT"/>
        </w:rPr>
        <w:t>. 2011-07-24].Disponível</w:t>
      </w:r>
      <w:r w:rsidRPr="00305C8B">
        <w:rPr>
          <w:rFonts w:ascii="Verdana" w:hAnsi="Verdana"/>
          <w:sz w:val="16"/>
          <w:szCs w:val="16"/>
        </w:rPr>
        <w:t xml:space="preserve"> em </w:t>
      </w:r>
      <w:hyperlink r:id="rId129" w:history="1">
        <w:r w:rsidR="00A442C2" w:rsidRPr="00295ABD">
          <w:rPr>
            <w:rStyle w:val="Hyperlink"/>
            <w:rFonts w:ascii="Verdana" w:hAnsi="Verdana"/>
            <w:sz w:val="16"/>
            <w:szCs w:val="16"/>
          </w:rPr>
          <w:t>http://pt.wikipedia.org/wiki/Barroco</w:t>
        </w:r>
      </w:hyperlink>
    </w:p>
    <w:p w:rsidR="00A442C2" w:rsidRDefault="00A442C2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</w:p>
    <w:p w:rsidR="00A442C2" w:rsidRDefault="00A442C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BA3C4F" w:rsidRDefault="004B72EF" w:rsidP="008A4E0A">
      <w:pPr>
        <w:pStyle w:val="Heading1"/>
      </w:pPr>
      <w:bookmarkStart w:id="33" w:name="_Toc300877869"/>
      <w:r>
        <w:lastRenderedPageBreak/>
        <w:t xml:space="preserve">Lista </w:t>
      </w:r>
      <w:r w:rsidR="00375CD0">
        <w:t>Onomástica</w:t>
      </w:r>
      <w:bookmarkEnd w:id="33"/>
      <w:r>
        <w:fldChar w:fldCharType="begin"/>
      </w:r>
      <w:r>
        <w:instrText xml:space="preserve"> XE "</w:instrText>
      </w:r>
      <w:r w:rsidRPr="00187E6E">
        <w:instrText>Lista Onomástica</w:instrText>
      </w:r>
      <w:r>
        <w:instrText xml:space="preserve">" </w:instrText>
      </w:r>
      <w:r>
        <w:fldChar w:fldCharType="end"/>
      </w:r>
      <w:r w:rsidR="00375CD0">
        <w:t xml:space="preserve"> </w:t>
      </w:r>
    </w:p>
    <w:p w:rsidR="00890379" w:rsidRPr="00B96A81" w:rsidRDefault="00890379" w:rsidP="00B96A81">
      <w:pPr>
        <w:spacing w:after="0" w:line="360" w:lineRule="auto"/>
        <w:rPr>
          <w:rStyle w:val="no-conversion"/>
          <w:rFonts w:ascii="Times New Roman" w:hAnsi="Times New Roman" w:cs="Times New Roman"/>
          <w:bCs/>
          <w:sz w:val="24"/>
          <w:szCs w:val="24"/>
        </w:rPr>
      </w:pPr>
    </w:p>
    <w:p w:rsidR="009F3D9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4" w:name="AlexandreHerculano"/>
      <w:bookmarkStart w:id="35" w:name="_Toc300877870"/>
      <w:r w:rsidRPr="000B2FD9">
        <w:rPr>
          <w:rStyle w:val="Heading2Char"/>
        </w:rPr>
        <w:t>Alexandre Herculano</w:t>
      </w:r>
      <w:bookmarkEnd w:id="34"/>
      <w:bookmarkEnd w:id="35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FE1CBB">
        <w:instrText>Onomástica:Alexandre Herculano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bookmarkStart w:id="36" w:name="AlmeidaGarrett"/>
      <w:bookmarkStart w:id="37" w:name="_Toc300877871"/>
      <w:r w:rsidRPr="0024652F">
        <w:rPr>
          <w:rStyle w:val="Heading2Char"/>
        </w:rPr>
        <w:t>Almeida Garrett</w:t>
      </w:r>
      <w:bookmarkEnd w:id="36"/>
      <w:bookmarkEnd w:id="37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"Onomástica:Almeida Garrett"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bookmarkStart w:id="38" w:name="AmorimViana"/>
      <w:bookmarkStart w:id="39" w:name="_Toc300877872"/>
      <w:r w:rsidRPr="0024652F">
        <w:rPr>
          <w:rStyle w:val="Heading2Char"/>
        </w:rPr>
        <w:t>Amorim Viana</w:t>
      </w:r>
      <w:bookmarkEnd w:id="38"/>
      <w:bookmarkEnd w:id="39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"Onomástica:Amorim Viana"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bookmarkStart w:id="40" w:name="AnteroQuental"/>
      <w:bookmarkStart w:id="41" w:name="_Toc300877873"/>
      <w:r w:rsidRPr="0024652F">
        <w:rPr>
          <w:rStyle w:val="Heading2Char"/>
        </w:rPr>
        <w:t>Antero de Quental</w:t>
      </w:r>
      <w:bookmarkEnd w:id="40"/>
      <w:bookmarkEnd w:id="41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"Onomástica:Antero de Quental"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9F3D9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D9F" w:rsidRDefault="009F3D9F" w:rsidP="009F3D9F">
      <w:bookmarkStart w:id="42" w:name="AntonioSergio"/>
      <w:bookmarkStart w:id="43" w:name="_Toc300877874"/>
      <w:r w:rsidRPr="0024652F">
        <w:rPr>
          <w:rStyle w:val="Heading2Char"/>
        </w:rPr>
        <w:t>António Sérgio</w:t>
      </w:r>
      <w:bookmarkEnd w:id="42"/>
      <w:bookmarkEnd w:id="43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"Onomástica:António Sérgio"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A81" w:rsidRPr="004B72EF" w:rsidRDefault="00B96A81" w:rsidP="004B72EF">
      <w:pPr>
        <w:rPr>
          <w:rStyle w:val="no-conversion"/>
          <w:rFonts w:ascii="Times New Roman" w:hAnsi="Times New Roman" w:cs="Times New Roman"/>
          <w:bCs/>
          <w:sz w:val="24"/>
          <w:szCs w:val="24"/>
        </w:rPr>
      </w:pPr>
      <w:bookmarkStart w:id="44" w:name="BernardimRibeiro"/>
      <w:bookmarkStart w:id="45" w:name="_Toc300877875"/>
      <w:r w:rsidRPr="004B72EF">
        <w:rPr>
          <w:rStyle w:val="Heading2Char"/>
        </w:rPr>
        <w:t>Bernardim Ribeiro</w:t>
      </w:r>
      <w:bookmarkEnd w:id="44"/>
      <w:bookmarkEnd w:id="45"/>
      <w:r w:rsidRPr="004B72EF">
        <w:rPr>
          <w:rStyle w:val="no-conversion"/>
          <w:rFonts w:ascii="Times New Roman" w:hAnsi="Times New Roman" w:cs="Times New Roman"/>
          <w:bCs/>
          <w:sz w:val="24"/>
          <w:szCs w:val="24"/>
        </w:rPr>
        <w:fldChar w:fldCharType="begin"/>
      </w:r>
      <w:r w:rsidRPr="004B72E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375CD0" w:rsidRPr="004B72EF">
        <w:rPr>
          <w:rFonts w:ascii="Times New Roman" w:hAnsi="Times New Roman" w:cs="Times New Roman"/>
          <w:sz w:val="24"/>
          <w:szCs w:val="24"/>
        </w:rPr>
        <w:instrText>Onomástica</w:instrText>
      </w:r>
      <w:r w:rsidRPr="004B72EF">
        <w:rPr>
          <w:rFonts w:ascii="Times New Roman" w:hAnsi="Times New Roman" w:cs="Times New Roman"/>
          <w:sz w:val="24"/>
          <w:szCs w:val="24"/>
        </w:rPr>
        <w:instrText xml:space="preserve">:Bernardim Ribeiro" </w:instrText>
      </w:r>
      <w:r w:rsidRPr="004B72EF">
        <w:rPr>
          <w:rStyle w:val="no-conversion"/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96A81" w:rsidRDefault="00B96A81" w:rsidP="00B96A81">
      <w:pPr>
        <w:spacing w:after="0" w:line="360" w:lineRule="auto"/>
        <w:rPr>
          <w:rStyle w:val="no-conversion"/>
          <w:rFonts w:ascii="Times New Roman" w:hAnsi="Times New Roman" w:cs="Times New Roman"/>
          <w:bCs/>
          <w:sz w:val="24"/>
          <w:szCs w:val="24"/>
        </w:rPr>
      </w:pPr>
    </w:p>
    <w:p w:rsidR="00B96A81" w:rsidRPr="00B96A81" w:rsidRDefault="00B96A81" w:rsidP="00B96A81">
      <w:pPr>
        <w:spacing w:after="0" w:line="360" w:lineRule="auto"/>
        <w:rPr>
          <w:rStyle w:val="no-conversion"/>
          <w:rFonts w:ascii="Times New Roman" w:hAnsi="Times New Roman" w:cs="Times New Roman"/>
          <w:bCs/>
          <w:i/>
          <w:sz w:val="24"/>
          <w:szCs w:val="24"/>
        </w:rPr>
      </w:pPr>
      <w:r w:rsidRPr="00B96A81">
        <w:rPr>
          <w:rStyle w:val="no-conversion"/>
          <w:rFonts w:ascii="Times New Roman" w:hAnsi="Times New Roman" w:cs="Times New Roman"/>
          <w:bCs/>
          <w:i/>
          <w:sz w:val="24"/>
          <w:szCs w:val="24"/>
        </w:rPr>
        <w:t>Menina e Moça</w:t>
      </w:r>
    </w:p>
    <w:p w:rsidR="008A4E0A" w:rsidRPr="003E558F" w:rsidRDefault="008A4E0A" w:rsidP="003E5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24652F">
      <w:bookmarkStart w:id="46" w:name="CamiloCasteloBranco"/>
      <w:bookmarkStart w:id="47" w:name="_Toc300877876"/>
      <w:r w:rsidRPr="0024652F">
        <w:rPr>
          <w:rStyle w:val="Heading2Char"/>
        </w:rPr>
        <w:t>Camilo Castelo Branco</w:t>
      </w:r>
      <w:bookmarkEnd w:id="46"/>
      <w:bookmarkEnd w:id="47"/>
      <w:r w:rsidR="003E558F" w:rsidRPr="00C60DE8">
        <w:rPr>
          <w:rFonts w:ascii="Times New Roman" w:hAnsi="Times New Roman"/>
          <w:sz w:val="24"/>
        </w:rPr>
        <w:fldChar w:fldCharType="begin"/>
      </w:r>
      <w:r w:rsidR="003E558F" w:rsidRPr="00C60DE8">
        <w:rPr>
          <w:rFonts w:ascii="Times New Roman" w:hAnsi="Times New Roman"/>
          <w:sz w:val="24"/>
        </w:rPr>
        <w:instrText xml:space="preserve"> XE "</w:instrText>
      </w:r>
      <w:r w:rsidR="00375CD0" w:rsidRPr="00C60DE8">
        <w:rPr>
          <w:rFonts w:ascii="Times New Roman" w:hAnsi="Times New Roman"/>
          <w:sz w:val="24"/>
        </w:rPr>
        <w:instrText>Onomástica</w:instrText>
      </w:r>
      <w:r w:rsidR="003E558F" w:rsidRPr="00C60DE8">
        <w:rPr>
          <w:rFonts w:ascii="Times New Roman" w:hAnsi="Times New Roman"/>
          <w:sz w:val="24"/>
        </w:rPr>
        <w:instrText xml:space="preserve">:Camilo Castelo Branco" </w:instrText>
      </w:r>
      <w:r w:rsidR="003E558F" w:rsidRPr="00C60DE8">
        <w:rPr>
          <w:rFonts w:ascii="Times New Roman" w:hAnsi="Times New Roman"/>
          <w:sz w:val="24"/>
        </w:rPr>
        <w:fldChar w:fldCharType="end"/>
      </w: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24652F">
      <w:bookmarkStart w:id="48" w:name="CesarioVerde"/>
      <w:bookmarkStart w:id="49" w:name="_Toc300877877"/>
      <w:r w:rsidRPr="0024652F">
        <w:rPr>
          <w:rStyle w:val="Heading2Char"/>
        </w:rPr>
        <w:t>Cesário Verde</w:t>
      </w:r>
      <w:bookmarkEnd w:id="48"/>
      <w:bookmarkEnd w:id="49"/>
      <w:r w:rsidR="0024652F" w:rsidRPr="00C60DE8">
        <w:rPr>
          <w:rFonts w:ascii="Times New Roman" w:hAnsi="Times New Roman"/>
          <w:sz w:val="24"/>
        </w:rPr>
        <w:fldChar w:fldCharType="begin"/>
      </w:r>
      <w:r w:rsidR="0024652F" w:rsidRPr="00C60DE8">
        <w:rPr>
          <w:rFonts w:ascii="Times New Roman" w:hAnsi="Times New Roman"/>
          <w:sz w:val="24"/>
        </w:rPr>
        <w:instrText xml:space="preserve"> XE "Onomástica:Cesário Verde" </w:instrText>
      </w:r>
      <w:r w:rsidR="0024652F" w:rsidRPr="00C60DE8">
        <w:rPr>
          <w:rFonts w:ascii="Times New Roman" w:hAnsi="Times New Roman"/>
          <w:sz w:val="24"/>
        </w:rPr>
        <w:fldChar w:fldCharType="end"/>
      </w: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24652F">
      <w:bookmarkStart w:id="50" w:name="_Toc300877878"/>
      <w:r w:rsidRPr="0024652F">
        <w:rPr>
          <w:rStyle w:val="Heading2Char"/>
        </w:rPr>
        <w:t>Cunha Seixas</w:t>
      </w:r>
      <w:bookmarkEnd w:id="50"/>
      <w:r w:rsidR="00EE4491" w:rsidRPr="00C60DE8">
        <w:rPr>
          <w:rFonts w:ascii="Times New Roman" w:hAnsi="Times New Roman"/>
          <w:sz w:val="24"/>
        </w:rPr>
        <w:fldChar w:fldCharType="begin"/>
      </w:r>
      <w:r w:rsidR="00EE4491" w:rsidRPr="00C60DE8">
        <w:rPr>
          <w:rFonts w:ascii="Times New Roman" w:hAnsi="Times New Roman"/>
          <w:sz w:val="24"/>
        </w:rPr>
        <w:instrText xml:space="preserve"> XE "Onomástica:Cunha Seixas" </w:instrText>
      </w:r>
      <w:r w:rsidR="00EE4491" w:rsidRPr="00C60DE8">
        <w:rPr>
          <w:rFonts w:ascii="Times New Roman" w:hAnsi="Times New Roman"/>
          <w:sz w:val="24"/>
        </w:rPr>
        <w:fldChar w:fldCharType="end"/>
      </w:r>
      <w:bookmarkStart w:id="51" w:name="CunhaSeixas"/>
      <w:bookmarkEnd w:id="51"/>
    </w:p>
    <w:p w:rsidR="00496C59" w:rsidRPr="003E558F" w:rsidRDefault="00496C59" w:rsidP="00496C5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>“Princípios Gerais de Filosofia”, 1878/1897</w:t>
      </w: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24652F">
      <w:bookmarkStart w:id="52" w:name="EcaQueiroz"/>
      <w:bookmarkStart w:id="53" w:name="_Toc300877879"/>
      <w:r w:rsidRPr="0024652F">
        <w:rPr>
          <w:rStyle w:val="Heading2Char"/>
        </w:rPr>
        <w:t>Eça de Queiroz</w:t>
      </w:r>
      <w:bookmarkEnd w:id="52"/>
      <w:bookmarkEnd w:id="53"/>
      <w:r w:rsidR="00EE4491" w:rsidRPr="00C60DE8">
        <w:rPr>
          <w:rFonts w:ascii="Times New Roman" w:hAnsi="Times New Roman"/>
          <w:sz w:val="24"/>
        </w:rPr>
        <w:fldChar w:fldCharType="begin"/>
      </w:r>
      <w:r w:rsidR="00EE4491" w:rsidRPr="00C60DE8">
        <w:rPr>
          <w:rFonts w:ascii="Times New Roman" w:hAnsi="Times New Roman"/>
          <w:sz w:val="24"/>
        </w:rPr>
        <w:instrText xml:space="preserve"> XE "Onomástica:Eça de Queiroz" </w:instrText>
      </w:r>
      <w:r w:rsidR="00EE4491" w:rsidRPr="00C60DE8">
        <w:rPr>
          <w:rFonts w:ascii="Times New Roman" w:hAnsi="Times New Roman"/>
          <w:sz w:val="24"/>
        </w:rPr>
        <w:fldChar w:fldCharType="end"/>
      </w:r>
    </w:p>
    <w:p w:rsidR="00496C59" w:rsidRPr="003E558F" w:rsidRDefault="00496C59" w:rsidP="00496C5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>“Cidade como lugar de esquizofrenia” [A Cidade e as Serras]</w:t>
      </w:r>
    </w:p>
    <w:p w:rsidR="00F71F0C" w:rsidRDefault="00F71F0C" w:rsidP="00496C5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75CD0" w:rsidRDefault="00375CD0" w:rsidP="0024652F">
      <w:bookmarkStart w:id="54" w:name="EduardoLourenco"/>
      <w:bookmarkStart w:id="55" w:name="_Toc300877880"/>
      <w:r w:rsidRPr="0024652F">
        <w:rPr>
          <w:rStyle w:val="Heading2Char"/>
        </w:rPr>
        <w:t>Eduardo Lourenço</w:t>
      </w:r>
      <w:bookmarkEnd w:id="54"/>
      <w:bookmarkEnd w:id="55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"Onomástica:Eduardo Lourenço"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375CD0" w:rsidRPr="00375CD0" w:rsidRDefault="00375CD0" w:rsidP="00496C5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7CFB" w:rsidRDefault="005D7CFB" w:rsidP="0024652F">
      <w:pPr>
        <w:rPr>
          <w:rFonts w:ascii="Times New Roman" w:hAnsi="Times New Roman"/>
          <w:sz w:val="24"/>
        </w:rPr>
      </w:pPr>
      <w:bookmarkStart w:id="56" w:name="FernandoPessoa"/>
      <w:bookmarkStart w:id="57" w:name="_Toc300877881"/>
      <w:r w:rsidRPr="0024652F">
        <w:rPr>
          <w:rStyle w:val="Heading2Char"/>
        </w:rPr>
        <w:t>Fernando Pessoa</w:t>
      </w:r>
      <w:bookmarkEnd w:id="56"/>
      <w:bookmarkEnd w:id="57"/>
      <w:r w:rsidR="00375CD0" w:rsidRPr="00C60DE8">
        <w:rPr>
          <w:rFonts w:ascii="Times New Roman" w:hAnsi="Times New Roman"/>
          <w:sz w:val="24"/>
        </w:rPr>
        <w:fldChar w:fldCharType="begin"/>
      </w:r>
      <w:r w:rsidR="00375CD0" w:rsidRPr="00C60DE8">
        <w:rPr>
          <w:rFonts w:ascii="Times New Roman" w:hAnsi="Times New Roman"/>
          <w:sz w:val="24"/>
        </w:rPr>
        <w:instrText xml:space="preserve"> XE "Onomástica:Fernando Pessoa" </w:instrText>
      </w:r>
      <w:r w:rsidR="00375CD0" w:rsidRPr="00C60DE8">
        <w:rPr>
          <w:rFonts w:ascii="Times New Roman" w:hAnsi="Times New Roman"/>
          <w:sz w:val="24"/>
        </w:rPr>
        <w:fldChar w:fldCharType="end"/>
      </w:r>
    </w:p>
    <w:p w:rsidR="009F3D9F" w:rsidRDefault="009F3D9F" w:rsidP="009F3D9F"/>
    <w:p w:rsidR="009F3D9F" w:rsidRDefault="009F3D9F" w:rsidP="009F3D9F">
      <w:pPr>
        <w:pStyle w:val="Heading2"/>
      </w:pPr>
      <w:bookmarkStart w:id="58" w:name="FranciscoManuelMelo"/>
      <w:bookmarkStart w:id="59" w:name="_Ref300082989"/>
      <w:bookmarkStart w:id="60" w:name="_Toc300877882"/>
      <w:r>
        <w:lastRenderedPageBreak/>
        <w:t xml:space="preserve">Francisco Manuel de Melo </w:t>
      </w:r>
      <w:bookmarkEnd w:id="58"/>
      <w:r>
        <w:t>(1608-1666)</w:t>
      </w:r>
      <w:bookmarkEnd w:id="59"/>
      <w:bookmarkEnd w:id="60"/>
      <w:r>
        <w:fldChar w:fldCharType="begin"/>
      </w:r>
      <w:r>
        <w:instrText xml:space="preserve"> XE "Onomástica:Francisco Manuel de Melo" </w:instrText>
      </w:r>
      <w:r>
        <w:fldChar w:fldCharType="end"/>
      </w:r>
    </w:p>
    <w:p w:rsidR="009F3D9F" w:rsidRDefault="009F3D9F" w:rsidP="009F3D9F">
      <w:pPr>
        <w:pStyle w:val="NormalWeb"/>
        <w:jc w:val="both"/>
      </w:pPr>
      <w:r>
        <w:rPr>
          <w:b/>
          <w:bCs/>
        </w:rPr>
        <w:t>D. Francisco Manuel de Melo</w:t>
      </w:r>
      <w:r>
        <w:t xml:space="preserve"> </w:t>
      </w:r>
    </w:p>
    <w:p w:rsidR="009F3D9F" w:rsidRDefault="009F3D9F" w:rsidP="009F3D9F">
      <w:pPr>
        <w:pStyle w:val="NormalWeb"/>
        <w:jc w:val="both"/>
      </w:pPr>
      <w:r>
        <w:t>(</w:t>
      </w:r>
      <w:hyperlink r:id="rId130" w:tooltip="Lisboa" w:history="1">
        <w:r>
          <w:rPr>
            <w:rStyle w:val="Hyperlink"/>
          </w:rPr>
          <w:t>Lisboa</w:t>
        </w:r>
      </w:hyperlink>
      <w:r>
        <w:t xml:space="preserve">, </w:t>
      </w:r>
      <w:hyperlink r:id="rId131" w:tooltip="23 de Novembro" w:history="1">
        <w:r>
          <w:rPr>
            <w:rStyle w:val="Hyperlink"/>
          </w:rPr>
          <w:t>23 de Novembro</w:t>
        </w:r>
      </w:hyperlink>
      <w:r>
        <w:t xml:space="preserve"> de </w:t>
      </w:r>
      <w:hyperlink r:id="rId132" w:tooltip="1608" w:history="1">
        <w:r>
          <w:rPr>
            <w:rStyle w:val="Hyperlink"/>
          </w:rPr>
          <w:t>1608</w:t>
        </w:r>
      </w:hyperlink>
      <w:r>
        <w:t xml:space="preserve"> – </w:t>
      </w:r>
      <w:hyperlink r:id="rId133" w:tooltip="24 de Agosto" w:history="1">
        <w:r>
          <w:rPr>
            <w:rStyle w:val="Hyperlink"/>
          </w:rPr>
          <w:t>24 de Agosto</w:t>
        </w:r>
      </w:hyperlink>
      <w:r>
        <w:t xml:space="preserve"> de </w:t>
      </w:r>
      <w:hyperlink r:id="rId134" w:tooltip="1666" w:history="1">
        <w:r>
          <w:rPr>
            <w:rStyle w:val="Hyperlink"/>
          </w:rPr>
          <w:t>1666</w:t>
        </w:r>
      </w:hyperlink>
      <w:r>
        <w:t>)</w:t>
      </w:r>
    </w:p>
    <w:p w:rsidR="009F3D9F" w:rsidRDefault="009F3D9F" w:rsidP="00AE02E9">
      <w:pPr>
        <w:pStyle w:val="NormalWeb"/>
        <w:spacing w:before="0" w:beforeAutospacing="0" w:after="0" w:afterAutospacing="0" w:line="360" w:lineRule="auto"/>
        <w:jc w:val="both"/>
      </w:pPr>
      <w:r>
        <w:t xml:space="preserve">Foi um </w:t>
      </w:r>
      <w:hyperlink r:id="rId135" w:tooltip="Literatura" w:history="1">
        <w:r>
          <w:rPr>
            <w:rStyle w:val="Hyperlink"/>
          </w:rPr>
          <w:t>escritor</w:t>
        </w:r>
      </w:hyperlink>
      <w:r>
        <w:t xml:space="preserve">, </w:t>
      </w:r>
      <w:hyperlink r:id="rId136" w:tooltip="Política" w:history="1">
        <w:r>
          <w:rPr>
            <w:rStyle w:val="Hyperlink"/>
          </w:rPr>
          <w:t>político</w:t>
        </w:r>
      </w:hyperlink>
      <w:r>
        <w:t xml:space="preserve"> e </w:t>
      </w:r>
      <w:hyperlink r:id="rId137" w:tooltip="Guerra" w:history="1">
        <w:r>
          <w:rPr>
            <w:rStyle w:val="Hyperlink"/>
          </w:rPr>
          <w:t>militar</w:t>
        </w:r>
      </w:hyperlink>
      <w:r>
        <w:t xml:space="preserve"> </w:t>
      </w:r>
      <w:hyperlink r:id="rId138" w:tooltip="Portugal" w:history="1">
        <w:r>
          <w:rPr>
            <w:rStyle w:val="Hyperlink"/>
          </w:rPr>
          <w:t>português</w:t>
        </w:r>
      </w:hyperlink>
      <w:r>
        <w:t xml:space="preserve">, ainda que pertença, de igual modo, à história literária, política e militar da </w:t>
      </w:r>
      <w:hyperlink r:id="rId139" w:tooltip="Espanha" w:history="1">
        <w:r>
          <w:rPr>
            <w:rStyle w:val="Hyperlink"/>
          </w:rPr>
          <w:t>Espanha</w:t>
        </w:r>
      </w:hyperlink>
      <w:r>
        <w:t xml:space="preserve">. Historiador, pedagogo, moralista, autor teatral, </w:t>
      </w:r>
      <w:proofErr w:type="spellStart"/>
      <w:r>
        <w:t>epistológrafo</w:t>
      </w:r>
      <w:proofErr w:type="spellEnd"/>
      <w:r>
        <w:t xml:space="preserve"> e poeta, foi representante máximo da literatura barroca peninsular. Dedicou-se à </w:t>
      </w:r>
      <w:hyperlink r:id="rId140" w:tooltip="Poesia" w:history="1">
        <w:r>
          <w:rPr>
            <w:rStyle w:val="Hyperlink"/>
          </w:rPr>
          <w:t>poesia</w:t>
        </w:r>
      </w:hyperlink>
      <w:r>
        <w:t xml:space="preserve">, ao </w:t>
      </w:r>
      <w:hyperlink r:id="rId141" w:tooltip="Teatro" w:history="1">
        <w:r>
          <w:rPr>
            <w:rStyle w:val="Hyperlink"/>
          </w:rPr>
          <w:t>teatro</w:t>
        </w:r>
      </w:hyperlink>
      <w:r>
        <w:t xml:space="preserve">, à </w:t>
      </w:r>
      <w:hyperlink r:id="rId142" w:tooltip="História" w:history="1">
        <w:r>
          <w:rPr>
            <w:rStyle w:val="Hyperlink"/>
          </w:rPr>
          <w:t>história</w:t>
        </w:r>
      </w:hyperlink>
      <w:r>
        <w:t xml:space="preserve"> e à </w:t>
      </w:r>
      <w:hyperlink r:id="rId143" w:tooltip="Epistolografia (página não existe)" w:history="1">
        <w:r>
          <w:rPr>
            <w:rStyle w:val="Hyperlink"/>
            <w:color w:val="BA0000"/>
          </w:rPr>
          <w:t>epistolografia</w:t>
        </w:r>
      </w:hyperlink>
      <w:r>
        <w:t>. Tendo publicado cerca de duas dezenas de obras durante a sua vida, foi ainda autor de outras, publicadas postumamente. Aliou ao estilo e temática barroca (a instabilidade do mundo e da fortuna, numa visão religiosa) o seu cosmopolitismo e espírito galante, próprio da aristocracia de onde provinha. Entre suas obras mais importantes, pode-se destacar o texto moralista da “</w:t>
      </w:r>
      <w:hyperlink r:id="rId144" w:tooltip="Carta de Guia de Casados" w:history="1">
        <w:r>
          <w:rPr>
            <w:rStyle w:val="Hyperlink"/>
          </w:rPr>
          <w:t>Carta de Guia de Casados</w:t>
        </w:r>
      </w:hyperlink>
      <w:r>
        <w:t>” ou a peça de teatro “Fidalgo Aprendiz” (que é uma "Farsa", como foi descrita pelo seu autor desde o início e não um "Auto" como tem vindo a ser designada por edições recentes).</w:t>
      </w:r>
    </w:p>
    <w:p w:rsidR="009F3D9F" w:rsidRDefault="009F3D9F" w:rsidP="00AE02E9">
      <w:pPr>
        <w:pStyle w:val="NormalWeb"/>
        <w:spacing w:before="0" w:beforeAutospacing="0" w:after="0" w:afterAutospacing="0" w:line="360" w:lineRule="auto"/>
        <w:jc w:val="both"/>
      </w:pPr>
      <w:r>
        <w:t xml:space="preserve">Nasceu em Lisboa numa família de alta fidalguia. </w:t>
      </w:r>
      <w:r w:rsidR="00AE02E9">
        <w:t>Seu</w:t>
      </w:r>
      <w:r>
        <w:t xml:space="preserve"> pai D. </w:t>
      </w:r>
      <w:proofErr w:type="spellStart"/>
      <w:r>
        <w:t>Luis</w:t>
      </w:r>
      <w:proofErr w:type="spellEnd"/>
      <w:r>
        <w:t xml:space="preserve"> de Melo, militar, morre em 1615, na ilha de São Miguel, deixando a par de D. Francisco com 7 anos de idade, uma filha, Isabel. A mãe, Dona Maria de Toledo de </w:t>
      </w:r>
      <w:proofErr w:type="spellStart"/>
      <w:r>
        <w:t>Maçuellos</w:t>
      </w:r>
      <w:proofErr w:type="spellEnd"/>
      <w:r>
        <w:t xml:space="preserve">, era filha dum "alcalde </w:t>
      </w:r>
      <w:proofErr w:type="spellStart"/>
      <w:r>
        <w:t>mayor</w:t>
      </w:r>
      <w:proofErr w:type="spellEnd"/>
      <w:r>
        <w:t xml:space="preserve">" d'Alcalá de </w:t>
      </w:r>
      <w:proofErr w:type="spellStart"/>
      <w:r>
        <w:t>Henares</w:t>
      </w:r>
      <w:proofErr w:type="spellEnd"/>
      <w:r>
        <w:t xml:space="preserve">, e neta do cronista e gramático português Duarte Nunes de Leão. Pensa-se que terá tido a sua educação académica num colégio de </w:t>
      </w:r>
      <w:hyperlink r:id="rId145" w:tooltip="Jesuíta" w:history="1">
        <w:r>
          <w:rPr>
            <w:rStyle w:val="Hyperlink"/>
          </w:rPr>
          <w:t>Jesuítas</w:t>
        </w:r>
      </w:hyperlink>
      <w:r>
        <w:t xml:space="preserve"> (provavelmente, no colégio jesuíta de Santo Antão, onde terá estudado humanidades), e adquiriu uma erudição que se tornaria patente nas obras. Como pretendia seguir a carreira das armas, a exemplo do pai, estudou </w:t>
      </w:r>
      <w:hyperlink r:id="rId146" w:tooltip="Matemática" w:history="1">
        <w:r>
          <w:rPr>
            <w:rStyle w:val="Hyperlink"/>
          </w:rPr>
          <w:t>matemática</w:t>
        </w:r>
      </w:hyperlink>
      <w:r>
        <w:t>. Começou, desde cedo, a frequentar a corte.</w:t>
      </w:r>
    </w:p>
    <w:p w:rsidR="009F3D9F" w:rsidRDefault="009F3D9F" w:rsidP="00AE02E9">
      <w:pPr>
        <w:pStyle w:val="NormalWeb"/>
        <w:spacing w:before="0" w:beforeAutospacing="0" w:after="0" w:afterAutospacing="0" w:line="360" w:lineRule="auto"/>
        <w:jc w:val="both"/>
      </w:pPr>
      <w:r>
        <w:t xml:space="preserve">Seguiu a vida militar a serviço da armada espanhola em </w:t>
      </w:r>
      <w:hyperlink r:id="rId147" w:tooltip="Flandres" w:history="1">
        <w:r>
          <w:rPr>
            <w:rStyle w:val="Hyperlink"/>
          </w:rPr>
          <w:t>Flandres</w:t>
        </w:r>
      </w:hyperlink>
      <w:r>
        <w:t xml:space="preserve"> e na </w:t>
      </w:r>
      <w:hyperlink r:id="rId148" w:tooltip="Catalunha" w:history="1">
        <w:r>
          <w:rPr>
            <w:rStyle w:val="Hyperlink"/>
          </w:rPr>
          <w:t>Catalunha</w:t>
        </w:r>
      </w:hyperlink>
      <w:r>
        <w:t xml:space="preserve">. O episódio mais famoso do período ocorreu em </w:t>
      </w:r>
      <w:hyperlink r:id="rId149" w:tooltip="1627" w:history="1">
        <w:r>
          <w:rPr>
            <w:rStyle w:val="Hyperlink"/>
          </w:rPr>
          <w:t>1627</w:t>
        </w:r>
      </w:hyperlink>
      <w:r>
        <w:t xml:space="preserve">, descrito na sua “Epanáfora Trágica”: estando a servir na esquadra comandada por </w:t>
      </w:r>
      <w:hyperlink r:id="rId150" w:tooltip="D. Manuel de Meneses" w:history="1">
        <w:r>
          <w:rPr>
            <w:rStyle w:val="Hyperlink"/>
          </w:rPr>
          <w:t>D. Manuel de Meneses</w:t>
        </w:r>
      </w:hyperlink>
      <w:r>
        <w:t xml:space="preserve">, esteve perto de naufragar no </w:t>
      </w:r>
      <w:hyperlink r:id="rId151" w:tooltip="Golfo da Biscaia" w:history="1">
        <w:r>
          <w:rPr>
            <w:rStyle w:val="Hyperlink"/>
          </w:rPr>
          <w:t>Golfo da Biscaia</w:t>
        </w:r>
      </w:hyperlink>
      <w:r>
        <w:t xml:space="preserve">, tendo atingido a custo a costa francesa. Pouco depois, em </w:t>
      </w:r>
      <w:hyperlink r:id="rId152" w:tooltip="1629" w:history="1">
        <w:r>
          <w:rPr>
            <w:rStyle w:val="Hyperlink"/>
          </w:rPr>
          <w:t>1629</w:t>
        </w:r>
      </w:hyperlink>
      <w:r>
        <w:t xml:space="preserve">, combateu, vitoriosamente, corsários turcos num combate naval no </w:t>
      </w:r>
      <w:hyperlink r:id="rId153" w:tooltip="Mar Mediterrâneo" w:history="1">
        <w:r>
          <w:rPr>
            <w:rStyle w:val="Hyperlink"/>
          </w:rPr>
          <w:t>Mar Mediterrâneo</w:t>
        </w:r>
      </w:hyperlink>
      <w:r>
        <w:t xml:space="preserve"> e foi armado cavaleiro. Em </w:t>
      </w:r>
      <w:hyperlink r:id="rId154" w:tooltip="1631" w:history="1">
        <w:r>
          <w:rPr>
            <w:rStyle w:val="Hyperlink"/>
          </w:rPr>
          <w:t>1631</w:t>
        </w:r>
      </w:hyperlink>
      <w:r>
        <w:t xml:space="preserve"> recebeu a </w:t>
      </w:r>
      <w:hyperlink r:id="rId155" w:tooltip="Ordem de Cristo" w:history="1">
        <w:r>
          <w:rPr>
            <w:rStyle w:val="Hyperlink"/>
          </w:rPr>
          <w:t>ordem de Cristo</w:t>
        </w:r>
      </w:hyperlink>
      <w:r>
        <w:t xml:space="preserve"> das mãos de </w:t>
      </w:r>
      <w:hyperlink r:id="rId156" w:tooltip="Filipe IV de Espanha" w:history="1">
        <w:r>
          <w:rPr>
            <w:rStyle w:val="Hyperlink"/>
          </w:rPr>
          <w:t>Filipe IV de Espanha</w:t>
        </w:r>
        <w:r>
          <w:rPr>
            <w:rStyle w:val="Hyperlink"/>
          </w:rPr>
          <w:fldChar w:fldCharType="begin"/>
        </w:r>
        <w:r>
          <w:instrText xml:space="preserve"> XE "</w:instrText>
        </w:r>
        <w:r w:rsidRPr="001D0EF4">
          <w:instrText>Reis e Rainhas:Filipe IV de Espanha</w:instrText>
        </w:r>
        <w:r>
          <w:instrText xml:space="preserve">" </w:instrText>
        </w:r>
        <w:r>
          <w:rPr>
            <w:rStyle w:val="Hyperlink"/>
          </w:rPr>
          <w:fldChar w:fldCharType="end"/>
        </w:r>
      </w:hyperlink>
      <w:r>
        <w:t xml:space="preserve">. A sua presença na corte de Madrid torna-se constante. Capital do Império, a cidade assumia-se como o grande centro político e cultural da Península. D. Francisco Manuel de Melo entrou aí em contacto com os mais eminentes intelectuais, incluindo o célebre </w:t>
      </w:r>
      <w:hyperlink r:id="rId157" w:tooltip="Francisco de Quevedo" w:history="1">
        <w:r>
          <w:rPr>
            <w:rStyle w:val="Hyperlink"/>
          </w:rPr>
          <w:t>Francisco de Quevedo</w:t>
        </w:r>
      </w:hyperlink>
      <w:r>
        <w:t>.</w:t>
      </w:r>
    </w:p>
    <w:p w:rsidR="009F3D9F" w:rsidRDefault="009F3D9F" w:rsidP="00AE02E9">
      <w:pPr>
        <w:pStyle w:val="NormalWeb"/>
        <w:spacing w:before="0" w:beforeAutospacing="0" w:after="0" w:afterAutospacing="0" w:line="360" w:lineRule="auto"/>
        <w:jc w:val="both"/>
      </w:pPr>
      <w:r>
        <w:t xml:space="preserve">Em </w:t>
      </w:r>
      <w:hyperlink r:id="rId158" w:tooltip="1637" w:history="1">
        <w:r>
          <w:rPr>
            <w:rStyle w:val="Hyperlink"/>
          </w:rPr>
          <w:t>1637</w:t>
        </w:r>
      </w:hyperlink>
      <w:r>
        <w:t xml:space="preserve"> tinha participado na pacificação da </w:t>
      </w:r>
      <w:hyperlink r:id="rId159" w:tooltip="Revolta do Manuelinho" w:history="1">
        <w:r>
          <w:rPr>
            <w:rStyle w:val="Hyperlink"/>
          </w:rPr>
          <w:t>revolta de Évora</w:t>
        </w:r>
      </w:hyperlink>
      <w:r>
        <w:t xml:space="preserve">, acontecimento que viria a preparar a </w:t>
      </w:r>
      <w:hyperlink r:id="rId160" w:tooltip="Restauração" w:history="1">
        <w:r>
          <w:rPr>
            <w:rStyle w:val="Hyperlink"/>
          </w:rPr>
          <w:t>Restauração</w:t>
        </w:r>
        <w:r>
          <w:rPr>
            <w:rStyle w:val="Hyperlink"/>
          </w:rPr>
          <w:fldChar w:fldCharType="begin"/>
        </w:r>
        <w:r>
          <w:instrText xml:space="preserve"> XE "</w:instrText>
        </w:r>
        <w:r w:rsidRPr="001F63B6">
          <w:rPr>
            <w:rStyle w:val="Hyperlink"/>
          </w:rPr>
          <w:instrText>Restauração</w:instrText>
        </w:r>
        <w:r>
          <w:instrText xml:space="preserve">" </w:instrText>
        </w:r>
        <w:r>
          <w:rPr>
            <w:rStyle w:val="Hyperlink"/>
          </w:rPr>
          <w:fldChar w:fldCharType="end"/>
        </w:r>
      </w:hyperlink>
      <w:r>
        <w:t xml:space="preserve"> portuguesa. Assim que esta foi declarada por </w:t>
      </w:r>
      <w:hyperlink r:id="rId161" w:tooltip="João IV de Portugal" w:history="1">
        <w:r>
          <w:rPr>
            <w:rStyle w:val="Hyperlink"/>
          </w:rPr>
          <w:t>D. João IV</w:t>
        </w:r>
      </w:hyperlink>
      <w:r>
        <w:t xml:space="preserve">, a coroa espanhola manda prendê-lo por suspeitar do seu envolvimento na revolução em solo luso. Tendo-lhe sido autorizado deslocar-se para a Flandres, fugiu daí para </w:t>
      </w:r>
      <w:hyperlink r:id="rId162" w:tooltip="Inglaterra" w:history="1">
        <w:r>
          <w:rPr>
            <w:rStyle w:val="Hyperlink"/>
          </w:rPr>
          <w:t>Inglaterra</w:t>
        </w:r>
      </w:hyperlink>
      <w:r>
        <w:t xml:space="preserve">, de onde </w:t>
      </w:r>
      <w:r>
        <w:lastRenderedPageBreak/>
        <w:t xml:space="preserve">regressou a Portugal. Em </w:t>
      </w:r>
      <w:hyperlink r:id="rId163" w:tooltip="1641" w:history="1">
        <w:r>
          <w:rPr>
            <w:rStyle w:val="Hyperlink"/>
          </w:rPr>
          <w:t>1641</w:t>
        </w:r>
      </w:hyperlink>
      <w:r>
        <w:t xml:space="preserve">, livre, foi encarregado de missões diplomáticas em </w:t>
      </w:r>
      <w:hyperlink r:id="rId164" w:tooltip="Paris" w:history="1">
        <w:r>
          <w:rPr>
            <w:rStyle w:val="Hyperlink"/>
          </w:rPr>
          <w:t>Paris</w:t>
        </w:r>
      </w:hyperlink>
      <w:r>
        <w:t xml:space="preserve">, </w:t>
      </w:r>
      <w:hyperlink r:id="rId165" w:tooltip="Londres" w:history="1">
        <w:r>
          <w:rPr>
            <w:rStyle w:val="Hyperlink"/>
          </w:rPr>
          <w:t>Londres</w:t>
        </w:r>
      </w:hyperlink>
      <w:r>
        <w:t xml:space="preserve">, </w:t>
      </w:r>
      <w:hyperlink r:id="rId166" w:tooltip="Roma" w:history="1">
        <w:r>
          <w:rPr>
            <w:rStyle w:val="Hyperlink"/>
          </w:rPr>
          <w:t>Roma</w:t>
        </w:r>
      </w:hyperlink>
      <w:r>
        <w:t xml:space="preserve"> e </w:t>
      </w:r>
      <w:hyperlink r:id="rId167" w:tooltip="Haia" w:history="1">
        <w:r>
          <w:rPr>
            <w:rStyle w:val="Hyperlink"/>
          </w:rPr>
          <w:t>Haia</w:t>
        </w:r>
      </w:hyperlink>
      <w:r>
        <w:t>. Neste ano aderiu à causa do rei português, D. João IV, a quem prestará os seus serviços, a nível militar e diplomático.</w:t>
      </w:r>
    </w:p>
    <w:p w:rsidR="009F3D9F" w:rsidRPr="009B6D25" w:rsidRDefault="009F3D9F" w:rsidP="009F3D9F">
      <w:pPr>
        <w:pStyle w:val="Heading3"/>
        <w:rPr>
          <w:rFonts w:eastAsia="Times New Roman"/>
          <w:lang w:eastAsia="pt-PT"/>
        </w:rPr>
      </w:pPr>
      <w:bookmarkStart w:id="61" w:name="_Toc300877883"/>
      <w:r w:rsidRPr="009B6D25">
        <w:rPr>
          <w:rFonts w:eastAsia="Times New Roman"/>
          <w:lang w:eastAsia="pt-PT"/>
        </w:rPr>
        <w:t>Poesia</w:t>
      </w:r>
      <w:bookmarkEnd w:id="61"/>
    </w:p>
    <w:p w:rsidR="009F3D9F" w:rsidRPr="009B6D25" w:rsidRDefault="00AE02E9" w:rsidP="00AE0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52692" wp14:editId="2AE59A0A">
                <wp:simplePos x="0" y="0"/>
                <wp:positionH relativeFrom="column">
                  <wp:posOffset>3558540</wp:posOffset>
                </wp:positionH>
                <wp:positionV relativeFrom="paragraph">
                  <wp:posOffset>501015</wp:posOffset>
                </wp:positionV>
                <wp:extent cx="2381250" cy="635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D1073B" w:rsidRDefault="004C2105" w:rsidP="009F3D9F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 xml:space="preserve"> - </w:t>
                            </w:r>
                            <w:r w:rsidRPr="00FF4330">
                              <w:t>”</w:t>
                            </w:r>
                            <w:proofErr w:type="spellStart"/>
                            <w:r w:rsidRPr="00FF4330">
                              <w:t>Finis</w:t>
                            </w:r>
                            <w:proofErr w:type="spellEnd"/>
                            <w:r w:rsidRPr="00FF4330">
                              <w:t xml:space="preserve"> </w:t>
                            </w:r>
                            <w:proofErr w:type="spellStart"/>
                            <w:r w:rsidRPr="00FF4330">
                              <w:t>Gloriae</w:t>
                            </w:r>
                            <w:proofErr w:type="spellEnd"/>
                            <w:r w:rsidRPr="00FF4330">
                              <w:t xml:space="preserve"> </w:t>
                            </w:r>
                            <w:proofErr w:type="spellStart"/>
                            <w:r w:rsidRPr="00FF4330">
                              <w:t>Mundi</w:t>
                            </w:r>
                            <w:proofErr w:type="spellEnd"/>
                            <w:r w:rsidRPr="00FF4330">
                              <w:t xml:space="preserve">”, de Juan Valdez Leal: exemplo, na pintura, da concepção barroca do mundo e do tema da </w:t>
                            </w:r>
                            <w:proofErr w:type="spellStart"/>
                            <w:r w:rsidRPr="00FF4330">
                              <w:t>transitoridade</w:t>
                            </w:r>
                            <w:proofErr w:type="spellEnd"/>
                            <w:r w:rsidRPr="00FF4330">
                              <w:t>, também presente na poesia de D. Francisco Manuel de Melo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7" type="#_x0000_t202" style="position:absolute;left:0;text-align:left;margin-left:280.2pt;margin-top:39.45pt;width:187.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134NAIAAHQEAAAOAAAAZHJzL2Uyb0RvYy54bWysVE1v2zAMvQ/YfxB0X5yk6AeMOEWWIsOA&#10;oC2QDD0rshwbkESNUmJ3v36UbKdbt9Owi0KR1KP5HpnFfWc0Oyv0DdiCzyZTzpSVUDb2WPBv+82n&#10;O858ELYUGqwq+Kvy/H758cOidbmaQw26VMgIxPq8dQWvQ3B5lnlZKyP8BJyyFKwAjQh0xWNWomgJ&#10;3ehsPp3eZC1g6RCk8p68D32QLxN+VSkZnqrKq8B0wenbQjoxnYd4ZsuFyI8oXN3I4TPEP3yFEY2l&#10;oheoBxEEO2HzB5RpJIKHKkwkmAyqqpEq9UDdzKbvutnVwqnUC5Hj3YUm//9g5eP5GVlTFvz2ljMr&#10;DGm0V11gn6Fj5CJ+WudzSts5Sgwd+Unn0e/JGdvuKjTxlxpiFCemXy/sRjRJzvnV3Wx+TSFJsZur&#10;64iRvT116MMXBYZFo+BI0iVGxXnrQ586psRKHnRTbhqt4yUG1hrZWZDMbd0ENYD/lqVtzLUQX/WA&#10;vUelORmqxG77rqIVukOX2Ll0fIDylYhA6EfJO7lpqPpW+PAskGaHGqR9CE90VBragsNgcVYD/vib&#10;P+aTpBTlrKVZLLj/fhKoONNfLYkdB3c0cDQOo2FPZg3U94w2zclk0gMMejQrBPNCa7KKVSgkrKRa&#10;BQ+juQ79RtCaSbVapSQaTyfC1u6cjNAjy/vuRaAbNAok7SOMUyryd1L1uUkstzoF4j3pGHntWST9&#10;44VGO03CsIZxd369p6y3P4vlTwAAAP//AwBQSwMEFAAGAAgAAAAhAE2vcNPgAAAACQEAAA8AAABk&#10;cnMvZG93bnJldi54bWxMj7FOwzAQhnck3sE6JBZEbWiaNiFOVVUwwFIRunRzYzcOxOcodtrw9hwT&#10;jPffp/++K9aT69jZDKH1KOFhJoAZrL1usZGw/3i5XwELUaFWnUcj4dsEWJfXV4XKtb/guzlXsWFU&#10;giFXEmyMfc55qK1xKsx8b5B2Jz84FWkcGq4HdaFy1/FHIVLuVIt0warebK2pv6rRSdglh529G0/P&#10;b5tkPrzux2362VRS3t5Mmydg0UzxD4ZffVKHkpyOfkQdWCdhkYqEUAnLVQaMgGy+oOBIQSaAlwX/&#10;/0H5AwAA//8DAFBLAQItABQABgAIAAAAIQC2gziS/gAAAOEBAAATAAAAAAAAAAAAAAAAAAAAAABb&#10;Q29udGVudF9UeXBlc10ueG1sUEsBAi0AFAAGAAgAAAAhADj9If/WAAAAlAEAAAsAAAAAAAAAAAAA&#10;AAAALwEAAF9yZWxzLy5yZWxzUEsBAi0AFAAGAAgAAAAhAPznXfg0AgAAdAQAAA4AAAAAAAAAAAAA&#10;AAAALgIAAGRycy9lMm9Eb2MueG1sUEsBAi0AFAAGAAgAAAAhAE2vcNPgAAAACQEAAA8AAAAAAAAA&#10;AAAAAAAAjgQAAGRycy9kb3ducmV2LnhtbFBLBQYAAAAABAAEAPMAAACbBQAAAAA=&#10;" stroked="f">
                <v:textbox style="mso-fit-shape-to-text:t" inset="0,0,0,0">
                  <w:txbxContent>
                    <w:p w:rsidR="004C2105" w:rsidRPr="00D1073B" w:rsidRDefault="004C2105" w:rsidP="009F3D9F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10</w:t>
                        </w:r>
                      </w:fldSimple>
                      <w:r>
                        <w:t xml:space="preserve"> - </w:t>
                      </w:r>
                      <w:r w:rsidRPr="00FF4330">
                        <w:t>”</w:t>
                      </w:r>
                      <w:proofErr w:type="spellStart"/>
                      <w:r w:rsidRPr="00FF4330">
                        <w:t>Finis</w:t>
                      </w:r>
                      <w:proofErr w:type="spellEnd"/>
                      <w:r w:rsidRPr="00FF4330">
                        <w:t xml:space="preserve"> </w:t>
                      </w:r>
                      <w:proofErr w:type="spellStart"/>
                      <w:r w:rsidRPr="00FF4330">
                        <w:t>Gloriae</w:t>
                      </w:r>
                      <w:proofErr w:type="spellEnd"/>
                      <w:r w:rsidRPr="00FF4330">
                        <w:t xml:space="preserve"> </w:t>
                      </w:r>
                      <w:proofErr w:type="spellStart"/>
                      <w:r w:rsidRPr="00FF4330">
                        <w:t>Mundi</w:t>
                      </w:r>
                      <w:proofErr w:type="spellEnd"/>
                      <w:r w:rsidRPr="00FF4330">
                        <w:t xml:space="preserve">”, de Juan Valdez Leal: exemplo, na pintura, da concepção barroca do mundo e do tema da </w:t>
                      </w:r>
                      <w:proofErr w:type="spellStart"/>
                      <w:r w:rsidRPr="00FF4330">
                        <w:t>transitoridade</w:t>
                      </w:r>
                      <w:proofErr w:type="spellEnd"/>
                      <w:r w:rsidRPr="00FF4330">
                        <w:t>, também presente na poesia de D. Francisco Manuel de Melo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D9F" w:rsidRPr="009B6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455333CB" wp14:editId="23F6DB7F">
            <wp:simplePos x="904875" y="571500"/>
            <wp:positionH relativeFrom="margin">
              <wp:align>right</wp:align>
            </wp:positionH>
            <wp:positionV relativeFrom="margin">
              <wp:align>bottom</wp:align>
            </wp:positionV>
            <wp:extent cx="2381250" cy="2409825"/>
            <wp:effectExtent l="0" t="0" r="0" b="9525"/>
            <wp:wrapSquare wrapText="bothSides"/>
            <wp:docPr id="66" name="Picture 66" descr="http://upload.wikimedia.org/wikipedia/commons/thumb/3/36/Finis_gloriae_mundi_from_Juan_Valdez_Leal.jpg/250px-Finis_gloriae_mundi_from_Juan_Valdez_Leal.jp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6/Finis_gloriae_mundi_from_Juan_Valdez_Leal.jpg/250px-Finis_gloriae_mundi_from_Juan_Valdez_Leal.jp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</w:t>
      </w:r>
      <w:hyperlink r:id="rId170" w:tooltip="1628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1628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publicou um conjunto de </w:t>
      </w:r>
      <w:hyperlink r:id="rId171" w:tooltip="Soneto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sonetos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 É, contudo, nas suas “Obras Métricas” (</w:t>
      </w:r>
      <w:hyperlink r:id="rId172" w:tooltip="Lyon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Lyon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173" w:tooltip="1665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1665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que o autor se mostra digno representante do estilo barroco, espelhando igualmente a influência do </w:t>
      </w:r>
      <w:hyperlink r:id="rId174" w:tooltip="Renascimento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renascimento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175" w:tooltip="Maneirismo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maneirismo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português. Entre a obra poética publicada neste volume encontra-se também o “Auto do Fidalgo Aprendiz”, já que está escrito em verso.</w:t>
      </w:r>
    </w:p>
    <w:p w:rsidR="009F3D9F" w:rsidRPr="009B6D25" w:rsidRDefault="009F3D9F" w:rsidP="00AE0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tema do desconcerto do mundo predomina na sua poesia, tal como na generalidade da poesia e arte </w:t>
      </w:r>
      <w:hyperlink r:id="rId176" w:tooltip="Barroc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barroca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 Muito do que conhecemos da sua biografia advém da interpretação de muitas das passagens reflexivas e meditações morais da sua obra poética. Esta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está dividida em três partes: a primeira e a terceira, em castelhano e a segunda em português, 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contendo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sonetos, </w:t>
      </w:r>
      <w:hyperlink r:id="rId177" w:tooltip="Éclog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éclogas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178" w:tooltip="Romance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romances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179" w:tooltip="Trov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trovas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 A primeira parte,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Las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três musas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Melodino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”, publicada pela primeira vez em Lisboa em </w:t>
      </w:r>
      <w:hyperlink r:id="rId180" w:tooltip="1649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1649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está dividida em “El harpa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Melpómene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”,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cítara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Erato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 e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tiorba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Polymnia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”. A segunda parte, em língua portuguesa, designada por “As Segundas Três Musas do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Melodino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que se dividem em “A Tuba de Calíope”, “A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Sanfonha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Euterpe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e “A Viola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Talia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”. A terceira parte, de novo em castelhano, designada por “El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Tercer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Coro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las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Musas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Melodino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”, divide-se em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Lira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Clio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”,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Avena de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Tersicore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 e “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Fistula de Urania”.</w:t>
      </w:r>
    </w:p>
    <w:p w:rsidR="009F3D9F" w:rsidRPr="009B6D25" w:rsidRDefault="00AE02E9" w:rsidP="00AE0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9C697" wp14:editId="4B14342B">
                <wp:simplePos x="0" y="0"/>
                <wp:positionH relativeFrom="column">
                  <wp:posOffset>4177665</wp:posOffset>
                </wp:positionH>
                <wp:positionV relativeFrom="paragraph">
                  <wp:posOffset>1555115</wp:posOffset>
                </wp:positionV>
                <wp:extent cx="1905000" cy="635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6B5260" w:rsidRDefault="004C2105" w:rsidP="009F3D9F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 xml:space="preserve"> - </w:t>
                            </w:r>
                            <w:r w:rsidRPr="00345711">
                              <w:t>Francisco Manuel de Melo. Obras métricas. Lyon, 1665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8" type="#_x0000_t202" style="position:absolute;left:0;text-align:left;margin-left:328.95pt;margin-top:122.45pt;width:150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uiMwIAAHQEAAAOAAAAZHJzL2Uyb0RvYy54bWysVMFu2zAMvQ/YPwi6L3YytNuMOEWWIsOA&#10;oC2QDD0rshwLkEWNUmJnXz9KjtOt22nYRaFI6tF8j8z8rm8NOyn0GmzJp5OcM2UlVNoeSv5tt373&#10;kTMfhK2EAatKflae3y3evpl3rlAzaMBUChmBWF90ruRNCK7IMi8b1Qo/AacsBWvAVgS64iGrUHSE&#10;3ppslue3WQdYOQSpvCfv/RDki4Rf10qGx7r2KjBTcvq2kE5M5z6e2WIuigMK12h5+QzxD1/RCm2p&#10;6BXqXgTBjqj/gGq1RPBQh4mENoO61lKlHqibaf6qm20jnEq9EDneXWny/w9WPpyekOmq5B9IKSta&#10;0min+sA+Q8/IRfx0zheUtnWUGHryk86j35Mztt3X2MZfaohRnJg+X9mNaDI++pTf5DmFJMVu399E&#10;jOzlqUMfvihoWTRKjiRdYlScNj4MqWNKrOTB6GqtjYmXGFgZZCdBMneNDuoC/luWsTHXQnw1AA4e&#10;lebkUiV2O3QVrdDv+8TObOx4D9WZiEAYRsk7udZUfSN8eBJIs0MN0j6ERzpqA13J4WJx1gD++Js/&#10;5pOkFOWso1ksuf9+FKg4M18tiR0HdzRwNPajYY/tCqjvKW2ak8mkBxjMaNYI7TOtyTJWoZCwkmqV&#10;PIzmKgwbQWsm1XKZkmg8nQgbu3UyQo8s7/pnge6iUSBpH2CcUlG8kmrITWK55TEQ70nHyOvAIukf&#10;LzTaaRIuaxh359d7ynr5s1j8BAAA//8DAFBLAwQUAAYACAAAACEAbpq9I+EAAAALAQAADwAAAGRy&#10;cy9kb3ducmV2LnhtbEyPMU/DMBCFdyT+g3VILKh1KGmgIU5VVTDQpSLtwubGbhyIz5HttOHfc2WB&#10;7e69p3ffFcvRduykfWgdCrifJsA01k612AjY714nT8BClKhk51AL+NYBluX1VSFz5c74rk9VbBiV&#10;YMilABNjn3MeaqOtDFPXayTv6LyVkVbfcOXlmcptx2dJknErW6QLRvZ6bXT9VQ1WwDb92Jq74fiy&#10;WaUP/m0/rLPPphLi9mZcPQOLeox/YbjgEzqUxHRwA6rAOgHZ/HFBUQGzNKWBEotf5XBR5gnwsuD/&#10;fyh/AAAA//8DAFBLAQItABQABgAIAAAAIQC2gziS/gAAAOEBAAATAAAAAAAAAAAAAAAAAAAAAABb&#10;Q29udGVudF9UeXBlc10ueG1sUEsBAi0AFAAGAAgAAAAhADj9If/WAAAAlAEAAAsAAAAAAAAAAAAA&#10;AAAALwEAAF9yZWxzLy5yZWxzUEsBAi0AFAAGAAgAAAAhANHy26IzAgAAdAQAAA4AAAAAAAAAAAAA&#10;AAAALgIAAGRycy9lMm9Eb2MueG1sUEsBAi0AFAAGAAgAAAAhAG6avSPhAAAACwEAAA8AAAAAAAAA&#10;AAAAAAAAjQQAAGRycy9kb3ducmV2LnhtbFBLBQYAAAAABAAEAPMAAACbBQAAAAA=&#10;" stroked="f">
                <v:textbox style="mso-fit-shape-to-text:t" inset="0,0,0,0">
                  <w:txbxContent>
                    <w:p w:rsidR="004C2105" w:rsidRPr="006B5260" w:rsidRDefault="004C2105" w:rsidP="009F3D9F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- </w:t>
                      </w:r>
                      <w:r w:rsidRPr="00345711">
                        <w:t>Francisco Manuel de Melo. Obras métricas. Lyon, 1665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65408" behindDoc="0" locked="0" layoutInCell="1" allowOverlap="1" wp14:anchorId="11C8C2E2" wp14:editId="5DE91996">
            <wp:simplePos x="0" y="0"/>
            <wp:positionH relativeFrom="margin">
              <wp:posOffset>4091940</wp:posOffset>
            </wp:positionH>
            <wp:positionV relativeFrom="margin">
              <wp:posOffset>752475</wp:posOffset>
            </wp:positionV>
            <wp:extent cx="1905000" cy="2647950"/>
            <wp:effectExtent l="0" t="0" r="0" b="0"/>
            <wp:wrapSquare wrapText="bothSides"/>
            <wp:docPr id="68" name="Picture 68" descr="http://upload.wikimedia.org/wikipedia/commons/thumb/7/71/Francisco_Manuel_de_Melo._Obras_m%C3%A9tricas._Lyon%2C_1665.jpg/200px-Francisco_Manuel_de_Melo._Obras_m%C3%A9tricas._Lyon%2C_1665.jpg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1/Francisco_Manuel_de_Melo._Obras_m%C3%A9tricas._Lyon%2C_1665.jpg/200px-Francisco_Manuel_de_Melo._Obras_m%C3%A9tricas._Lyon%2C_1665.jpg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Em “A Tuba de Calíope”, cerca de cem sonetos transmitem as suas reflexões que aliam o humor irónico ao pessimismo barroco, através de sentenças moralistas típicas do autor. Na “</w:t>
      </w:r>
      <w:proofErr w:type="spellStart"/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Sanfonha</w:t>
      </w:r>
      <w:proofErr w:type="spellEnd"/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</w:t>
      </w:r>
      <w:proofErr w:type="spellStart"/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Euterpe</w:t>
      </w:r>
      <w:proofErr w:type="spellEnd"/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encontramos o famoso poema “Canto da Babilónia”, inspirado na não menos célebre redondilha “Babel e Sião” de </w:t>
      </w:r>
      <w:hyperlink r:id="rId183" w:tooltip="Luís Vaz de Camões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Luís Vaz de Camões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As éclogas “Casamento”, “Temperança” e “Rústica”, influenciadas pelo estilo de </w:t>
      </w:r>
      <w:hyperlink r:id="rId184" w:tooltip="Sá de Miranda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Sá de Miranda</w:t>
        </w:r>
        <w:r w:rsidR="009F3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fldChar w:fldCharType="begin"/>
        </w:r>
        <w:r w:rsidR="009F3D9F">
          <w:instrText xml:space="preserve"> XE "Onomástica</w:instrText>
        </w:r>
        <w:r w:rsidR="009F3D9F" w:rsidRPr="00461338">
          <w:instrText>:Sá de Miranda</w:instrText>
        </w:r>
        <w:r w:rsidR="009F3D9F">
          <w:instrText xml:space="preserve">" </w:instrText>
        </w:r>
        <w:r w:rsidR="009F3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fldChar w:fldCharType="end"/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encontram-se no mesmo volume.</w:t>
      </w:r>
    </w:p>
    <w:p w:rsidR="009F3D9F" w:rsidRPr="009B6D25" w:rsidRDefault="009F3D9F" w:rsidP="00AE0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tema da </w:t>
      </w:r>
      <w:hyperlink r:id="rId185" w:tooltip="Morte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morte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está diversas vezes presente, como no soneto “Vi eu um dia a Morte andar folgando”, onde se reflecte sobre o poder desordenador, caótico e desequilibrado que a morte impõe ao mundo dos vivos e incautos. O soneto, com a sua forma limitada a catorze versos, vai ao encontro do poder de síntese próprio do autor. 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É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frequente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 estilo coloquial que se verifica </w:t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noutros sonetos, como no “Que vos hei-de mandar de </w:t>
      </w:r>
      <w:hyperlink r:id="rId186" w:tooltip="Caparic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Caparica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”, que não é mais que uma carta de Natal a uma prima, na altura em que esteve preso.</w:t>
      </w:r>
    </w:p>
    <w:p w:rsidR="009F3D9F" w:rsidRPr="009B6D25" w:rsidRDefault="00AE02E9" w:rsidP="009F3D9F">
      <w:pPr>
        <w:pStyle w:val="Heading3"/>
        <w:rPr>
          <w:rFonts w:eastAsia="Times New Roman"/>
          <w:lang w:eastAsia="pt-PT"/>
        </w:rPr>
      </w:pPr>
      <w:bookmarkStart w:id="62" w:name="_Toc300877884"/>
      <w:r w:rsidRPr="009B6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67456" behindDoc="0" locked="0" layoutInCell="1" allowOverlap="1" wp14:anchorId="5565A3F7" wp14:editId="37500E5A">
            <wp:simplePos x="904875" y="6219825"/>
            <wp:positionH relativeFrom="margin">
              <wp:align>right</wp:align>
            </wp:positionH>
            <wp:positionV relativeFrom="margin">
              <wp:posOffset>6786245</wp:posOffset>
            </wp:positionV>
            <wp:extent cx="2095500" cy="2085975"/>
            <wp:effectExtent l="0" t="0" r="0" b="9525"/>
            <wp:wrapSquare wrapText="bothSides"/>
            <wp:docPr id="70" name="Picture 70" descr="http://upload.wikimedia.org/wikipedia/commons/thumb/9/9e/Fidalgo_aprendiz.JPG/220px-Fidalgo_aprendiz.JPG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e/Fidalgo_aprendiz.JPG/220px-Fidalgo_aprendiz.JPG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9F" w:rsidRPr="009B6D25">
        <w:rPr>
          <w:rFonts w:eastAsia="Times New Roman"/>
          <w:lang w:eastAsia="pt-PT"/>
        </w:rPr>
        <w:t>Teatro</w:t>
      </w:r>
      <w:bookmarkEnd w:id="62"/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teatro português da época estava numa fase pouco criativa, apesar de se representarem muitos </w:t>
      </w:r>
      <w:hyperlink r:id="rId189" w:tooltip="Aut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autos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populares nas ruas e feiras, e </w:t>
      </w:r>
      <w:hyperlink r:id="rId190" w:tooltip="Tragédi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tragédias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clássicas nos colégios dos jesuítas, como aquele em que D. Francisco estudou. Imitava-se e adaptava-se muito o que era feito em Espanha.</w:t>
      </w:r>
    </w:p>
    <w:p w:rsidR="009F3D9F" w:rsidRPr="009B6D25" w:rsidRDefault="00AE02E9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0ED9D" wp14:editId="5CE87155">
                <wp:simplePos x="0" y="0"/>
                <wp:positionH relativeFrom="column">
                  <wp:posOffset>3901440</wp:posOffset>
                </wp:positionH>
                <wp:positionV relativeFrom="paragraph">
                  <wp:posOffset>850265</wp:posOffset>
                </wp:positionV>
                <wp:extent cx="2095500" cy="635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A724E1" w:rsidRDefault="004C2105" w:rsidP="009F3D9F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12</w:t>
                              </w:r>
                            </w:fldSimple>
                            <w:r>
                              <w:t xml:space="preserve"> - </w:t>
                            </w:r>
                            <w:r w:rsidRPr="00436021">
                              <w:t>Frontispício do Auto do Fidalgo Aprendiz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9" type="#_x0000_t202" style="position:absolute;left:0;text-align:left;margin-left:307.2pt;margin-top:66.95pt;width:16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PsNQIAAHQEAAAOAAAAZHJzL2Uyb0RvYy54bWysVMFu2zAMvQ/YPwi6L3ZSpFuNOEWWIsOA&#10;oC2QDD0rshwLkERNUmJnXz9KttOt22nYRaFI6tF8j8zivtOKnIXzEkxJp5OcEmE4VNIcS/ptv/nw&#10;iRIfmKmYAiNKehGe3i/fv1u0thAzaEBVwhEEMb5obUmbEGyRZZ43QjM/ASsMBmtwmgW8umNWOdYi&#10;ulbZLM9vsxZcZR1w4T16H/ogXSb8uhY8PNW1F4GokuK3hXS6dB7imS0XrDg6ZhvJh89g//AVmkmD&#10;Ra9QDywwcnLyDygtuQMPdZhw0BnUteQi9YDdTPM33ewaZkXqBcnx9kqT/3+w/PH87IisSvrxjhLD&#10;NGq0F10gn6Ej6EJ+WusLTNtZTAwd+lHn0e/RGdvuaqfjLzZEMI5MX67sRjSOzll+N5/nGOIYu72Z&#10;R4zs9al1PnwRoEk0SupQusQoO2996FPHlFjJg5LVRioVLzGwVo6cGcrcNjKIAfy3LGViroH4qgfs&#10;PSLNyVAldtt3Fa3QHbrEzs3Y8QGqCxLhoB8lb/lGYvUt8+GZOZwdbBD3ITzhUStoSwqDRUkD7sff&#10;/DEfJcUoJS3OYkn99xNzghL11aDYcXBHw43GYTTMSa8B+57iplmeTHzgghrN2oF+wTVZxSoYYoZj&#10;rZKG0VyHfiNwzbhYrVISjqdlYWt2lkfokeV998KcHTQKKO0jjFPKijdS9blJLLs6BeQ96Rh57VlE&#10;/eMFRztNwrCGcXd+vaes1z+L5U8AAAD//wMAUEsDBBQABgAIAAAAIQA0F7bV4AAAAAsBAAAPAAAA&#10;ZHJzL2Rvd25yZXYueG1sTI/BTsMwEETvSPyDtUhcEHVKrIiGOFVVwYFeKkIv3NzYjQPxOoqdNvw9&#10;m1M57szT7EyxnlzHzmYIrUcJy0UCzGDtdYuNhMPn2+MzsBAVatV5NBJ+TYB1eXtTqFz7C36YcxUb&#10;RiEYciXBxtjnnIfaGqfCwvcGyTv5walI59BwPagLhbuOPyVJxp1qkT5Y1ZutNfVPNToJe/G1tw/j&#10;6XW3Eenwfhi32XdTSXl/N21egEUzxSsMc32qDiV1OvoRdWCdhGwpBKFkpOkKGBErMSvHWREJ8LLg&#10;/zeUfwAAAP//AwBQSwECLQAUAAYACAAAACEAtoM4kv4AAADhAQAAEwAAAAAAAAAAAAAAAAAAAAAA&#10;W0NvbnRlbnRfVHlwZXNdLnhtbFBLAQItABQABgAIAAAAIQA4/SH/1gAAAJQBAAALAAAAAAAAAAAA&#10;AAAAAC8BAABfcmVscy8ucmVsc1BLAQItABQABgAIAAAAIQA9ImPsNQIAAHQEAAAOAAAAAAAAAAAA&#10;AAAAAC4CAABkcnMvZTJvRG9jLnhtbFBLAQItABQABgAIAAAAIQA0F7bV4AAAAAsBAAAPAAAAAAAA&#10;AAAAAAAAAI8EAABkcnMvZG93bnJldi54bWxQSwUGAAAAAAQABADzAAAAnAUAAAAA&#10;" stroked="f">
                <v:textbox style="mso-fit-shape-to-text:t" inset="0,0,0,0">
                  <w:txbxContent>
                    <w:p w:rsidR="004C2105" w:rsidRPr="00A724E1" w:rsidRDefault="004C2105" w:rsidP="009F3D9F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12</w:t>
                        </w:r>
                      </w:fldSimple>
                      <w:r>
                        <w:t xml:space="preserve"> - </w:t>
                      </w:r>
                      <w:r w:rsidRPr="00436021">
                        <w:t>Frontispício do Auto do Fidalgo Aprendiz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Escrito anteriormente a 1646, na Torre Velha, o </w:t>
      </w:r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Auto do Fidalgo Aprendiz</w:t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publicado pela primeira vez, nas suas </w:t>
      </w:r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Obras métricas</w:t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</w:t>
      </w:r>
      <w:hyperlink r:id="rId191" w:tooltip="1665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1665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satiriza a fidalguia provinciana. Ainda que seja duvidosa a influência directa, há quem a estabeleça com a obra de </w:t>
      </w:r>
      <w:hyperlink r:id="rId192" w:tooltip="Molière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Molière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Le</w:t>
      </w:r>
      <w:proofErr w:type="spellEnd"/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Bourgeois</w:t>
      </w:r>
      <w:proofErr w:type="spellEnd"/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="009F3D9F"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Gentilhomme</w:t>
      </w:r>
      <w:proofErr w:type="spellEnd"/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é provável que os dois dramaturgos tenham trocado impressões e ideias que tenham resultado em obras semelhantes. Apesar de D. Francisco ter escrito muitas mais peças (entre as que se perderam, podemos contar algumas das quais nem sequer conhecemos o nome), esta é a mais conhecida da sua produção teatral. Segue a tradição </w:t>
      </w:r>
      <w:hyperlink r:id="rId193" w:tooltip="Gil Vicente" w:history="1">
        <w:proofErr w:type="spellStart"/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vincentina</w:t>
        </w:r>
        <w:proofErr w:type="spellEnd"/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(a sátira, a crítica social, o uso da </w:t>
      </w:r>
      <w:hyperlink r:id="rId194" w:tooltip="Redondilha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redondilha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nota-se também a influência, no tema, da farsa “Quem tem farelos?”), ainda que denote claras influências do teatro espanhol (e, em especial de </w:t>
      </w:r>
      <w:hyperlink r:id="rId195" w:tooltip="Lope de Vega" w:history="1">
        <w:proofErr w:type="spellStart"/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Lope</w:t>
        </w:r>
        <w:proofErr w:type="spellEnd"/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de Vega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como se verifica na divisão da peça em “jornadas”). Os equívocos e cenas ao estilo de “</w:t>
      </w:r>
      <w:hyperlink r:id="rId196" w:tooltip="Capa e espada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capa e espada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” eram também inovadores em Portugal, apesar de já serem recursos frequentes no teatro castelhano.</w:t>
      </w:r>
    </w:p>
    <w:p w:rsidR="009F3D9F" w:rsidRPr="009B6D25" w:rsidRDefault="009F3D9F" w:rsidP="009F3D9F">
      <w:pPr>
        <w:pStyle w:val="Heading3"/>
        <w:jc w:val="both"/>
        <w:rPr>
          <w:rFonts w:eastAsia="Times New Roman"/>
          <w:lang w:eastAsia="pt-PT"/>
        </w:rPr>
      </w:pPr>
      <w:bookmarkStart w:id="63" w:name="_Toc300877885"/>
      <w:r w:rsidRPr="009B6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69504" behindDoc="0" locked="0" layoutInCell="1" allowOverlap="1" wp14:anchorId="760FEC98" wp14:editId="5BF46A8C">
            <wp:simplePos x="904875" y="1276350"/>
            <wp:positionH relativeFrom="margin">
              <wp:align>right</wp:align>
            </wp:positionH>
            <wp:positionV relativeFrom="margin">
              <wp:posOffset>1642745</wp:posOffset>
            </wp:positionV>
            <wp:extent cx="2095500" cy="3352800"/>
            <wp:effectExtent l="0" t="0" r="0" b="0"/>
            <wp:wrapSquare wrapText="bothSides"/>
            <wp:docPr id="72" name="Picture 72" descr="http://upload.wikimedia.org/wikipedia/commons/thumb/9/96/Apologos_Dialogaes_de_Francisco_Manuel_de_Melo.JPG/220px-Apologos_Dialogaes_de_Francisco_Manuel_de_Melo.JPG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6/Apologos_Dialogaes_de_Francisco_Manuel_de_Melo.JPG/220px-Apologos_Dialogaes_de_Francisco_Manuel_de_Melo.JPG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D25">
        <w:rPr>
          <w:rFonts w:eastAsia="Times New Roman"/>
          <w:lang w:eastAsia="pt-PT"/>
        </w:rPr>
        <w:t>Apólogos Dialogais</w:t>
      </w:r>
      <w:bookmarkEnd w:id="63"/>
    </w:p>
    <w:p w:rsidR="009F3D9F" w:rsidRPr="009B6D25" w:rsidRDefault="00AE02E9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06AB2" wp14:editId="52D9EB6E">
                <wp:simplePos x="0" y="0"/>
                <wp:positionH relativeFrom="column">
                  <wp:posOffset>3844290</wp:posOffset>
                </wp:positionH>
                <wp:positionV relativeFrom="paragraph">
                  <wp:posOffset>1743710</wp:posOffset>
                </wp:positionV>
                <wp:extent cx="2095500" cy="635"/>
                <wp:effectExtent l="0" t="0" r="0" b="698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274935" w:rsidRDefault="004C2105" w:rsidP="009F3D9F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  <w:r>
                              <w:t xml:space="preserve"> - </w:t>
                            </w:r>
                            <w:r w:rsidRPr="00AD1FAC">
                              <w:t>Página de rosto dos Apólogos Dialogais de D. Francisco Manuel de Melo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0" type="#_x0000_t202" style="position:absolute;left:0;text-align:left;margin-left:302.7pt;margin-top:137.3pt;width:16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5vNAIAAHQEAAAOAAAAZHJzL2Uyb0RvYy54bWysVFFv2jAQfp+0/2D5fQTYqFpEqBgV06Sq&#10;rQRTn43jkEiOz7MNSffr99khdOv2NO3FnO/O3+W+747FbddodlLO12RyPhmNOVNGUlGbQ86/7TYf&#10;rjnzQZhCaDIq5y/K89vl+3eL1s7VlCrShXIMIMbPW5vzKgQ7zzIvK9UIPyKrDIIluUYEXN0hK5xo&#10;gd7obDoeX2UtucI6ksp7eO/6IF8m/LJUMjyWpVeB6Zzj20I6XTr38cyWCzE/OGGrWp4/Q/zDVzSi&#10;Nih6gboTQbCjq/+AamrpyFMZRpKajMqylir1gG4m4zfdbCthVeoF5Hh7ocn/P1j5cHpyrC5yfg16&#10;jGig0U51gX2mjsEFflrr50jbWiSGDn7oPPg9nLHtrnRN/EVDDHFAvVzYjWgSzun4ZjYbIyQRu/o4&#10;ixjZ61PrfPiiqGHRyLmDdIlRcbr3oU8dUmIlT7ouNrXW8RIDa+3YSUDmtqqDOoP/lqVNzDUUX/WA&#10;vUelOTlXid32XUUrdPsusfNp6HhPxQuIcNSPkrdyU6P6vfDhSTjMDhrEPoRHHKWmNud0tjiryP34&#10;mz/mQ1JEOWsxizn334/CKc70VwOxARkGww3GfjDMsVkT+p5g06xMJh64oAezdNQ8Y01WsQpCwkjU&#10;ynkYzHXoNwJrJtVqlZIwnlaEe7O1MkIPLO+6Z+HsWaMAaR9omFIxfyNVn5vEsqtjAO9Jx8hrzyL0&#10;jxeMdpqE8xrG3fn1nrJe/yyWPwEAAP//AwBQSwMEFAAGAAgAAAAhAMEDwQPhAAAACwEAAA8AAABk&#10;cnMvZG93bnJldi54bWxMj7FOwzAQhnck3sE6JBbUOrQhhRCnqioY6FKRdmFz42sciM+R7bTh7XFZ&#10;YLz/Pv33XbEcTcdO6HxrScD9NAGGVFvVUiNgv3udPALzQZKSnSUU8I0eluX1VSFzZc/0jqcqNCyW&#10;kM+lAB1Cn3Pua41G+qntkeLuaJ2RIY6u4crJcyw3HZ8lScaNbCle0LLHtcb6qxqMgG36sdV3w/Fl&#10;s0rn7m0/rLPPphLi9mZcPQMLOIY/GC76UR3K6HSwAynPOgFZ8pBGVMBskWbAIvE0vySH32QBvCz4&#10;/x/KHwAAAP//AwBQSwECLQAUAAYACAAAACEAtoM4kv4AAADhAQAAEwAAAAAAAAAAAAAAAAAAAAAA&#10;W0NvbnRlbnRfVHlwZXNdLnhtbFBLAQItABQABgAIAAAAIQA4/SH/1gAAAJQBAAALAAAAAAAAAAAA&#10;AAAAAC8BAABfcmVscy8ucmVsc1BLAQItABQABgAIAAAAIQBvsl5vNAIAAHQEAAAOAAAAAAAAAAAA&#10;AAAAAC4CAABkcnMvZTJvRG9jLnhtbFBLAQItABQABgAIAAAAIQDBA8ED4QAAAAsBAAAPAAAAAAAA&#10;AAAAAAAAAI4EAABkcnMvZG93bnJldi54bWxQSwUGAAAAAAQABADzAAAAnAUAAAAA&#10;" stroked="f">
                <v:textbox style="mso-fit-shape-to-text:t" inset="0,0,0,0">
                  <w:txbxContent>
                    <w:p w:rsidR="004C2105" w:rsidRPr="00274935" w:rsidRDefault="004C2105" w:rsidP="009F3D9F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13</w:t>
                        </w:r>
                      </w:fldSimple>
                      <w:r>
                        <w:t xml:space="preserve"> - </w:t>
                      </w:r>
                      <w:r w:rsidRPr="00AD1FAC">
                        <w:t>Página de rosto dos Apólogos Dialogais de D. Francisco Manuel de Melo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quatro “Apólogos Dialogais”, de </w:t>
      </w:r>
      <w:hyperlink r:id="rId199" w:tooltip="1721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1721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juntam várias obras: textos de crítica social e moral (“Relógios Falantes”, “Escritório do Avarento”, “Visita das Fontes”) e de crítica literária (“Hospital das Letras”, escrito em </w:t>
      </w:r>
      <w:hyperlink r:id="rId200" w:tooltip="1657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1657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é considerado a primeira obra de crítica literária verdadeiramente estruturada, em português).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</w:t>
      </w:r>
      <w:hyperlink r:id="rId201" w:tooltip="Apólog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apólogos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considerados pelo próprio D. Francisco como </w:t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obras “esquisitas”, consistem em diálogos entre objectos (excepto o “Hospital de Letras”, onde o diálogo é estabelecido entre os autores </w:t>
      </w:r>
      <w:hyperlink r:id="rId202" w:tooltip="Trajano Bocalino (página não existe)" w:history="1"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 xml:space="preserve">Trajano </w:t>
        </w:r>
        <w:proofErr w:type="spellStart"/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>Bocalino</w:t>
        </w:r>
        <w:proofErr w:type="spellEnd"/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03" w:tooltip="Justo Lípsio (página não existe)" w:history="1"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 xml:space="preserve">Justo </w:t>
        </w:r>
        <w:proofErr w:type="spellStart"/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>Lípsio</w:t>
        </w:r>
        <w:proofErr w:type="spellEnd"/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Francisco Quevedo e o próprio D. Francisco Manuel de Melo), muito apreciados pelo seu refinamento palaciano e ironias subtis. O autor serve-se para fazer uma crítica de costumes não demasiado corrosiva, diplomática, até, ainda que recorrendo à </w:t>
      </w:r>
      <w:hyperlink r:id="rId204" w:tooltip="Sátir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sátira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“Relógios falantes” o autor põe a discutir dois relógios de igreja - da Igreja das Chagas e da vila de Belas, representando a cidade e o campo – de forma a fazer ressaltar que em todos os sítios onde vivem homens (seja no meio </w:t>
      </w:r>
      <w:hyperlink r:id="rId205" w:tooltip="Camponês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campesino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 no meio urbano) existe hipocrisia e frivolidade.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Em “Escritório do Avarento” são quatro moedas, numa gaveta de um avarento, que discutem a corrupção.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“Visita das fontes”, conversam a Fonte Nova do </w:t>
      </w:r>
      <w:hyperlink r:id="rId206" w:tooltip="Terreiro do Paç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Terreiro do Paço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 Fonte Velha do Rossio, a Estátua de Apolo, que ornamenta a primeira e 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o sentinela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guarda a fonte. Aqui, num lugar bastante concorrido da época, são classificados os transeuntes consoante os seus vícios, fazendo-se um retrato satírico da sociedade lisboeta da época.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“Hospital de Letras”, além de se apontarem defeitos dos autores nacionais, são elogiados </w:t>
      </w:r>
      <w:hyperlink r:id="rId207" w:tooltip="Gil Vicente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Gil Vicente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08" w:tooltip="Sá de Mirand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Sá de Miranda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09" w:tooltip="Luís de Camões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Luís de Camões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10" w:tooltip="António Ribeiro Chiad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António Ribeiro Chiado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11" w:tooltip="Jorge Ferreira de Vasconcelos (página não existe)" w:history="1"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>Jorge Ferreira de Vasconcelos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entre outros.</w:t>
      </w:r>
    </w:p>
    <w:p w:rsidR="009F3D9F" w:rsidRPr="009B6D25" w:rsidRDefault="009F3D9F" w:rsidP="009F3D9F">
      <w:pPr>
        <w:pStyle w:val="Heading3"/>
        <w:rPr>
          <w:rFonts w:eastAsia="Times New Roman"/>
          <w:lang w:eastAsia="pt-PT"/>
        </w:rPr>
      </w:pPr>
      <w:bookmarkStart w:id="64" w:name="_Toc300877886"/>
      <w:r w:rsidRPr="009B6D25">
        <w:rPr>
          <w:rFonts w:eastAsia="Times New Roman"/>
          <w:lang w:eastAsia="pt-PT"/>
        </w:rPr>
        <w:t>Carta de Guia de Casados</w:t>
      </w:r>
      <w:bookmarkEnd w:id="64"/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“Carta de Guia de Casados” (publicado em Lisboa em 1651), de carácter moralista, é uma das suas obras maiores, onde tece considerações sobre a vida conjugal e familiar. Foi escrita a pensar num amigo que se ia casar. Datada nas opções que defende (dentro de um espírito marialva e </w:t>
      </w:r>
      <w:hyperlink r:id="rId212" w:tooltip="Machism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machista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a “Carta” é ainda lida pelo seu rigor estilístico, pormenores anedóticos e passagens maliciosas que alternam com passagens mais demonstrativas e axiomáticas (com uma larga profusão de </w:t>
      </w:r>
      <w:hyperlink r:id="rId213" w:tooltip="Provérbi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provérbios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).</w:t>
      </w:r>
    </w:p>
    <w:p w:rsidR="009F3D9F" w:rsidRPr="009B6D25" w:rsidRDefault="009F3D9F" w:rsidP="00AE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Apesar de estar escrita em forma de carta, o que poderia levá-la a ser classificada no género epistolar, a “Carta”, pela sua extensão, é considerada, acima de tudo, um tratado de moral onde se defende o “</w:t>
      </w:r>
      <w:hyperlink r:id="rId214" w:tooltip="Casament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casamento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razão” em detrimento do casamento originado pela paixão, considerado por ele apenas um acto irracional que leva facilmente a uma vida conjugal instável e infeliz (“amores que a muitos mais empeceram que aproveitaram”), ao contrário do casamento que se funda apenas no “amor-amizade” que, ao longo do tempo se vai afirmando pelo respeito </w:t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mútuo e por uma intimidade crescente. A mulher é descrita nesta obra como o elemento que se deve submeter à autoridade do marido – não nega, contudo, as capacidades intelectuais femininas – é, até, dito que a mulher tem faculdades mentais em muitos aspectos superiores aos homens – o que as tornariam, por consequência, mais perigosas: “aquela sua agilidade no perceber e discorrer em que nos fazem vantagens é necessário temperá-la com grande cautela”. O autor defende, por isso, que a mulher não deve cultivar demasiado a sua inteligência e que os únicos livros a ela adequados são “a almofada de coser”. Ao homem, cabe ser sério, fugir dos vícios e dedicar-se ao lar e à esposa. </w:t>
      </w:r>
      <w:r w:rsidR="00AE02E9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Reflexos da época, contudo, são perdoados</w:t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alguns deslizes do marido (sendo dados, mesmo, alguns conselhos em relação aos filhos bastardos). Alguns dos provérbios desta obra ficaram famosos, como o “Que Deus me guarde de mula que faz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him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de mulher que sabe latim”.</w:t>
      </w:r>
    </w:p>
    <w:p w:rsidR="009F3D9F" w:rsidRPr="009B6D25" w:rsidRDefault="009F3D9F" w:rsidP="009F3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É interessante verificar que todo o texto se assume como conselhos de um solteiro para outro solteiro – uma conversa de homens que, eventualmente</w:t>
      </w:r>
      <w:proofErr w:type="gram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poderá ser lido por alguma mulher. Talvez por isso o livro acabe por não ofender ninguém – afinal, o autor não tinha experiência directa sobre o assunto tratado e assume isso claramente. Já nas suas “Obras Métricas”, a primeira écloga é sobre o casamento. Usando o verso heptassílabo, também usado por </w:t>
      </w:r>
      <w:hyperlink r:id="rId215" w:tooltip="Bernardim Ribeir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Bernardim Ribeiro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fldChar w:fldCharType="begin"/>
        </w:r>
        <w:r>
          <w:instrText xml:space="preserve"> XE "Onomástica</w:instrText>
        </w:r>
        <w:r w:rsidRPr="009E572D">
          <w:instrText>:Bernardim Ribeiro</w:instrText>
        </w:r>
        <w:r>
          <w:instrText xml:space="preserve">" </w:instr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fldChar w:fldCharType="end"/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Francisco Sá de Miranda, durante o </w:t>
      </w:r>
      <w:hyperlink r:id="rId216" w:tooltip="Século XVI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século XVI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D. Francisco quase que resume as suas teorias neste pequeno excerto:</w:t>
      </w:r>
    </w:p>
    <w:p w:rsidR="009F3D9F" w:rsidRPr="009B6D25" w:rsidRDefault="009F3D9F" w:rsidP="009F3D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“André quer mulher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fermosa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</w:p>
    <w:p w:rsidR="009F3D9F" w:rsidRPr="009B6D25" w:rsidRDefault="009F3D9F" w:rsidP="009F3D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Mas que não tenha ceitil;</w:t>
      </w:r>
    </w:p>
    <w:p w:rsidR="009F3D9F" w:rsidRPr="009B6D25" w:rsidRDefault="009F3D9F" w:rsidP="009F3D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Gil não quer mulher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fermosa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9F3D9F" w:rsidRPr="009B6D25" w:rsidRDefault="009F3D9F" w:rsidP="009F3D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Quer-la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feia e bondosa.</w:t>
      </w:r>
    </w:p>
    <w:p w:rsidR="009F3D9F" w:rsidRPr="009B6D25" w:rsidRDefault="009F3D9F" w:rsidP="009F3D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Isto quer o André e o Gil.”</w:t>
      </w:r>
    </w:p>
    <w:p w:rsidR="009F3D9F" w:rsidRPr="009B6D25" w:rsidRDefault="009F3D9F" w:rsidP="009F3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também interessante o catálogo de mulheres efectuado nesta obra, que segue o mesmo princípio de valorização da submissão, do recato, aparecendo como modelo de mulher a ser seguido pelas outras, a de </w:t>
      </w:r>
      <w:hyperlink r:id="rId217" w:tooltip="Margarida de Valois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Margarida de </w:t>
        </w:r>
        <w:proofErr w:type="spellStart"/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Valois</w:t>
        </w:r>
        <w:proofErr w:type="spellEnd"/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F3D9F" w:rsidRPr="009B6D25" w:rsidRDefault="009F3D9F" w:rsidP="009F3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</w:t>
      </w:r>
      <w:hyperlink r:id="rId218" w:tooltip="1664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1664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publicou, em Roma, as suas Obras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Morales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 Escreveu ainda textos de cariz político e panfletos polemistas.</w:t>
      </w:r>
    </w:p>
    <w:p w:rsidR="009F3D9F" w:rsidRPr="009B6D25" w:rsidRDefault="009F3D9F" w:rsidP="009F3D9F">
      <w:pPr>
        <w:pStyle w:val="Heading3"/>
        <w:rPr>
          <w:rFonts w:eastAsia="Times New Roman"/>
          <w:lang w:eastAsia="pt-PT"/>
        </w:rPr>
      </w:pPr>
      <w:bookmarkStart w:id="65" w:name="_Toc300877887"/>
      <w:r w:rsidRPr="009B6D25">
        <w:rPr>
          <w:rFonts w:eastAsia="Times New Roman"/>
          <w:lang w:eastAsia="pt-PT"/>
        </w:rPr>
        <w:t>Tratado da Ciência</w:t>
      </w:r>
      <w:bookmarkEnd w:id="65"/>
    </w:p>
    <w:p w:rsidR="009F3D9F" w:rsidRPr="009B6D25" w:rsidRDefault="009F3D9F" w:rsidP="009F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Pode-se, ainda, referir o seu “Tratado da Ciência </w:t>
      </w:r>
      <w:hyperlink r:id="rId219" w:tooltip="Cabal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Cabala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(publicado postumamente, em </w:t>
      </w:r>
      <w:hyperlink r:id="rId220" w:tooltip="1724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1724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dedicado a Dom Francisco Caetano de Mascarenhas. Este tratado, ao incidir sobre um tema do </w:t>
      </w:r>
      <w:hyperlink r:id="rId221" w:tooltip="Ocultism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ocultismo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corria o risco provável de ser censurado pelo Santo Ofício. Verifica-se, de facto, alguma prudência na forma como o autor expõe os seus conhecimentos.</w:t>
      </w:r>
    </w:p>
    <w:p w:rsidR="009F3D9F" w:rsidRPr="009B6D25" w:rsidRDefault="00AE02E9" w:rsidP="009F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F74EC" wp14:editId="2DB5617F">
                <wp:simplePos x="0" y="0"/>
                <wp:positionH relativeFrom="column">
                  <wp:posOffset>3844290</wp:posOffset>
                </wp:positionH>
                <wp:positionV relativeFrom="paragraph">
                  <wp:posOffset>424815</wp:posOffset>
                </wp:positionV>
                <wp:extent cx="2095500" cy="635"/>
                <wp:effectExtent l="0" t="0" r="0" b="698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105" w:rsidRPr="00947E39" w:rsidRDefault="004C2105" w:rsidP="009F3D9F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Ilustração </w:t>
                            </w:r>
                            <w:fldSimple w:instr=" SEQ Ilustração \* ARABIC ">
                              <w:r>
                                <w:rPr>
                                  <w:noProof/>
                                </w:rPr>
                                <w:t>14</w:t>
                              </w:r>
                            </w:fldSimple>
                            <w:r>
                              <w:t xml:space="preserve"> - </w:t>
                            </w:r>
                            <w:r w:rsidRPr="0092259C">
                              <w:t xml:space="preserve">Frontispício de Epanáforas de Vária História </w:t>
                            </w:r>
                            <w:proofErr w:type="spellStart"/>
                            <w:r w:rsidRPr="0092259C">
                              <w:t>Portugueza</w:t>
                            </w:r>
                            <w:proofErr w:type="spellEnd"/>
                            <w:r w:rsidRPr="0092259C">
                              <w:t>, edição de 1676.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1" type="#_x0000_t202" style="position:absolute;margin-left:302.7pt;margin-top:33.45pt;width:16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mCMwIAAHQEAAAOAAAAZHJzL2Uyb0RvYy54bWysVMGO2jAQvVfqP1i+lwQqVtuIsKKsqCqh&#10;3ZWg2rNxHGLJ9ri2IaFf37GTQLvtqerFjGcmbzzvzbB46LQiZ+G8BFPS6SSnRBgOlTTHkn7bbz7c&#10;U+IDMxVTYERJL8LTh+X7d4vWFmIGDahKOIIgxhetLWkTgi2yzPNGaOYnYIXBYA1Os4BXd8wqx1pE&#10;1yqb5fld1oKrrAMuvEfvYx+ky4Rf14KH57r2IhBVUnxbSKdL5yGe2XLBiqNjtpF8eAb7h1doJg0W&#10;vUI9ssDIyck/oLTkDjzUYcJBZ1DXkovUA3Yzzd90s2uYFakXJMfbK03+/8Hyp/OLI7Iq6f2MEsM0&#10;arQXXSCfoSPoQn5a6wtM21lMDB36UefR79EZ2+5qp+MvNkQwjkxfruxGNI7OWf5pPs8xxDF293Ee&#10;MbLbp9b58EWAJtEoqUPpEqPsvPWhTx1TYiUPSlYbqVS8xMBaOXJmKHPbyCAG8N+ylIm5BuJXPWDv&#10;EWlOhiqx276raIXu0CV20muj5wDVBYlw0I+St3wjsfqW+fDCHM4ONoj7EJ7xqBW0JYXBoqQB9+Nv&#10;/piPkmKUkhZnsaT++4k5QYn6alDsOLij4UbjMBrmpNeAfU9x0yxPJn7gghrN2oF+xTVZxSoYYoZj&#10;rZKG0VyHfiNwzbhYrVISjqdlYWt2lkfokeV998qcHTQKKO0TjFPKijdS9blJLLs6BeQ96XhjEfWP&#10;FxztNAnDGsbd+fWesm5/FsufAAAA//8DAFBLAwQUAAYACAAAACEA04iskN8AAAAJAQAADwAAAGRy&#10;cy9kb3ducmV2LnhtbEyPMU/DMBCFdyT+g3VILIja0BBoiFNVFQx0qQhd2NzYjQPxObKdNvx7rhNs&#10;d+89vfuuXE6uZ0cTYudRwt1MADPYeN1hK2H38Xr7BCwmhVr1Ho2EHxNhWV1elKrQ/oTv5linllEJ&#10;xkJJsCkNBeexscapOPODQfIOPjiVaA0t10GdqNz1/F6InDvVIV2wajBra5rvenQSttnn1t6Mh5fN&#10;KpuHt924zr/aWsrrq2n1DCyZKf2F4YxP6FAR096PqCPrJeTiIaMoDfkCGAUW87OwJ+FRAK9K/v+D&#10;6hcAAP//AwBQSwECLQAUAAYACAAAACEAtoM4kv4AAADhAQAAEwAAAAAAAAAAAAAAAAAAAAAAW0Nv&#10;bnRlbnRfVHlwZXNdLnhtbFBLAQItABQABgAIAAAAIQA4/SH/1gAAAJQBAAALAAAAAAAAAAAAAAAA&#10;AC8BAABfcmVscy8ucmVsc1BLAQItABQABgAIAAAAIQABB7mCMwIAAHQEAAAOAAAAAAAAAAAAAAAA&#10;AC4CAABkcnMvZTJvRG9jLnhtbFBLAQItABQABgAIAAAAIQDTiKyQ3wAAAAkBAAAPAAAAAAAAAAAA&#10;AAAAAI0EAABkcnMvZG93bnJldi54bWxQSwUGAAAAAAQABADzAAAAmQUAAAAA&#10;" stroked="f">
                <v:textbox style="mso-fit-shape-to-text:t" inset="0,0,0,0">
                  <w:txbxContent>
                    <w:p w:rsidR="004C2105" w:rsidRPr="00947E39" w:rsidRDefault="004C2105" w:rsidP="009F3D9F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Ilustração </w:t>
                      </w:r>
                      <w:fldSimple w:instr=" SEQ Ilustração \* ARABIC ">
                        <w:r>
                          <w:rPr>
                            <w:noProof/>
                          </w:rPr>
                          <w:t>14</w:t>
                        </w:r>
                      </w:fldSimple>
                      <w:r>
                        <w:t xml:space="preserve"> - </w:t>
                      </w:r>
                      <w:r w:rsidRPr="0092259C">
                        <w:t xml:space="preserve">Frontispício de Epanáforas de Vária História </w:t>
                      </w:r>
                      <w:proofErr w:type="spellStart"/>
                      <w:r w:rsidRPr="0092259C">
                        <w:t>Portugueza</w:t>
                      </w:r>
                      <w:proofErr w:type="spellEnd"/>
                      <w:r w:rsidRPr="0092259C">
                        <w:t>, edição de 1676.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“Feira de Anexins” (publicado apenas em </w:t>
      </w:r>
      <w:hyperlink r:id="rId222" w:tooltip="1875" w:history="1">
        <w:r w:rsidR="009F3D9F"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1875</w:t>
        </w:r>
      </w:hyperlink>
      <w:r w:rsidR="009F3D9F"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), é, de novo, demonstrado o pendor do autor para os provérbios.</w:t>
      </w:r>
    </w:p>
    <w:p w:rsidR="009F3D9F" w:rsidRPr="009B6D25" w:rsidRDefault="009F3D9F" w:rsidP="009F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Enquanto esteve preso escreveu um volume de memórias que reuniu nas suas </w:t>
      </w:r>
      <w:r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Cartas Familiares</w:t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, publicadas em Roma, em 1664.</w:t>
      </w:r>
    </w:p>
    <w:p w:rsidR="009F3D9F" w:rsidRPr="009B6D25" w:rsidRDefault="009F3D9F" w:rsidP="009F3D9F">
      <w:pPr>
        <w:pStyle w:val="Heading3"/>
        <w:rPr>
          <w:rFonts w:eastAsia="Times New Roman"/>
          <w:lang w:eastAsia="pt-PT"/>
        </w:rPr>
      </w:pPr>
      <w:bookmarkStart w:id="66" w:name="_Toc300877888"/>
      <w:r w:rsidRPr="009B6D25">
        <w:rPr>
          <w:rFonts w:eastAsia="Times New Roman"/>
          <w:lang w:eastAsia="pt-PT"/>
        </w:rPr>
        <w:t>Epanáforas de Vária História Portuguesa</w:t>
      </w:r>
      <w:bookmarkEnd w:id="66"/>
    </w:p>
    <w:p w:rsidR="009F3D9F" w:rsidRPr="009B6D25" w:rsidRDefault="009F3D9F" w:rsidP="009F3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746076AD" wp14:editId="33B5AF2D">
            <wp:simplePos x="904875" y="762000"/>
            <wp:positionH relativeFrom="margin">
              <wp:align>right</wp:align>
            </wp:positionH>
            <wp:positionV relativeFrom="margin">
              <wp:align>center</wp:align>
            </wp:positionV>
            <wp:extent cx="2095500" cy="3048000"/>
            <wp:effectExtent l="0" t="0" r="0" b="0"/>
            <wp:wrapSquare wrapText="bothSides"/>
            <wp:docPr id="75" name="Picture 75" descr="http://upload.wikimedia.org/wikipedia/commons/thumb/4/44/Francisco_manuel_de_Melo_-_Epanaphoras_de_varia_historia_portugueza._Lisboa._1676.jpg/220px-Francisco_manuel_de_Melo_-_Epanaphoras_de_varia_historia_portugueza._Lisboa._1676.jpg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4/44/Francisco_manuel_de_Melo_-_Epanaphoras_de_varia_historia_portugueza._Lisboa._1676.jpg/220px-Francisco_manuel_de_Melo_-_Epanaphoras_de_varia_historia_portugueza._Lisboa._1676.jpg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sua obra historiográfica inclui as </w:t>
      </w:r>
      <w:r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Epanáforas de Vária História </w:t>
      </w:r>
      <w:proofErr w:type="spellStart"/>
      <w:r w:rsidRPr="009B6D25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Portugueza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(Lisboa, </w:t>
      </w:r>
      <w:hyperlink r:id="rId225" w:tooltip="1660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1660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) sobre temas relacionados com Portugal.</w:t>
      </w:r>
    </w:p>
    <w:p w:rsidR="009F3D9F" w:rsidRPr="009B6D25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cinco </w:t>
      </w:r>
      <w:hyperlink r:id="rId226" w:tooltip="Epanáfora (página não existe)" w:history="1">
        <w:r w:rsidRPr="009B6D25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t-PT"/>
          </w:rPr>
          <w:t>Epanáforas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são: a “Trágica” de </w:t>
      </w:r>
      <w:hyperlink r:id="rId227" w:tooltip="1627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1627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a “Política”, de </w:t>
      </w:r>
      <w:hyperlink r:id="rId228" w:tooltip="1637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1637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a “Bélica” de </w:t>
      </w:r>
      <w:hyperlink r:id="rId229" w:tooltip="1639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1639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 “Triunfante” de </w:t>
      </w:r>
      <w:hyperlink r:id="rId230" w:tooltip="1654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1654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a “Amorosa”).</w:t>
      </w:r>
    </w:p>
    <w:p w:rsidR="009F3D9F" w:rsidRPr="009B6D25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“Epanáfora Amorosa” é considerada como uma obra pioneira no género da novela histórica e melodramática – de Dom Francisco, e com esta característica, contamos também as obras “El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Fénis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África” de </w:t>
      </w:r>
      <w:hyperlink r:id="rId231" w:tooltip="1648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1648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sobre </w:t>
      </w:r>
      <w:hyperlink r:id="rId232" w:tooltip="Agostinho de Hipon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Santo Agostinho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 “El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Mayor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Pequeño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”, sobre São </w:t>
      </w:r>
      <w:hyperlink r:id="rId233" w:tooltip="Francisco de Assis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Francisco de Assis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Divide-se em duas partes – a primeira conta o </w:t>
      </w:r>
      <w:hyperlink r:id="rId234" w:tooltip="Lenda de Machim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episódio lendário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descoberta da </w:t>
      </w:r>
      <w:hyperlink r:id="rId235" w:tooltip="Ilha da Madeira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ilha da Madeira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 dois amantes fugitivos de Inglaterra, Ana d’</w:t>
      </w:r>
      <w:proofErr w:type="spellStart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Arfert</w:t>
      </w:r>
      <w:proofErr w:type="spellEnd"/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Roberto Machim. A segunda parte descreve a descoberta do arquipélago por </w:t>
      </w:r>
      <w:hyperlink r:id="rId236" w:tooltip="João Gonçalves Zarc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João Gonçalves Zarco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237" w:tooltip="Bartolomeu Perestrelo" w:history="1">
        <w:r w:rsidRPr="009B6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Bartolomeu Perestrelo</w:t>
        </w:r>
      </w:hyperlink>
      <w:r w:rsidRPr="009B6D2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F3D9F" w:rsidRPr="003E558F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Escreveu, ainda, uma </w:t>
      </w:r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História de </w:t>
      </w:r>
      <w:proofErr w:type="spellStart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los</w:t>
      </w:r>
      <w:proofErr w:type="spellEnd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Movimientos</w:t>
      </w:r>
      <w:proofErr w:type="spellEnd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y </w:t>
      </w:r>
      <w:proofErr w:type="spellStart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Separación</w:t>
      </w:r>
      <w:proofErr w:type="spellEnd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de </w:t>
      </w:r>
      <w:proofErr w:type="spellStart"/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Cataluña</w:t>
      </w:r>
      <w:proofErr w:type="spellEnd"/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(de </w:t>
      </w:r>
      <w:hyperlink r:id="rId238" w:tooltip="1645" w:history="1">
        <w:r w:rsidRPr="003E5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1645</w:t>
        </w:r>
      </w:hyperlink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muito conceituada na história literária castelhana, e ligada à «Epanáfora Política», já que trata também de uma sublevação contra o domínio filipino (no caso da Epanáfora, a revolta de Évora, ou do Manuelinho, em </w:t>
      </w:r>
      <w:hyperlink r:id="rId239" w:tooltip="1637" w:history="1">
        <w:r w:rsidRPr="003E5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1637</w:t>
        </w:r>
      </w:hyperlink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>).</w:t>
      </w:r>
    </w:p>
    <w:p w:rsidR="009F3D9F" w:rsidRPr="003E558F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Bélica</w:t>
      </w: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trata do confronto entre holandeses e espanhóis no Canal de Inglaterra, em que D. Francisco também participou, em </w:t>
      </w:r>
      <w:hyperlink r:id="rId240" w:tooltip="1639" w:history="1">
        <w:r w:rsidRPr="003E5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1639</w:t>
        </w:r>
      </w:hyperlink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F3D9F" w:rsidRPr="003E558F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Pr="003E558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Triunfante</w:t>
      </w: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trata da restauração da soberania portuguesa no estado de Pernambuco, que culmina com a expulsão dos holandeses, por altura da Restauração em Portugal.</w:t>
      </w:r>
    </w:p>
    <w:p w:rsidR="009F3D9F" w:rsidRPr="003E558F" w:rsidRDefault="009F3D9F" w:rsidP="009F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Epanáforas deram-lhe o epíteto de “Tácito português”, pelo seu estilo sintético e conciso, também próprio de </w:t>
      </w:r>
      <w:hyperlink r:id="rId241" w:tooltip="Cornélio Tácito" w:history="1">
        <w:r w:rsidRPr="003E5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Cornélio Tácito</w:t>
        </w:r>
      </w:hyperlink>
      <w:r w:rsidRPr="003E558F">
        <w:rPr>
          <w:rFonts w:ascii="Times New Roman" w:eastAsia="Times New Roman" w:hAnsi="Times New Roman" w:cs="Times New Roman"/>
          <w:sz w:val="24"/>
          <w:szCs w:val="24"/>
          <w:lang w:eastAsia="pt-PT"/>
        </w:rPr>
        <w:t>, o historiador romano.</w:t>
      </w:r>
    </w:p>
    <w:p w:rsidR="009F3D9F" w:rsidRPr="00B96A81" w:rsidRDefault="009F3D9F" w:rsidP="009F3D9F">
      <w:pPr>
        <w:spacing w:after="0" w:line="360" w:lineRule="auto"/>
        <w:rPr>
          <w:rStyle w:val="no-conversion"/>
          <w:rFonts w:ascii="Times New Roman" w:hAnsi="Times New Roman" w:cs="Times New Roman"/>
          <w:bCs/>
          <w:sz w:val="24"/>
          <w:szCs w:val="24"/>
        </w:rPr>
      </w:pPr>
    </w:p>
    <w:p w:rsidR="009F3D9F" w:rsidRDefault="009F3D9F" w:rsidP="009F3D9F">
      <w:pPr>
        <w:pStyle w:val="Heading2"/>
      </w:pPr>
      <w:bookmarkStart w:id="67" w:name="FranciscoRodriguesLobo"/>
      <w:bookmarkStart w:id="68" w:name="_Toc300877889"/>
      <w:r>
        <w:t>Francisco Rodrigues Lobo</w:t>
      </w:r>
      <w:bookmarkEnd w:id="67"/>
      <w:r>
        <w:fldChar w:fldCharType="begin"/>
      </w:r>
      <w:r>
        <w:instrText xml:space="preserve"> XE "Onomástica</w:instrText>
      </w:r>
      <w:r w:rsidRPr="005B3633">
        <w:instrText>:Francisco Rodrigues Lobo</w:instrText>
      </w:r>
      <w:r>
        <w:instrText xml:space="preserve">" </w:instrText>
      </w:r>
      <w:r>
        <w:fldChar w:fldCharType="end"/>
      </w:r>
      <w:r>
        <w:t xml:space="preserve"> (1580-1622)</w:t>
      </w:r>
      <w:bookmarkEnd w:id="68"/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Nascido em Leiria numa família de </w:t>
      </w:r>
      <w:hyperlink r:id="rId242" w:tooltip="Cristão-novo" w:history="1">
        <w:r>
          <w:rPr>
            <w:rStyle w:val="Hyperlink"/>
          </w:rPr>
          <w:t>cristãos-novos</w:t>
        </w:r>
      </w:hyperlink>
      <w:r>
        <w:t xml:space="preserve">, estudou na </w:t>
      </w:r>
      <w:hyperlink r:id="rId243" w:tooltip="Universidade de Coimbra" w:history="1">
        <w:r>
          <w:rPr>
            <w:rStyle w:val="Hyperlink"/>
          </w:rPr>
          <w:t>Universidade de Coimbra</w:t>
        </w:r>
      </w:hyperlink>
      <w:r>
        <w:t xml:space="preserve"> onde se formou em </w:t>
      </w:r>
      <w:hyperlink r:id="rId244" w:tooltip="Direito" w:history="1">
        <w:r>
          <w:rPr>
            <w:rStyle w:val="Hyperlink"/>
          </w:rPr>
          <w:t>Direito</w:t>
        </w:r>
      </w:hyperlink>
      <w:r>
        <w:t>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Na sua escrita percebe-se uma certa influência da lírica de </w:t>
      </w:r>
      <w:hyperlink r:id="rId245" w:tooltip="Luís de Camões" w:history="1">
        <w:r>
          <w:rPr>
            <w:rStyle w:val="Hyperlink"/>
          </w:rPr>
          <w:t>Luís de Camões</w:t>
        </w:r>
      </w:hyperlink>
      <w:r>
        <w:t xml:space="preserve">, nomeadamente nos temas do </w:t>
      </w:r>
      <w:hyperlink r:id="rId246" w:tooltip="Bucolismo" w:history="1">
        <w:r>
          <w:rPr>
            <w:rStyle w:val="Hyperlink"/>
          </w:rPr>
          <w:t>bucolismo</w:t>
        </w:r>
      </w:hyperlink>
      <w:r>
        <w:t xml:space="preserve"> e do desencanto.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Afirma-se que se dava com a </w:t>
      </w:r>
      <w:hyperlink r:id="rId247" w:tooltip="Nobreza" w:history="1">
        <w:r>
          <w:rPr>
            <w:rStyle w:val="Hyperlink"/>
          </w:rPr>
          <w:t>nobreza</w:t>
        </w:r>
      </w:hyperlink>
      <w:r>
        <w:t xml:space="preserve">, entre os quais </w:t>
      </w:r>
      <w:hyperlink r:id="rId248" w:tooltip="Teodósio II, Duque de Bragança" w:history="1">
        <w:r>
          <w:rPr>
            <w:rStyle w:val="Hyperlink"/>
          </w:rPr>
          <w:t>Teodósio II, Duque de Bragança</w:t>
        </w:r>
      </w:hyperlink>
      <w:r>
        <w:t xml:space="preserve"> e </w:t>
      </w:r>
      <w:hyperlink r:id="rId249" w:tooltip="Duarte de Bragança, senhor de Vila do Conde" w:history="1">
        <w:r>
          <w:rPr>
            <w:rStyle w:val="Hyperlink"/>
          </w:rPr>
          <w:t>Duarte de Bragança, senhor de Vila do Conde</w:t>
        </w:r>
      </w:hyperlink>
      <w:r>
        <w:t>, e que este último lhe dava alojamento.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Morreu afogado no </w:t>
      </w:r>
      <w:hyperlink r:id="rId250" w:tooltip="Rio Tejo" w:history="1">
        <w:r>
          <w:rPr>
            <w:rStyle w:val="Hyperlink"/>
          </w:rPr>
          <w:t>rio Tejo</w:t>
        </w:r>
      </w:hyperlink>
      <w:r>
        <w:t xml:space="preserve"> durante uma viagem entre </w:t>
      </w:r>
      <w:hyperlink r:id="rId251" w:tooltip="Lisboa" w:history="1">
        <w:r>
          <w:rPr>
            <w:rStyle w:val="Hyperlink"/>
          </w:rPr>
          <w:t>Lisboa</w:t>
        </w:r>
      </w:hyperlink>
      <w:r>
        <w:t xml:space="preserve"> e </w:t>
      </w:r>
      <w:hyperlink r:id="rId252" w:tooltip="Santarém" w:history="1">
        <w:r>
          <w:rPr>
            <w:rStyle w:val="Hyperlink"/>
          </w:rPr>
          <w:t>Santarém</w:t>
        </w:r>
      </w:hyperlink>
      <w:r>
        <w:t>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Viveu durante a </w:t>
      </w:r>
      <w:hyperlink r:id="rId253" w:tooltip="Dinastia Filipina" w:history="1">
        <w:r>
          <w:rPr>
            <w:rStyle w:val="Hyperlink"/>
          </w:rPr>
          <w:t>Dinastia Filipina</w:t>
        </w:r>
      </w:hyperlink>
      <w:r>
        <w:t xml:space="preserve">, o que explica as numerosas obras escritas em </w:t>
      </w:r>
      <w:hyperlink r:id="rId254" w:tooltip="Língua castelhana" w:history="1">
        <w:r>
          <w:rPr>
            <w:rStyle w:val="Hyperlink"/>
          </w:rPr>
          <w:t>língua castelhana</w:t>
        </w:r>
      </w:hyperlink>
      <w:r>
        <w:t xml:space="preserve">, tendo escrito raramente em </w:t>
      </w:r>
      <w:hyperlink r:id="rId255" w:tooltip="Língua portuguesa" w:history="1">
        <w:r>
          <w:rPr>
            <w:rStyle w:val="Hyperlink"/>
          </w:rPr>
          <w:t>língua portuguesa</w:t>
        </w:r>
      </w:hyperlink>
      <w:r>
        <w:t>. Foi autor, entre outras, das obras:</w:t>
      </w:r>
    </w:p>
    <w:p w:rsidR="009F3D9F" w:rsidRDefault="009F3D9F" w:rsidP="009F3D9F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lastRenderedPageBreak/>
        <w:t>"Primavera" (</w:t>
      </w:r>
      <w:hyperlink r:id="rId256" w:tooltip="1601" w:history="1">
        <w:r>
          <w:rPr>
            <w:rStyle w:val="Hyperlink"/>
          </w:rPr>
          <w:t>1601</w:t>
        </w:r>
      </w:hyperlink>
      <w:r>
        <w:t xml:space="preserve">), título geral das três novelas pastoris: "Primavera", "Pastor </w:t>
      </w:r>
      <w:proofErr w:type="spellStart"/>
      <w:r>
        <w:t>Pereyrino</w:t>
      </w:r>
      <w:proofErr w:type="spellEnd"/>
      <w:r>
        <w:t>" e "Desenganado";</w:t>
      </w:r>
    </w:p>
    <w:p w:rsidR="009F3D9F" w:rsidRDefault="009F3D9F" w:rsidP="009F3D9F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t>"O Pastor Peregrino" (</w:t>
      </w:r>
      <w:hyperlink r:id="rId257" w:tooltip="1608" w:history="1">
        <w:r>
          <w:rPr>
            <w:rStyle w:val="Hyperlink"/>
          </w:rPr>
          <w:t>1608</w:t>
        </w:r>
      </w:hyperlink>
      <w:r>
        <w:t>);</w:t>
      </w:r>
    </w:p>
    <w:p w:rsidR="009F3D9F" w:rsidRDefault="009F3D9F" w:rsidP="009F3D9F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t>"Condestabre" (</w:t>
      </w:r>
      <w:hyperlink r:id="rId258" w:tooltip="1609" w:history="1">
        <w:r>
          <w:rPr>
            <w:rStyle w:val="Hyperlink"/>
          </w:rPr>
          <w:t>1609</w:t>
        </w:r>
      </w:hyperlink>
      <w:r>
        <w:t xml:space="preserve">); </w:t>
      </w:r>
      <w:proofErr w:type="gramStart"/>
      <w:r>
        <w:t>e</w:t>
      </w:r>
      <w:proofErr w:type="gramEnd"/>
    </w:p>
    <w:p w:rsidR="009F3D9F" w:rsidRDefault="009F3D9F" w:rsidP="009F3D9F">
      <w:pPr>
        <w:pStyle w:val="ListParagraph"/>
        <w:numPr>
          <w:ilvl w:val="0"/>
          <w:numId w:val="16"/>
        </w:numPr>
        <w:spacing w:after="0" w:line="360" w:lineRule="auto"/>
        <w:jc w:val="both"/>
      </w:pPr>
      <w:r>
        <w:t>"Corte na Aldeia" (</w:t>
      </w:r>
      <w:hyperlink r:id="rId259" w:tooltip="1619" w:history="1">
        <w:r>
          <w:rPr>
            <w:rStyle w:val="Hyperlink"/>
          </w:rPr>
          <w:t>1619</w:t>
        </w:r>
      </w:hyperlink>
      <w:r>
        <w:t>).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Dessas, "Corte na Aldeia" é considerada como o primeiro sinal literário do </w:t>
      </w:r>
      <w:hyperlink r:id="rId260" w:tooltip="Barroco" w:history="1">
        <w:r>
          <w:rPr>
            <w:rStyle w:val="Hyperlink"/>
          </w:rPr>
          <w:t>Barroco</w:t>
        </w:r>
      </w:hyperlink>
      <w:r>
        <w:t xml:space="preserve"> em </w:t>
      </w:r>
      <w:hyperlink r:id="rId261" w:tooltip="Portugal" w:history="1">
        <w:r>
          <w:rPr>
            <w:rStyle w:val="Hyperlink"/>
          </w:rPr>
          <w:t>Portugal</w:t>
        </w:r>
      </w:hyperlink>
      <w:r>
        <w:t xml:space="preserve"> e um contributo importante no que se refere ao desenvolvimento do Barroco na </w:t>
      </w:r>
      <w:hyperlink r:id="rId262" w:tooltip="Península Ibérica" w:history="1">
        <w:r>
          <w:rPr>
            <w:rStyle w:val="Hyperlink"/>
          </w:rPr>
          <w:t>península Ibérica</w:t>
        </w:r>
      </w:hyperlink>
      <w:r>
        <w:t xml:space="preserve">. A obra é dedicada ao descendente da </w:t>
      </w:r>
      <w:hyperlink r:id="rId263" w:tooltip="Anexo:Lista de reis de Portugal" w:history="1">
        <w:r>
          <w:rPr>
            <w:rStyle w:val="Hyperlink"/>
          </w:rPr>
          <w:t>Coroa Portuguesa</w:t>
        </w:r>
      </w:hyperlink>
      <w:r>
        <w:t xml:space="preserve">, ou seja D. Duarte, irmão do </w:t>
      </w:r>
      <w:hyperlink r:id="rId264" w:tooltip="Duque de Bragança" w:history="1">
        <w:r>
          <w:rPr>
            <w:rStyle w:val="Hyperlink"/>
          </w:rPr>
          <w:t>Duque de Bragança</w:t>
        </w:r>
      </w:hyperlink>
      <w:r>
        <w:t xml:space="preserve"> e marquês de </w:t>
      </w:r>
      <w:proofErr w:type="spellStart"/>
      <w:r>
        <w:t>Frechilha</w:t>
      </w:r>
      <w:proofErr w:type="spellEnd"/>
      <w:r>
        <w:t xml:space="preserve"> e de </w:t>
      </w:r>
      <w:proofErr w:type="spellStart"/>
      <w:r>
        <w:t>Malagam</w:t>
      </w:r>
      <w:proofErr w:type="spellEnd"/>
      <w:r>
        <w:t>. Na dedicatória da obra, Rodrigues Lobo convida D. Duarte de Bragança a preservar e ter orgulho da "</w:t>
      </w:r>
      <w:r>
        <w:rPr>
          <w:i/>
          <w:iCs/>
        </w:rPr>
        <w:t>língua e da nação Portuguesa</w:t>
      </w:r>
      <w:r>
        <w:t>" que, no passado, conheceu momentos muito mais gloriosos. "Corte na Aldeia" é composta de dezassete diálogos didácticos que descrevem a vida cortesã da época, reflectindo a frustração da nobreza portuguesa pelo desaparecimento da corte nacional, sob a dominação filipina.</w:t>
      </w:r>
    </w:p>
    <w:p w:rsidR="005D7CFB" w:rsidRPr="003E558F" w:rsidRDefault="005D7CFB" w:rsidP="009F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81" w:rsidRPr="003E558F" w:rsidRDefault="00B96A81" w:rsidP="0024652F">
      <w:bookmarkStart w:id="69" w:name="GilVicente"/>
      <w:bookmarkStart w:id="70" w:name="_Toc300877890"/>
      <w:r w:rsidRPr="0024652F">
        <w:rPr>
          <w:rStyle w:val="Heading2Char"/>
        </w:rPr>
        <w:t>Gil Vicente</w:t>
      </w:r>
      <w:bookmarkEnd w:id="69"/>
      <w:bookmarkEnd w:id="70"/>
      <w:r w:rsidR="003E558F" w:rsidRPr="00C60DE8">
        <w:rPr>
          <w:rFonts w:ascii="Times New Roman" w:hAnsi="Times New Roman"/>
          <w:sz w:val="24"/>
        </w:rPr>
        <w:fldChar w:fldCharType="begin"/>
      </w:r>
      <w:r w:rsidR="003E558F" w:rsidRPr="00C60DE8">
        <w:rPr>
          <w:rFonts w:ascii="Times New Roman" w:hAnsi="Times New Roman"/>
          <w:sz w:val="24"/>
        </w:rPr>
        <w:instrText xml:space="preserve"> XE "Onomástica:Gil Vicente" </w:instrText>
      </w:r>
      <w:r w:rsidR="003E558F" w:rsidRPr="00C60DE8">
        <w:rPr>
          <w:rFonts w:ascii="Times New Roman" w:hAnsi="Times New Roman"/>
          <w:sz w:val="24"/>
        </w:rPr>
        <w:fldChar w:fldCharType="end"/>
      </w:r>
    </w:p>
    <w:p w:rsidR="00B96A81" w:rsidRPr="003E558F" w:rsidRDefault="00B96A81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719" w:rsidRDefault="00057719" w:rsidP="0024652F">
      <w:bookmarkStart w:id="71" w:name="LuisAntonioVerney"/>
      <w:bookmarkStart w:id="72" w:name="_Toc300877891"/>
      <w:r w:rsidRPr="0024652F">
        <w:rPr>
          <w:rStyle w:val="Heading2Char"/>
        </w:rPr>
        <w:t xml:space="preserve">Luís António de </w:t>
      </w:r>
      <w:proofErr w:type="spellStart"/>
      <w:r w:rsidRPr="0024652F">
        <w:rPr>
          <w:rStyle w:val="Heading2Char"/>
        </w:rPr>
        <w:t>Verney</w:t>
      </w:r>
      <w:bookmarkEnd w:id="71"/>
      <w:bookmarkEnd w:id="72"/>
      <w:proofErr w:type="spellEnd"/>
      <w:r w:rsidR="00375CD0" w:rsidRPr="00C60DE8">
        <w:rPr>
          <w:rFonts w:ascii="Times New Roman" w:hAnsi="Times New Roman"/>
          <w:sz w:val="24"/>
        </w:rPr>
        <w:fldChar w:fldCharType="begin"/>
      </w:r>
      <w:r w:rsidR="00375CD0" w:rsidRPr="00C60DE8">
        <w:rPr>
          <w:rFonts w:ascii="Times New Roman" w:hAnsi="Times New Roman"/>
          <w:sz w:val="24"/>
        </w:rPr>
        <w:instrText xml:space="preserve"> XE "Onomástica:Luís António de Verney" </w:instrText>
      </w:r>
      <w:r w:rsidR="00375CD0" w:rsidRPr="00C60DE8">
        <w:rPr>
          <w:rFonts w:ascii="Times New Roman" w:hAnsi="Times New Roman"/>
          <w:sz w:val="24"/>
        </w:rPr>
        <w:fldChar w:fldCharType="end"/>
      </w:r>
    </w:p>
    <w:p w:rsidR="00057719" w:rsidRPr="003E558F" w:rsidRDefault="0005771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A81" w:rsidRPr="003E558F" w:rsidRDefault="00B96A81" w:rsidP="00496C5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>“Verdadeiro método de estudar”, 1760</w:t>
      </w:r>
    </w:p>
    <w:p w:rsidR="00B96A81" w:rsidRPr="003E558F" w:rsidRDefault="00B96A81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24652F">
      <w:bookmarkStart w:id="73" w:name="FontesPereiraMelo"/>
      <w:bookmarkStart w:id="74" w:name="_Toc300877892"/>
      <w:r w:rsidRPr="0024652F">
        <w:rPr>
          <w:rStyle w:val="Heading2Char"/>
        </w:rPr>
        <w:t>Fontes Pereira de Melo</w:t>
      </w:r>
      <w:bookmarkEnd w:id="73"/>
      <w:bookmarkEnd w:id="74"/>
      <w:r w:rsidR="00375CD0" w:rsidRPr="00C60DE8">
        <w:rPr>
          <w:rFonts w:ascii="Times New Roman" w:hAnsi="Times New Roman"/>
          <w:sz w:val="24"/>
        </w:rPr>
        <w:fldChar w:fldCharType="begin"/>
      </w:r>
      <w:r w:rsidR="00375CD0" w:rsidRPr="00C60DE8">
        <w:rPr>
          <w:rFonts w:ascii="Times New Roman" w:hAnsi="Times New Roman"/>
          <w:sz w:val="24"/>
        </w:rPr>
        <w:instrText xml:space="preserve"> XE "Onomástica:Fontes Pereira de Melo" </w:instrText>
      </w:r>
      <w:r w:rsidR="00375CD0" w:rsidRPr="00C60DE8">
        <w:rPr>
          <w:rFonts w:ascii="Times New Roman" w:hAnsi="Times New Roman"/>
          <w:sz w:val="24"/>
        </w:rPr>
        <w:fldChar w:fldCharType="end"/>
      </w:r>
    </w:p>
    <w:p w:rsidR="00496C59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CD0" w:rsidRDefault="00375CD0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CD0" w:rsidRDefault="00375CD0" w:rsidP="00C60DE8">
      <w:bookmarkStart w:id="75" w:name="GarciaOrta"/>
      <w:bookmarkStart w:id="76" w:name="_Toc300877893"/>
      <w:r w:rsidRPr="00C60DE8">
        <w:rPr>
          <w:rStyle w:val="Heading2Char"/>
        </w:rPr>
        <w:t>Garcia de Orta</w:t>
      </w:r>
      <w:bookmarkEnd w:id="75"/>
      <w:bookmarkEnd w:id="76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</w:instrText>
      </w:r>
      <w:r w:rsidR="00C60DE8" w:rsidRPr="00C60DE8">
        <w:rPr>
          <w:rFonts w:ascii="Times New Roman" w:hAnsi="Times New Roman"/>
          <w:sz w:val="24"/>
        </w:rPr>
        <w:instrText>Onomástica</w:instrText>
      </w:r>
      <w:r w:rsidRPr="00C60DE8">
        <w:rPr>
          <w:rFonts w:ascii="Times New Roman" w:hAnsi="Times New Roman"/>
          <w:sz w:val="24"/>
        </w:rPr>
        <w:instrText xml:space="preserve">:Garcia de Orta"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375CD0" w:rsidRPr="003E558F" w:rsidRDefault="00375CD0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C60DE8">
      <w:bookmarkStart w:id="77" w:name="JulioDinis"/>
      <w:bookmarkStart w:id="78" w:name="_Toc300877894"/>
      <w:r w:rsidRPr="00C60DE8">
        <w:rPr>
          <w:rStyle w:val="Heading2Char"/>
        </w:rPr>
        <w:t>Júlio Dinis</w:t>
      </w:r>
      <w:bookmarkEnd w:id="77"/>
      <w:bookmarkEnd w:id="78"/>
      <w:r w:rsidR="00C60DE8" w:rsidRPr="00C60DE8">
        <w:rPr>
          <w:rFonts w:ascii="Times New Roman" w:hAnsi="Times New Roman"/>
          <w:sz w:val="24"/>
        </w:rPr>
        <w:fldChar w:fldCharType="begin"/>
      </w:r>
      <w:r w:rsidR="00C60DE8" w:rsidRPr="00C60DE8">
        <w:rPr>
          <w:rFonts w:ascii="Times New Roman" w:hAnsi="Times New Roman"/>
          <w:sz w:val="24"/>
        </w:rPr>
        <w:instrText xml:space="preserve"> XE "Onomástica:Júlio Dinis" </w:instrText>
      </w:r>
      <w:r w:rsidR="00C60DE8" w:rsidRPr="00C60DE8">
        <w:rPr>
          <w:rFonts w:ascii="Times New Roman" w:hAnsi="Times New Roman"/>
          <w:sz w:val="24"/>
        </w:rPr>
        <w:fldChar w:fldCharType="end"/>
      </w:r>
    </w:p>
    <w:p w:rsidR="00496C59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DE8" w:rsidRDefault="00C60DE8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79" w:name="LuisCamoes"/>
      <w:bookmarkStart w:id="80" w:name="_Toc300877895"/>
      <w:r w:rsidRPr="00C60DE8">
        <w:rPr>
          <w:rStyle w:val="Heading2Char"/>
        </w:rPr>
        <w:t>Luís de Camões</w:t>
      </w:r>
      <w:bookmarkEnd w:id="79"/>
      <w:bookmarkEnd w:id="80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"Onomástica:Luís de Camões"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C60DE8" w:rsidRPr="003E558F" w:rsidRDefault="00C60DE8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C60DE8">
      <w:bookmarkStart w:id="81" w:name="OliveiraMartins"/>
      <w:bookmarkStart w:id="82" w:name="_Toc300877896"/>
      <w:r w:rsidRPr="00C60DE8">
        <w:rPr>
          <w:rStyle w:val="Heading2Char"/>
        </w:rPr>
        <w:t>Oliveira Martins</w:t>
      </w:r>
      <w:bookmarkEnd w:id="81"/>
      <w:bookmarkEnd w:id="82"/>
      <w:r w:rsidR="00375CD0" w:rsidRPr="00C60DE8">
        <w:rPr>
          <w:rFonts w:ascii="Times New Roman" w:hAnsi="Times New Roman"/>
          <w:sz w:val="24"/>
        </w:rPr>
        <w:fldChar w:fldCharType="begin"/>
      </w:r>
      <w:r w:rsidR="00375CD0" w:rsidRPr="00C60DE8">
        <w:rPr>
          <w:rFonts w:ascii="Times New Roman" w:hAnsi="Times New Roman"/>
          <w:sz w:val="24"/>
        </w:rPr>
        <w:instrText xml:space="preserve"> XE "Onomástica:Oliveira Martins" </w:instrText>
      </w:r>
      <w:r w:rsidR="00375CD0" w:rsidRPr="00C60DE8">
        <w:rPr>
          <w:rFonts w:ascii="Times New Roman" w:hAnsi="Times New Roman"/>
          <w:sz w:val="24"/>
        </w:rPr>
        <w:fldChar w:fldCharType="end"/>
      </w:r>
    </w:p>
    <w:p w:rsidR="009F3D9F" w:rsidRPr="00B96A81" w:rsidRDefault="009F3D9F" w:rsidP="009F3D9F">
      <w:pPr>
        <w:spacing w:after="0" w:line="360" w:lineRule="auto"/>
        <w:rPr>
          <w:rStyle w:val="no-conversion"/>
          <w:rFonts w:ascii="Times New Roman" w:hAnsi="Times New Roman" w:cs="Times New Roman"/>
          <w:bCs/>
          <w:sz w:val="24"/>
          <w:szCs w:val="24"/>
        </w:rPr>
      </w:pPr>
    </w:p>
    <w:p w:rsidR="009F3D9F" w:rsidRDefault="009F3D9F" w:rsidP="009F3D9F">
      <w:pPr>
        <w:pStyle w:val="Heading2"/>
        <w:rPr>
          <w:rFonts w:ascii="Verdana" w:hAnsi="Verdana"/>
          <w:sz w:val="16"/>
          <w:szCs w:val="16"/>
        </w:rPr>
      </w:pPr>
      <w:bookmarkStart w:id="83" w:name="AntonioVieira"/>
      <w:bookmarkStart w:id="84" w:name="_Toc300877897"/>
      <w:r w:rsidRPr="003E558F">
        <w:lastRenderedPageBreak/>
        <w:t xml:space="preserve">Padre António Vieira </w:t>
      </w:r>
      <w:bookmarkEnd w:id="83"/>
      <w:r w:rsidRPr="003E558F">
        <w:t>(1608-1697)</w:t>
      </w:r>
      <w:bookmarkEnd w:id="84"/>
      <w:r>
        <w:rPr>
          <w:rStyle w:val="no-conversion"/>
          <w:b w:val="0"/>
          <w:bCs w:val="0"/>
        </w:rPr>
        <w:fldChar w:fldCharType="begin"/>
      </w:r>
      <w:r>
        <w:instrText xml:space="preserve"> XE "Onomástica:p</w:instrText>
      </w:r>
      <w:r w:rsidRPr="00682F7D">
        <w:instrText>adre António Vieira</w:instrText>
      </w:r>
      <w:r>
        <w:instrText xml:space="preserve">" </w:instrText>
      </w:r>
      <w:r>
        <w:rPr>
          <w:rStyle w:val="no-conversion"/>
          <w:b w:val="0"/>
          <w:bCs w:val="0"/>
        </w:rPr>
        <w:fldChar w:fldCharType="end"/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 (</w:t>
      </w:r>
      <w:hyperlink r:id="rId265" w:tooltip="Lisboa" w:history="1">
        <w:r>
          <w:rPr>
            <w:rStyle w:val="Hyperlink"/>
          </w:rPr>
          <w:t>Lisboa</w:t>
        </w:r>
      </w:hyperlink>
      <w:r>
        <w:t xml:space="preserve">, </w:t>
      </w:r>
      <w:hyperlink r:id="rId266" w:tooltip="6 de fevereiro" w:history="1">
        <w:r>
          <w:rPr>
            <w:rStyle w:val="Hyperlink"/>
          </w:rPr>
          <w:t xml:space="preserve">6 de </w:t>
        </w:r>
        <w:proofErr w:type="spellStart"/>
        <w:r>
          <w:rPr>
            <w:rStyle w:val="Hyperlink"/>
          </w:rPr>
          <w:t>fevereiro</w:t>
        </w:r>
        <w:proofErr w:type="spellEnd"/>
      </w:hyperlink>
      <w:r>
        <w:t xml:space="preserve"> de </w:t>
      </w:r>
      <w:hyperlink r:id="rId267" w:tooltip="1608" w:history="1">
        <w:r>
          <w:rPr>
            <w:rStyle w:val="Hyperlink"/>
          </w:rPr>
          <w:t>1608</w:t>
        </w:r>
      </w:hyperlink>
      <w:r>
        <w:t xml:space="preserve"> — </w:t>
      </w:r>
      <w:hyperlink r:id="rId268" w:tooltip="Bahia" w:history="1">
        <w:r>
          <w:rPr>
            <w:rStyle w:val="Hyperlink"/>
          </w:rPr>
          <w:t>Bahia</w:t>
        </w:r>
      </w:hyperlink>
      <w:r>
        <w:t xml:space="preserve">, </w:t>
      </w:r>
      <w:hyperlink r:id="rId269" w:tooltip="18 de Julho" w:history="1">
        <w:r>
          <w:rPr>
            <w:rStyle w:val="Hyperlink"/>
          </w:rPr>
          <w:t>18 de Julho</w:t>
        </w:r>
      </w:hyperlink>
      <w:r>
        <w:t xml:space="preserve"> de </w:t>
      </w:r>
      <w:hyperlink r:id="rId270" w:tooltip="1697" w:history="1">
        <w:r>
          <w:rPr>
            <w:rStyle w:val="Hyperlink"/>
          </w:rPr>
          <w:t>1697</w:t>
        </w:r>
      </w:hyperlink>
      <w:r>
        <w:t xml:space="preserve">) 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Foi um </w:t>
      </w:r>
      <w:hyperlink r:id="rId271" w:tooltip="Religioso" w:history="1">
        <w:r>
          <w:rPr>
            <w:rStyle w:val="Hyperlink"/>
          </w:rPr>
          <w:t>religioso</w:t>
        </w:r>
      </w:hyperlink>
      <w:r>
        <w:t xml:space="preserve">, </w:t>
      </w:r>
      <w:hyperlink r:id="rId272" w:tooltip="Escritor" w:history="1">
        <w:r>
          <w:rPr>
            <w:rStyle w:val="Hyperlink"/>
          </w:rPr>
          <w:t>escritor</w:t>
        </w:r>
      </w:hyperlink>
      <w:r>
        <w:t xml:space="preserve"> e </w:t>
      </w:r>
      <w:hyperlink r:id="rId273" w:tooltip="Orador" w:history="1">
        <w:r>
          <w:rPr>
            <w:rStyle w:val="Hyperlink"/>
          </w:rPr>
          <w:t>orador</w:t>
        </w:r>
      </w:hyperlink>
      <w:r>
        <w:t xml:space="preserve"> </w:t>
      </w:r>
      <w:hyperlink r:id="rId274" w:tooltip="Portugal" w:history="1">
        <w:r>
          <w:rPr>
            <w:rStyle w:val="Hyperlink"/>
          </w:rPr>
          <w:t>português</w:t>
        </w:r>
      </w:hyperlink>
      <w:r>
        <w:t xml:space="preserve"> da </w:t>
      </w:r>
      <w:hyperlink r:id="rId275" w:tooltip="Companhia de Jesus" w:history="1">
        <w:r>
          <w:rPr>
            <w:rStyle w:val="Hyperlink"/>
          </w:rPr>
          <w:t>Companhia de Jesus</w:t>
        </w:r>
        <w:r>
          <w:rPr>
            <w:rStyle w:val="Hyperlink"/>
          </w:rPr>
          <w:fldChar w:fldCharType="begin"/>
        </w:r>
        <w:r>
          <w:instrText xml:space="preserve"> XE "</w:instrText>
        </w:r>
        <w:r w:rsidRPr="00016D75">
          <w:rPr>
            <w:rStyle w:val="Hyperlink"/>
          </w:rPr>
          <w:instrText>Companhia de Jesus</w:instrText>
        </w:r>
        <w:r>
          <w:instrText xml:space="preserve">" </w:instrText>
        </w:r>
        <w:r>
          <w:rPr>
            <w:rStyle w:val="Hyperlink"/>
          </w:rPr>
          <w:fldChar w:fldCharType="end"/>
        </w:r>
      </w:hyperlink>
      <w:r>
        <w:t xml:space="preserve">. Um dos mais influentes personagens do </w:t>
      </w:r>
      <w:hyperlink r:id="rId276" w:tooltip="Século XVII" w:history="1">
        <w:r>
          <w:rPr>
            <w:rStyle w:val="Hyperlink"/>
          </w:rPr>
          <w:t>século XVII</w:t>
        </w:r>
      </w:hyperlink>
      <w:r>
        <w:t xml:space="preserve"> em termos de </w:t>
      </w:r>
      <w:hyperlink r:id="rId277" w:tooltip="Política" w:history="1">
        <w:r>
          <w:rPr>
            <w:rStyle w:val="Hyperlink"/>
          </w:rPr>
          <w:t>política</w:t>
        </w:r>
      </w:hyperlink>
      <w:r>
        <w:t xml:space="preserve"> e </w:t>
      </w:r>
      <w:hyperlink r:id="rId278" w:tooltip="Oratória" w:history="1">
        <w:r>
          <w:rPr>
            <w:rStyle w:val="Hyperlink"/>
          </w:rPr>
          <w:t>Oratória</w:t>
        </w:r>
      </w:hyperlink>
      <w:proofErr w:type="gramStart"/>
      <w:r>
        <w:t>,</w:t>
      </w:r>
      <w:proofErr w:type="gramEnd"/>
      <w:r>
        <w:t xml:space="preserve"> destacou-se como </w:t>
      </w:r>
      <w:hyperlink r:id="rId279" w:tooltip="Missionário" w:history="1">
        <w:r>
          <w:rPr>
            <w:rStyle w:val="Hyperlink"/>
          </w:rPr>
          <w:t>missionário</w:t>
        </w:r>
      </w:hyperlink>
      <w:r>
        <w:t xml:space="preserve"> em terras brasileiras. Nesta qualidade, defendeu infatigavelmente os </w:t>
      </w:r>
      <w:hyperlink r:id="rId280" w:tooltip="Direitos humanos" w:history="1">
        <w:r>
          <w:rPr>
            <w:rStyle w:val="Hyperlink"/>
          </w:rPr>
          <w:t>direitos humanos</w:t>
        </w:r>
      </w:hyperlink>
      <w:r>
        <w:t xml:space="preserve"> dos povos </w:t>
      </w:r>
      <w:hyperlink r:id="rId281" w:tooltip="Indígenas" w:history="1">
        <w:r>
          <w:rPr>
            <w:rStyle w:val="Hyperlink"/>
          </w:rPr>
          <w:t>indígenas</w:t>
        </w:r>
      </w:hyperlink>
      <w:r>
        <w:t xml:space="preserve"> combatendo a sua exploração e escravização e fazendo a sua evangelização. Era por eles chamado de "</w:t>
      </w:r>
      <w:proofErr w:type="spellStart"/>
      <w:r>
        <w:rPr>
          <w:i/>
          <w:iCs/>
        </w:rPr>
        <w:t>Paiaçu</w:t>
      </w:r>
      <w:proofErr w:type="spellEnd"/>
      <w:r>
        <w:t xml:space="preserve">" (Grande Padre/Pai, em </w:t>
      </w:r>
      <w:hyperlink r:id="rId282" w:tooltip="Língua tupi" w:history="1">
        <w:r>
          <w:rPr>
            <w:rStyle w:val="Hyperlink"/>
          </w:rPr>
          <w:t>tupi</w:t>
        </w:r>
      </w:hyperlink>
      <w:r>
        <w:t>).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António Vieira defendeu também os </w:t>
      </w:r>
      <w:hyperlink r:id="rId283" w:tooltip="Judaísmo" w:history="1">
        <w:r>
          <w:rPr>
            <w:rStyle w:val="Hyperlink"/>
          </w:rPr>
          <w:t>judeus</w:t>
        </w:r>
      </w:hyperlink>
      <w:r>
        <w:t xml:space="preserve">, a abolição da distinção entre </w:t>
      </w:r>
      <w:hyperlink r:id="rId284" w:tooltip="Cristãos-novos" w:history="1">
        <w:r>
          <w:rPr>
            <w:rStyle w:val="Hyperlink"/>
          </w:rPr>
          <w:t>cristãos-novos</w:t>
        </w:r>
      </w:hyperlink>
      <w:r>
        <w:t xml:space="preserve"> (judeus convertidos, perseguidos à época pela </w:t>
      </w:r>
      <w:hyperlink r:id="rId285" w:tooltip="Inquisição" w:history="1">
        <w:r>
          <w:rPr>
            <w:rStyle w:val="Hyperlink"/>
          </w:rPr>
          <w:t>Inquisição</w:t>
        </w:r>
      </w:hyperlink>
      <w:r>
        <w:t xml:space="preserve">) e cristãos-velhos (os católicos tradicionais), e a abolição da </w:t>
      </w:r>
      <w:hyperlink r:id="rId286" w:tooltip="Escravatura" w:history="1">
        <w:r>
          <w:rPr>
            <w:rStyle w:val="Hyperlink"/>
          </w:rPr>
          <w:t>escravatura</w:t>
        </w:r>
      </w:hyperlink>
      <w:r>
        <w:t xml:space="preserve">. Criticou ainda severamente os sacerdotes da sua época e a própria </w:t>
      </w:r>
      <w:hyperlink r:id="rId287" w:tooltip="Inquisição" w:history="1">
        <w:r>
          <w:rPr>
            <w:rStyle w:val="Hyperlink"/>
          </w:rPr>
          <w:t>Inquisição</w:t>
        </w:r>
      </w:hyperlink>
      <w:r>
        <w:t>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  <w:jc w:val="both"/>
      </w:pPr>
      <w:r>
        <w:t xml:space="preserve">Na </w:t>
      </w:r>
      <w:hyperlink r:id="rId288" w:tooltip="Literatura" w:history="1">
        <w:r>
          <w:rPr>
            <w:rStyle w:val="Hyperlink"/>
          </w:rPr>
          <w:t>literatura</w:t>
        </w:r>
      </w:hyperlink>
      <w:r>
        <w:t xml:space="preserve">, seus sermões possuem considerável importância no </w:t>
      </w:r>
      <w:hyperlink r:id="rId289" w:tooltip="Barroco brasileiro" w:history="1">
        <w:r>
          <w:rPr>
            <w:rStyle w:val="Hyperlink"/>
          </w:rPr>
          <w:t>barroco brasileiro</w:t>
        </w:r>
      </w:hyperlink>
      <w:r>
        <w:t xml:space="preserve"> e </w:t>
      </w:r>
      <w:hyperlink r:id="rId290" w:tooltip="Barroco em Portugal" w:history="1">
        <w:r>
          <w:rPr>
            <w:rStyle w:val="Hyperlink"/>
          </w:rPr>
          <w:t>português</w:t>
        </w:r>
      </w:hyperlink>
      <w:r>
        <w:t xml:space="preserve">. As </w:t>
      </w:r>
      <w:hyperlink r:id="rId291" w:tooltip="Universidade" w:history="1">
        <w:r>
          <w:rPr>
            <w:rStyle w:val="Hyperlink"/>
          </w:rPr>
          <w:t>universidades</w:t>
        </w:r>
      </w:hyperlink>
      <w:r>
        <w:t xml:space="preserve"> frequentemente exigem sua leitura.</w:t>
      </w:r>
    </w:p>
    <w:p w:rsidR="009F3D9F" w:rsidRDefault="009F3D9F" w:rsidP="009F3D9F">
      <w:pPr>
        <w:pStyle w:val="NormalWeb"/>
        <w:spacing w:before="0" w:beforeAutospacing="0" w:after="0" w:afterAutospacing="0" w:line="360" w:lineRule="auto"/>
      </w:pPr>
    </w:p>
    <w:p w:rsidR="009F3D9F" w:rsidRDefault="009F3D9F" w:rsidP="009F3D9F">
      <w:pPr>
        <w:pStyle w:val="Heading2"/>
      </w:pPr>
      <w:bookmarkStart w:id="85" w:name="_Toc300877898"/>
      <w:r>
        <w:t xml:space="preserve">Padre </w:t>
      </w:r>
      <w:bookmarkStart w:id="86" w:name="BartolomeuLourençoGusmao"/>
      <w:r>
        <w:t xml:space="preserve">Bartolomeu Lourenço de Gusmão </w:t>
      </w:r>
      <w:bookmarkEnd w:id="86"/>
      <w:r>
        <w:t>(1685-1724)</w:t>
      </w:r>
      <w:bookmarkEnd w:id="85"/>
      <w:r>
        <w:fldChar w:fldCharType="begin"/>
      </w:r>
      <w:r>
        <w:instrText xml:space="preserve"> XE "Onomástica:padre Bartolomeu Lourenço de Gusmão" </w:instrText>
      </w:r>
      <w:r>
        <w:fldChar w:fldCharType="end"/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>A “naveta” ou Passarola, 1709</w:t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 xml:space="preserve">Irmãos </w:t>
      </w:r>
      <w:proofErr w:type="spellStart"/>
      <w:r w:rsidRPr="003E558F">
        <w:rPr>
          <w:rFonts w:ascii="Times New Roman" w:hAnsi="Times New Roman" w:cs="Times New Roman"/>
          <w:sz w:val="24"/>
          <w:szCs w:val="24"/>
        </w:rPr>
        <w:t>Montgolfier</w:t>
      </w:r>
      <w:proofErr w:type="spellEnd"/>
      <w:r w:rsidRPr="003E558F">
        <w:rPr>
          <w:rFonts w:ascii="Times New Roman" w:hAnsi="Times New Roman" w:cs="Times New Roman"/>
          <w:sz w:val="24"/>
          <w:szCs w:val="24"/>
        </w:rPr>
        <w:t>, 1783 – Balão hidrogénio</w:t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58F">
        <w:rPr>
          <w:rFonts w:ascii="Times New Roman" w:hAnsi="Times New Roman" w:cs="Times New Roman"/>
          <w:sz w:val="24"/>
          <w:szCs w:val="24"/>
        </w:rPr>
        <w:t>O Hidrogénio foi descoberto e isolado após a morte do Padre Gusmão (p. 198)</w:t>
      </w:r>
    </w:p>
    <w:p w:rsidR="009F3D9F" w:rsidRPr="003E558F" w:rsidRDefault="009F3D9F" w:rsidP="009F3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CD0" w:rsidRDefault="00375CD0" w:rsidP="00C60DE8">
      <w:bookmarkStart w:id="87" w:name="PedroNunes"/>
      <w:bookmarkStart w:id="88" w:name="_Toc300877899"/>
      <w:r w:rsidRPr="00C60DE8">
        <w:rPr>
          <w:rStyle w:val="Heading2Char"/>
        </w:rPr>
        <w:t>Pedro Nunes</w:t>
      </w:r>
      <w:bookmarkEnd w:id="87"/>
      <w:bookmarkEnd w:id="88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"Onomástica:Pedro Nunes"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375CD0" w:rsidRPr="003E558F" w:rsidRDefault="00375CD0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C60DE8">
      <w:bookmarkStart w:id="89" w:name="PinheiroChagas"/>
      <w:bookmarkStart w:id="90" w:name="_Toc300877900"/>
      <w:r w:rsidRPr="00C60DE8">
        <w:rPr>
          <w:rStyle w:val="Heading2Char"/>
        </w:rPr>
        <w:t>Pinheiro Chagas</w:t>
      </w:r>
      <w:bookmarkEnd w:id="89"/>
      <w:bookmarkEnd w:id="90"/>
      <w:r w:rsidR="00C60DE8" w:rsidRPr="00C60DE8">
        <w:rPr>
          <w:rFonts w:ascii="Times New Roman" w:hAnsi="Times New Roman"/>
          <w:sz w:val="24"/>
        </w:rPr>
        <w:fldChar w:fldCharType="begin"/>
      </w:r>
      <w:r w:rsidR="00C60DE8" w:rsidRPr="00C60DE8">
        <w:rPr>
          <w:rFonts w:ascii="Times New Roman" w:hAnsi="Times New Roman"/>
          <w:sz w:val="24"/>
        </w:rPr>
        <w:instrText xml:space="preserve"> XE "Onomástica:Pinheiro Chagas" </w:instrText>
      </w:r>
      <w:r w:rsidR="00C60DE8" w:rsidRPr="00C60DE8">
        <w:rPr>
          <w:rFonts w:ascii="Times New Roman" w:hAnsi="Times New Roman"/>
          <w:sz w:val="24"/>
        </w:rPr>
        <w:fldChar w:fldCharType="end"/>
      </w:r>
    </w:p>
    <w:p w:rsidR="00496C59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491" w:rsidRDefault="00EE4491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491" w:rsidRDefault="00EE4491" w:rsidP="00C60DE8">
      <w:bookmarkStart w:id="91" w:name="SaMiranda"/>
      <w:bookmarkStart w:id="92" w:name="_Toc300877901"/>
      <w:r w:rsidRPr="00C60DE8">
        <w:rPr>
          <w:rStyle w:val="Heading2Char"/>
        </w:rPr>
        <w:t>Sá de Miranda</w:t>
      </w:r>
      <w:bookmarkEnd w:id="91"/>
      <w:bookmarkEnd w:id="92"/>
      <w:r w:rsidRPr="00C60DE8">
        <w:rPr>
          <w:rFonts w:ascii="Times New Roman" w:hAnsi="Times New Roman"/>
          <w:sz w:val="24"/>
        </w:rPr>
        <w:fldChar w:fldCharType="begin"/>
      </w:r>
      <w:r w:rsidRPr="00C60DE8">
        <w:rPr>
          <w:rFonts w:ascii="Times New Roman" w:hAnsi="Times New Roman"/>
          <w:sz w:val="24"/>
        </w:rPr>
        <w:instrText xml:space="preserve"> XE "Onomástica:Sá de Miranda" </w:instrText>
      </w:r>
      <w:r w:rsidRPr="00C60DE8">
        <w:rPr>
          <w:rFonts w:ascii="Times New Roman" w:hAnsi="Times New Roman"/>
          <w:sz w:val="24"/>
        </w:rPr>
        <w:fldChar w:fldCharType="end"/>
      </w:r>
    </w:p>
    <w:p w:rsidR="00EE4491" w:rsidRPr="003E558F" w:rsidRDefault="00EE4491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C60DE8">
      <w:bookmarkStart w:id="93" w:name="TeofiloBraga"/>
      <w:bookmarkStart w:id="94" w:name="_Toc300877902"/>
      <w:r w:rsidRPr="00C60DE8">
        <w:rPr>
          <w:rStyle w:val="Heading2Char"/>
        </w:rPr>
        <w:t>Teófilo Braga</w:t>
      </w:r>
      <w:bookmarkEnd w:id="93"/>
      <w:bookmarkEnd w:id="94"/>
      <w:r w:rsidR="00375CD0" w:rsidRPr="00C60DE8">
        <w:rPr>
          <w:rFonts w:ascii="Times New Roman" w:hAnsi="Times New Roman"/>
          <w:sz w:val="24"/>
        </w:rPr>
        <w:fldChar w:fldCharType="begin"/>
      </w:r>
      <w:r w:rsidR="00375CD0" w:rsidRPr="00C60DE8">
        <w:rPr>
          <w:rFonts w:ascii="Times New Roman" w:hAnsi="Times New Roman"/>
          <w:sz w:val="24"/>
        </w:rPr>
        <w:instrText xml:space="preserve"> XE "Onomástica:Teófilo Braga" </w:instrText>
      </w:r>
      <w:r w:rsidR="00375CD0" w:rsidRPr="00C60DE8">
        <w:rPr>
          <w:rFonts w:ascii="Times New Roman" w:hAnsi="Times New Roman"/>
          <w:sz w:val="24"/>
        </w:rPr>
        <w:fldChar w:fldCharType="end"/>
      </w: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F71F0C">
      <w:pPr>
        <w:pStyle w:val="Heading2"/>
      </w:pPr>
      <w:bookmarkStart w:id="95" w:name="_Toc300877903"/>
      <w:r>
        <w:t>Espinosa</w:t>
      </w:r>
      <w:bookmarkEnd w:id="95"/>
      <w:r>
        <w:t xml:space="preserve"> </w:t>
      </w: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Default="00496C59" w:rsidP="00F71F0C">
      <w:pPr>
        <w:pStyle w:val="Heading2"/>
      </w:pPr>
      <w:bookmarkStart w:id="96" w:name="_Toc300877904"/>
      <w:proofErr w:type="spellStart"/>
      <w:r>
        <w:lastRenderedPageBreak/>
        <w:t>Hengel</w:t>
      </w:r>
      <w:bookmarkEnd w:id="96"/>
      <w:proofErr w:type="spellEnd"/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4E0A" w:rsidRPr="003E558F" w:rsidRDefault="008A4E0A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C59" w:rsidRPr="003E558F" w:rsidRDefault="00496C59" w:rsidP="00B9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4E0A" w:rsidRDefault="008A4E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56743" w:rsidRDefault="00156743" w:rsidP="00156743">
      <w:pPr>
        <w:spacing w:after="0" w:line="360" w:lineRule="auto"/>
      </w:pPr>
    </w:p>
    <w:p w:rsidR="008A4E0A" w:rsidRDefault="00AD6DAE" w:rsidP="00156743">
      <w:pPr>
        <w:pStyle w:val="Heading1"/>
      </w:pPr>
      <w:bookmarkStart w:id="97" w:name="_Toc300877905"/>
      <w:r>
        <w:t>Glossário</w:t>
      </w:r>
      <w:bookmarkEnd w:id="97"/>
    </w:p>
    <w:p w:rsidR="00156743" w:rsidRDefault="00156743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</w:p>
    <w:p w:rsidR="00E144D1" w:rsidRDefault="00496C59" w:rsidP="009B4347">
      <w:pPr>
        <w:spacing w:before="120" w:after="120" w:line="360" w:lineRule="auto"/>
      </w:pPr>
      <w:bookmarkStart w:id="98" w:name="_Toc300877906"/>
      <w:r w:rsidRPr="00E144D1">
        <w:rPr>
          <w:rStyle w:val="Heading2Char"/>
        </w:rPr>
        <w:t>Absolutismo</w:t>
      </w:r>
      <w:bookmarkEnd w:id="98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0362C4">
        <w:instrText>:</w:instrText>
      </w:r>
      <w:r w:rsidR="007A3890">
        <w:instrText xml:space="preserve"> </w:instrText>
      </w:r>
      <w:r w:rsidR="00F71F0C" w:rsidRPr="000362C4">
        <w:instrText>Absolutismo</w:instrText>
      </w:r>
      <w:r w:rsidR="00F71F0C">
        <w:instrText xml:space="preserve">" </w:instrText>
      </w:r>
      <w:r w:rsidR="00F71F0C">
        <w:fldChar w:fldCharType="end"/>
      </w:r>
      <w:r w:rsidR="00E144D1">
        <w:t xml:space="preserve"> </w:t>
      </w:r>
    </w:p>
    <w:p w:rsidR="00E144D1" w:rsidRPr="00E144D1" w:rsidRDefault="00E144D1" w:rsidP="009B4347">
      <w:pPr>
        <w:spacing w:before="120" w:after="120" w:line="240" w:lineRule="auto"/>
        <w:ind w:left="709"/>
        <w:rPr>
          <w:rFonts w:ascii="Times New Roman" w:hAnsi="Times New Roman" w:cs="Times New Roman"/>
          <w:color w:val="3D4349"/>
          <w:sz w:val="24"/>
          <w:szCs w:val="24"/>
        </w:rPr>
      </w:pPr>
      <w:r w:rsidRPr="00E144D1">
        <w:rPr>
          <w:rFonts w:ascii="Times New Roman" w:hAnsi="Times New Roman" w:cs="Times New Roman"/>
          <w:color w:val="3D4349"/>
          <w:sz w:val="24"/>
          <w:szCs w:val="24"/>
        </w:rPr>
        <w:t xml:space="preserve">Sistema governativo em que impera a vontade do chefe; </w:t>
      </w:r>
    </w:p>
    <w:p w:rsidR="00496C59" w:rsidRDefault="00E144D1" w:rsidP="009B4347">
      <w:pPr>
        <w:spacing w:before="120" w:after="120" w:line="240" w:lineRule="auto"/>
        <w:ind w:left="709"/>
        <w:rPr>
          <w:rFonts w:ascii="Times New Roman" w:hAnsi="Times New Roman" w:cs="Times New Roman"/>
          <w:color w:val="3D4349"/>
          <w:sz w:val="24"/>
          <w:szCs w:val="24"/>
        </w:rPr>
      </w:pPr>
      <w:r w:rsidRPr="00E144D1">
        <w:rPr>
          <w:rFonts w:ascii="Times New Roman" w:hAnsi="Times New Roman" w:cs="Times New Roman"/>
          <w:smallCaps/>
          <w:color w:val="843030"/>
          <w:sz w:val="24"/>
          <w:szCs w:val="24"/>
        </w:rPr>
        <w:t>FILOSOFIA</w:t>
      </w:r>
      <w:r w:rsidRPr="00E144D1">
        <w:rPr>
          <w:rFonts w:ascii="Times New Roman" w:hAnsi="Times New Roman" w:cs="Times New Roman"/>
          <w:color w:val="3D4349"/>
          <w:sz w:val="24"/>
          <w:szCs w:val="24"/>
        </w:rPr>
        <w:t xml:space="preserve"> metafísica que considera tudo como emanação do absoluto, sendo este, ao mesmo tempo, causa e objecto;</w:t>
      </w:r>
    </w:p>
    <w:p w:rsidR="004E2F69" w:rsidRDefault="004E2F69" w:rsidP="009B434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99" w:name="_Toc300877907"/>
      <w:r w:rsidRPr="004E2F69">
        <w:rPr>
          <w:rStyle w:val="Heading2Char"/>
        </w:rPr>
        <w:t>Carbonária</w:t>
      </w:r>
      <w:bookmarkEnd w:id="99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Pr="00CA3888">
        <w:rPr>
          <w:rFonts w:ascii="Times New Roman" w:hAnsi="Times New Roman" w:cs="Times New Roman"/>
          <w:sz w:val="24"/>
          <w:szCs w:val="24"/>
        </w:rPr>
        <w:instrText>:</w:instrText>
      </w:r>
      <w:r w:rsidRPr="00CA3888">
        <w:instrText>Carbonária</w:instrText>
      </w:r>
      <w: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2F69" w:rsidRPr="009B4347" w:rsidRDefault="009B4347" w:rsidP="009B4347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>Fundada na Itália por volta de 1810, a Carbonária era uma sociedade secreta, cuja ideologia assentava em princípios libertários e que se fez notar por um marcado anticlericalismo. Em Portugal, a Carbonária foi estabelecida por volta de 1822</w:t>
      </w:r>
    </w:p>
    <w:p w:rsidR="00E144D1" w:rsidRPr="00E144D1" w:rsidRDefault="00496C59" w:rsidP="009B434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00" w:name="_Toc300877908"/>
      <w:r w:rsidRPr="00E144D1">
        <w:rPr>
          <w:rStyle w:val="Heading2Char"/>
        </w:rPr>
        <w:t>Coevo</w:t>
      </w:r>
      <w:bookmarkEnd w:id="100"/>
      <w:r w:rsidR="000D3359">
        <w:t xml:space="preserve"> </w:t>
      </w:r>
      <w:r w:rsidR="00E144D1">
        <w:t xml:space="preserve">- </w:t>
      </w:r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7D14FD">
        <w:instrText>:</w:instrText>
      </w:r>
      <w:r w:rsidR="007A3890">
        <w:instrText xml:space="preserve"> </w:instrText>
      </w:r>
      <w:r w:rsidR="00F71F0C" w:rsidRPr="007D14FD">
        <w:instrText>Coevo</w:instrText>
      </w:r>
      <w:r w:rsidR="00F71F0C">
        <w:instrText xml:space="preserve">" </w:instrText>
      </w:r>
      <w:r w:rsidR="00F71F0C">
        <w:fldChar w:fldCharType="end"/>
      </w:r>
      <w:r w:rsidR="00E144D1">
        <w:t xml:space="preserve"> </w:t>
      </w:r>
      <w:r w:rsidR="00E144D1" w:rsidRPr="00E144D1">
        <w:rPr>
          <w:rFonts w:ascii="Times New Roman" w:hAnsi="Times New Roman" w:cs="Times New Roman"/>
          <w:sz w:val="24"/>
          <w:szCs w:val="24"/>
        </w:rPr>
        <w:t xml:space="preserve">que ou aquele que tem a mesma idade; contemporâneo </w:t>
      </w:r>
    </w:p>
    <w:p w:rsidR="00496C59" w:rsidRPr="00E144D1" w:rsidRDefault="00496C59" w:rsidP="009B4347">
      <w:pPr>
        <w:spacing w:before="120" w:after="120" w:line="360" w:lineRule="auto"/>
      </w:pPr>
      <w:bookmarkStart w:id="101" w:name="_Toc300877909"/>
      <w:r w:rsidRPr="00E144D1">
        <w:rPr>
          <w:rStyle w:val="Heading2Char"/>
        </w:rPr>
        <w:t>Jacobinos</w:t>
      </w:r>
      <w:bookmarkEnd w:id="101"/>
      <w:r w:rsidR="00F71F0C" w:rsidRPr="00E144D1">
        <w:fldChar w:fldCharType="begin"/>
      </w:r>
      <w:r w:rsidR="00F71F0C" w:rsidRPr="00E144D1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E144D1">
        <w:instrText>:</w:instrText>
      </w:r>
      <w:r w:rsidR="007A3890" w:rsidRPr="00E144D1">
        <w:instrText xml:space="preserve"> </w:instrText>
      </w:r>
      <w:r w:rsidR="00F71F0C" w:rsidRPr="00E144D1">
        <w:instrText xml:space="preserve">Jacobinos" </w:instrText>
      </w:r>
      <w:r w:rsidR="00F71F0C" w:rsidRPr="00E144D1">
        <w:fldChar w:fldCharType="end"/>
      </w:r>
    </w:p>
    <w:p w:rsidR="00E144D1" w:rsidRPr="00E144D1" w:rsidRDefault="00E144D1" w:rsidP="00E144D1">
      <w:pPr>
        <w:spacing w:before="120" w:after="120" w:line="360" w:lineRule="auto"/>
        <w:ind w:left="708"/>
        <w:rPr>
          <w:rFonts w:ascii="Verdana" w:hAnsi="Verdana"/>
          <w:sz w:val="16"/>
          <w:szCs w:val="16"/>
        </w:rPr>
      </w:pPr>
      <w:r w:rsidRPr="00E144D1">
        <w:rPr>
          <w:rFonts w:ascii="Verdana" w:hAnsi="Verdana"/>
          <w:sz w:val="16"/>
          <w:szCs w:val="16"/>
        </w:rPr>
        <w:t xml:space="preserve">1. </w:t>
      </w:r>
      <w:r w:rsidRPr="00B65181">
        <w:rPr>
          <w:rFonts w:ascii="Verdana" w:hAnsi="Verdana"/>
          <w:color w:val="943634" w:themeColor="accent2" w:themeShade="BF"/>
          <w:sz w:val="16"/>
          <w:szCs w:val="16"/>
        </w:rPr>
        <w:t>POLÍTICA</w:t>
      </w:r>
      <w:r>
        <w:rPr>
          <w:rFonts w:ascii="Verdana" w:hAnsi="Verdana"/>
          <w:sz w:val="16"/>
          <w:szCs w:val="16"/>
        </w:rPr>
        <w:t>:</w:t>
      </w:r>
      <w:r w:rsidRPr="00E144D1">
        <w:rPr>
          <w:rFonts w:ascii="Verdana" w:hAnsi="Verdana"/>
          <w:sz w:val="16"/>
          <w:szCs w:val="16"/>
        </w:rPr>
        <w:t xml:space="preserve"> membro dum clube político francês revolucionário (Clube dos Jacobinos), fundado em Paris em 1789, cujas reuniões se faziam no antigo convento de frades com o mesmo nome </w:t>
      </w:r>
    </w:p>
    <w:p w:rsidR="00E144D1" w:rsidRPr="00E144D1" w:rsidRDefault="00E144D1" w:rsidP="00E144D1">
      <w:pPr>
        <w:spacing w:before="120" w:after="120" w:line="360" w:lineRule="auto"/>
        <w:ind w:left="708"/>
        <w:rPr>
          <w:rFonts w:ascii="Verdana" w:hAnsi="Verdana"/>
          <w:sz w:val="16"/>
          <w:szCs w:val="16"/>
        </w:rPr>
      </w:pPr>
      <w:r w:rsidRPr="00E144D1">
        <w:rPr>
          <w:rFonts w:ascii="Verdana" w:hAnsi="Verdana"/>
          <w:sz w:val="16"/>
          <w:szCs w:val="16"/>
        </w:rPr>
        <w:t xml:space="preserve">2. </w:t>
      </w:r>
      <w:r w:rsidRPr="00B65181">
        <w:rPr>
          <w:rFonts w:ascii="Verdana" w:hAnsi="Verdana"/>
          <w:color w:val="943634" w:themeColor="accent2" w:themeShade="BF"/>
          <w:sz w:val="16"/>
          <w:szCs w:val="16"/>
        </w:rPr>
        <w:t>POLÍTICA</w:t>
      </w:r>
      <w:r>
        <w:rPr>
          <w:rFonts w:ascii="Verdana" w:hAnsi="Verdana"/>
          <w:sz w:val="16"/>
          <w:szCs w:val="16"/>
        </w:rPr>
        <w:t>:</w:t>
      </w:r>
      <w:r w:rsidRPr="00E144D1">
        <w:rPr>
          <w:rFonts w:ascii="Verdana" w:hAnsi="Verdana"/>
          <w:sz w:val="16"/>
          <w:szCs w:val="16"/>
        </w:rPr>
        <w:t xml:space="preserve"> democrata exaltado ou radical </w:t>
      </w:r>
    </w:p>
    <w:p w:rsidR="00E144D1" w:rsidRPr="00E144D1" w:rsidRDefault="00E144D1" w:rsidP="00E144D1">
      <w:pPr>
        <w:spacing w:before="120" w:after="120" w:line="360" w:lineRule="auto"/>
        <w:ind w:left="708"/>
        <w:rPr>
          <w:rFonts w:ascii="Verdana" w:hAnsi="Verdana"/>
          <w:sz w:val="16"/>
          <w:szCs w:val="16"/>
        </w:rPr>
      </w:pPr>
      <w:r w:rsidRPr="00E144D1">
        <w:rPr>
          <w:rFonts w:ascii="Verdana" w:hAnsi="Verdana"/>
          <w:sz w:val="16"/>
          <w:szCs w:val="16"/>
        </w:rPr>
        <w:t xml:space="preserve">3. </w:t>
      </w:r>
      <w:r w:rsidRPr="00E144D1">
        <w:rPr>
          <w:rFonts w:ascii="Verdana" w:hAnsi="Verdana"/>
          <w:i/>
          <w:sz w:val="16"/>
          <w:szCs w:val="16"/>
        </w:rPr>
        <w:t>Brasil</w:t>
      </w:r>
      <w:r>
        <w:rPr>
          <w:rFonts w:ascii="Verdana" w:hAnsi="Verdana"/>
          <w:i/>
          <w:sz w:val="16"/>
          <w:szCs w:val="16"/>
        </w:rPr>
        <w:t>:</w:t>
      </w:r>
      <w:r w:rsidRPr="00E144D1">
        <w:rPr>
          <w:rFonts w:ascii="Verdana" w:hAnsi="Verdana"/>
          <w:sz w:val="16"/>
          <w:szCs w:val="16"/>
        </w:rPr>
        <w:t xml:space="preserve"> pessoa que é hostil aos estrangeiros </w:t>
      </w:r>
    </w:p>
    <w:p w:rsidR="00E144D1" w:rsidRDefault="00E144D1" w:rsidP="00E144D1">
      <w:pPr>
        <w:spacing w:before="120" w:after="120" w:line="360" w:lineRule="auto"/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Adjectivo</w:t>
      </w:r>
    </w:p>
    <w:p w:rsidR="00E144D1" w:rsidRPr="00E144D1" w:rsidRDefault="00E144D1" w:rsidP="009B4347">
      <w:pPr>
        <w:spacing w:before="120" w:after="120" w:line="360" w:lineRule="auto"/>
        <w:ind w:left="1416"/>
        <w:rPr>
          <w:rFonts w:ascii="Verdana" w:hAnsi="Verdana"/>
          <w:sz w:val="16"/>
          <w:szCs w:val="16"/>
        </w:rPr>
      </w:pPr>
      <w:r w:rsidRPr="00E144D1">
        <w:rPr>
          <w:rFonts w:ascii="Verdana" w:hAnsi="Verdana"/>
          <w:sz w:val="16"/>
          <w:szCs w:val="16"/>
        </w:rPr>
        <w:t xml:space="preserve">1. </w:t>
      </w:r>
      <w:proofErr w:type="gramStart"/>
      <w:r w:rsidRPr="00E144D1">
        <w:rPr>
          <w:rFonts w:ascii="Verdana" w:hAnsi="Verdana"/>
          <w:sz w:val="16"/>
          <w:szCs w:val="16"/>
        </w:rPr>
        <w:t>relativo</w:t>
      </w:r>
      <w:proofErr w:type="gramEnd"/>
      <w:r w:rsidRPr="00E144D1">
        <w:rPr>
          <w:rFonts w:ascii="Verdana" w:hAnsi="Verdana"/>
          <w:sz w:val="16"/>
          <w:szCs w:val="16"/>
        </w:rPr>
        <w:t xml:space="preserve"> ou pertencente aos membros do Clube dos Jacobinos </w:t>
      </w:r>
    </w:p>
    <w:p w:rsidR="00E144D1" w:rsidRPr="00E144D1" w:rsidRDefault="00E144D1" w:rsidP="009B4347">
      <w:pPr>
        <w:spacing w:before="120" w:after="120" w:line="360" w:lineRule="auto"/>
        <w:ind w:left="1416"/>
        <w:rPr>
          <w:rFonts w:ascii="Verdana" w:hAnsi="Verdana"/>
          <w:sz w:val="16"/>
          <w:szCs w:val="16"/>
        </w:rPr>
      </w:pPr>
      <w:r w:rsidRPr="00E144D1">
        <w:rPr>
          <w:rFonts w:ascii="Verdana" w:hAnsi="Verdana"/>
          <w:sz w:val="16"/>
          <w:szCs w:val="16"/>
        </w:rPr>
        <w:t xml:space="preserve">2. </w:t>
      </w:r>
      <w:proofErr w:type="gramStart"/>
      <w:r w:rsidRPr="00E144D1">
        <w:rPr>
          <w:rFonts w:ascii="Verdana" w:hAnsi="Verdana"/>
          <w:sz w:val="16"/>
          <w:szCs w:val="16"/>
        </w:rPr>
        <w:t>que</w:t>
      </w:r>
      <w:proofErr w:type="gramEnd"/>
      <w:r w:rsidRPr="00E144D1">
        <w:rPr>
          <w:rFonts w:ascii="Verdana" w:hAnsi="Verdana"/>
          <w:sz w:val="16"/>
          <w:szCs w:val="16"/>
        </w:rPr>
        <w:t xml:space="preserve"> tem ideias revolucionárias </w:t>
      </w:r>
    </w:p>
    <w:p w:rsidR="00496C59" w:rsidRPr="00E144D1" w:rsidRDefault="00496C59" w:rsidP="009B4347">
      <w:pPr>
        <w:spacing w:before="120" w:after="120" w:line="360" w:lineRule="auto"/>
      </w:pPr>
      <w:bookmarkStart w:id="102" w:name="_Toc300877910"/>
      <w:r w:rsidRPr="00E144D1">
        <w:rPr>
          <w:rStyle w:val="Heading2Char"/>
        </w:rPr>
        <w:t>Lirismo</w:t>
      </w:r>
      <w:bookmarkEnd w:id="102"/>
      <w:r w:rsidR="00F71F0C" w:rsidRPr="00E144D1">
        <w:fldChar w:fldCharType="begin"/>
      </w:r>
      <w:r w:rsidR="00F71F0C" w:rsidRPr="00E144D1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E144D1">
        <w:instrText>:</w:instrText>
      </w:r>
      <w:r w:rsidR="007A3890" w:rsidRPr="00E144D1">
        <w:instrText xml:space="preserve"> </w:instrText>
      </w:r>
      <w:r w:rsidR="00F71F0C" w:rsidRPr="00E144D1">
        <w:instrText xml:space="preserve">Lirismo" </w:instrText>
      </w:r>
      <w:r w:rsidR="00F71F0C" w:rsidRPr="00E144D1">
        <w:fldChar w:fldCharType="end"/>
      </w:r>
    </w:p>
    <w:p w:rsidR="009B4347" w:rsidRPr="009B4347" w:rsidRDefault="009B4347" w:rsidP="009B43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qualidade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 de lírico </w:t>
      </w:r>
    </w:p>
    <w:p w:rsidR="009B4347" w:rsidRPr="009B4347" w:rsidRDefault="009B4347" w:rsidP="009B43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estilo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 elevado, mavioso e apaixonado </w:t>
      </w:r>
    </w:p>
    <w:p w:rsidR="009B4347" w:rsidRPr="009B4347" w:rsidRDefault="009B4347" w:rsidP="009B43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sentimentalismo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 exacerbado </w:t>
      </w:r>
    </w:p>
    <w:p w:rsidR="009B4347" w:rsidRPr="009B4347" w:rsidRDefault="009B4347" w:rsidP="009B43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entusiasmo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; exaltação de espírito </w:t>
      </w:r>
    </w:p>
    <w:p w:rsidR="009B4347" w:rsidRPr="009B4347" w:rsidRDefault="009B4347" w:rsidP="009B434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pejorativo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 falta de pragmatismo ou de espírito prático </w:t>
      </w:r>
    </w:p>
    <w:p w:rsidR="00496C59" w:rsidRDefault="009B4347" w:rsidP="009B4347">
      <w:pPr>
        <w:spacing w:before="120" w:after="120" w:line="360" w:lineRule="auto"/>
        <w:ind w:left="2124"/>
        <w:rPr>
          <w:rFonts w:ascii="Verdana" w:hAnsi="Verdana"/>
          <w:sz w:val="16"/>
          <w:szCs w:val="16"/>
        </w:rPr>
      </w:pPr>
      <w:r w:rsidRPr="009B4347">
        <w:rPr>
          <w:rFonts w:ascii="Verdana" w:hAnsi="Verdana"/>
          <w:sz w:val="16"/>
          <w:szCs w:val="16"/>
        </w:rPr>
        <w:t xml:space="preserve"> (Do francês </w:t>
      </w:r>
      <w:proofErr w:type="spellStart"/>
      <w:r w:rsidRPr="009B4347">
        <w:rPr>
          <w:rFonts w:ascii="Verdana" w:hAnsi="Verdana"/>
          <w:sz w:val="16"/>
          <w:szCs w:val="16"/>
        </w:rPr>
        <w:t>lyrisme</w:t>
      </w:r>
      <w:proofErr w:type="spellEnd"/>
      <w:r w:rsidRPr="009B4347">
        <w:rPr>
          <w:rFonts w:ascii="Verdana" w:hAnsi="Verdana"/>
          <w:sz w:val="16"/>
          <w:szCs w:val="16"/>
        </w:rPr>
        <w:t>, «idem»)</w:t>
      </w:r>
    </w:p>
    <w:p w:rsidR="00156743" w:rsidRDefault="00156743" w:rsidP="009B4347">
      <w:pPr>
        <w:spacing w:before="120" w:after="120" w:line="360" w:lineRule="auto"/>
        <w:rPr>
          <w:rFonts w:ascii="Verdana" w:hAnsi="Verdana"/>
          <w:sz w:val="16"/>
          <w:szCs w:val="16"/>
        </w:rPr>
      </w:pPr>
      <w:bookmarkStart w:id="103" w:name="_Toc300877911"/>
      <w:r w:rsidRPr="007A3890">
        <w:rPr>
          <w:rStyle w:val="Heading2Char"/>
        </w:rPr>
        <w:t>Maniqueísmo</w:t>
      </w:r>
      <w:bookmarkEnd w:id="103"/>
      <w:r w:rsidRPr="007A3890">
        <w:rPr>
          <w:rStyle w:val="Heading2Char"/>
        </w:rPr>
        <w:fldChar w:fldCharType="begin"/>
      </w:r>
      <w:r w:rsidRPr="007A3890">
        <w:rPr>
          <w:rStyle w:val="Heading2Char"/>
        </w:rPr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Pr="007A3890">
        <w:rPr>
          <w:rStyle w:val="Heading2Char"/>
        </w:rPr>
        <w:instrText xml:space="preserve">: Maniqueísmo " </w:instrText>
      </w:r>
      <w:r w:rsidRPr="007A3890">
        <w:rPr>
          <w:rStyle w:val="Heading2Char"/>
        </w:rPr>
        <w:fldChar w:fldCharType="end"/>
      </w:r>
      <w:r>
        <w:rPr>
          <w:rStyle w:val="dolentrinfoentrada1"/>
          <w:rFonts w:cs="Arial"/>
        </w:rPr>
        <w:t xml:space="preserve">. </w:t>
      </w:r>
      <w:r>
        <w:rPr>
          <w:rStyle w:val="doltraduztrad1"/>
          <w:rFonts w:cs="Arial"/>
        </w:rPr>
        <w:t>Qualquer doutrina, como a de Manes, baseada na existência de dois princípios opostos e inconciliáveis – um do bem, outro do mal</w:t>
      </w:r>
    </w:p>
    <w:p w:rsidR="00496C59" w:rsidRDefault="00057719" w:rsidP="009B4347">
      <w:pPr>
        <w:spacing w:before="120" w:after="120" w:line="360" w:lineRule="auto"/>
        <w:rPr>
          <w:rFonts w:ascii="Verdana" w:hAnsi="Verdana"/>
          <w:sz w:val="16"/>
          <w:szCs w:val="16"/>
        </w:rPr>
      </w:pPr>
      <w:bookmarkStart w:id="104" w:name="_Toc300877912"/>
      <w:r w:rsidRPr="007A3890">
        <w:rPr>
          <w:rStyle w:val="Heading2Char"/>
        </w:rPr>
        <w:t>Monada</w:t>
      </w:r>
      <w:bookmarkEnd w:id="104"/>
      <w:r w:rsidR="00F71F0C" w:rsidRPr="007A3890">
        <w:rPr>
          <w:rStyle w:val="Heading2Char"/>
        </w:rPr>
        <w:fldChar w:fldCharType="begin"/>
      </w:r>
      <w:r w:rsidR="00F71F0C" w:rsidRPr="007A3890">
        <w:rPr>
          <w:rStyle w:val="Heading2Char"/>
        </w:rPr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7A3890">
        <w:rPr>
          <w:rStyle w:val="Heading2Char"/>
        </w:rPr>
        <w:instrText>:</w:instrText>
      </w:r>
      <w:r w:rsidR="007A3890" w:rsidRPr="007A3890">
        <w:rPr>
          <w:rStyle w:val="Heading2Char"/>
        </w:rPr>
        <w:instrText xml:space="preserve"> </w:instrText>
      </w:r>
      <w:r w:rsidR="00F71F0C" w:rsidRPr="007A3890">
        <w:rPr>
          <w:rStyle w:val="Heading2Char"/>
        </w:rPr>
        <w:instrText xml:space="preserve">Mónada" </w:instrText>
      </w:r>
      <w:r w:rsidR="00F71F0C" w:rsidRPr="007A3890">
        <w:rPr>
          <w:rStyle w:val="Heading2Char"/>
        </w:rPr>
        <w:fldChar w:fldCharType="end"/>
      </w:r>
      <w:r w:rsidR="00F71F0C">
        <w:rPr>
          <w:rFonts w:ascii="Verdana" w:hAnsi="Verdana"/>
          <w:sz w:val="16"/>
          <w:szCs w:val="16"/>
        </w:rPr>
        <w:t xml:space="preserve"> - </w:t>
      </w:r>
      <w:r w:rsidR="00F71F0C" w:rsidRPr="00F71F0C">
        <w:rPr>
          <w:rFonts w:ascii="Verdana" w:hAnsi="Verdana" w:cs="Arial"/>
          <w:color w:val="3D4349"/>
          <w:sz w:val="18"/>
          <w:szCs w:val="18"/>
        </w:rPr>
        <w:t>macaquices, trejeitos, visagens</w:t>
      </w:r>
    </w:p>
    <w:p w:rsidR="00496C59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05" w:name="_Toc300877913"/>
      <w:r>
        <w:t>Naturalismo</w:t>
      </w:r>
      <w:bookmarkEnd w:id="105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6A540E">
        <w:instrText>:</w:instrText>
      </w:r>
      <w:r w:rsidR="007A3890">
        <w:instrText xml:space="preserve"> </w:instrText>
      </w:r>
      <w:r w:rsidR="00F71F0C" w:rsidRPr="006A540E">
        <w:instrText>Naturalismo</w:instrText>
      </w:r>
      <w:r w:rsidR="00F71F0C">
        <w:instrText xml:space="preserve">" </w:instrText>
      </w:r>
      <w:r w:rsidR="00F71F0C">
        <w:fldChar w:fldCharType="end"/>
      </w:r>
    </w:p>
    <w:p w:rsidR="009B4347" w:rsidRPr="009B4347" w:rsidRDefault="009B4347" w:rsidP="009B4347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4347">
        <w:rPr>
          <w:rFonts w:ascii="Times New Roman" w:hAnsi="Times New Roman" w:cs="Times New Roman"/>
          <w:sz w:val="24"/>
          <w:szCs w:val="24"/>
        </w:rPr>
        <w:t>estado</w:t>
      </w:r>
      <w:proofErr w:type="gramEnd"/>
      <w:r w:rsidRPr="009B4347">
        <w:rPr>
          <w:rFonts w:ascii="Times New Roman" w:hAnsi="Times New Roman" w:cs="Times New Roman"/>
          <w:sz w:val="24"/>
          <w:szCs w:val="24"/>
        </w:rPr>
        <w:t xml:space="preserve"> do que resulta da </w:t>
      </w:r>
      <w:proofErr w:type="spellStart"/>
      <w:r w:rsidRPr="009B4347">
        <w:rPr>
          <w:rFonts w:ascii="Times New Roman" w:hAnsi="Times New Roman" w:cs="Times New Roman"/>
          <w:sz w:val="24"/>
          <w:szCs w:val="24"/>
        </w:rPr>
        <w:t>ação</w:t>
      </w:r>
      <w:proofErr w:type="spellEnd"/>
      <w:r w:rsidRPr="009B4347">
        <w:rPr>
          <w:rFonts w:ascii="Times New Roman" w:hAnsi="Times New Roman" w:cs="Times New Roman"/>
          <w:sz w:val="24"/>
          <w:szCs w:val="24"/>
        </w:rPr>
        <w:t xml:space="preserve"> da natureza </w:t>
      </w:r>
    </w:p>
    <w:p w:rsidR="009B4347" w:rsidRPr="009B4347" w:rsidRDefault="009B4347" w:rsidP="009B43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2. </w:t>
      </w: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9B4347">
        <w:rPr>
          <w:rFonts w:ascii="Times New Roman" w:hAnsi="Times New Roman" w:cs="Times New Roman"/>
          <w:sz w:val="24"/>
          <w:szCs w:val="24"/>
        </w:rPr>
        <w:t xml:space="preserve">doutrina que não admite outra realidade ou outra norma além da </w:t>
      </w:r>
      <w:proofErr w:type="spellStart"/>
      <w:r w:rsidRPr="009B434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4347">
        <w:rPr>
          <w:rFonts w:ascii="Times New Roman" w:hAnsi="Times New Roman" w:cs="Times New Roman"/>
          <w:sz w:val="24"/>
          <w:szCs w:val="24"/>
        </w:rPr>
        <w:t xml:space="preserve"> natureza, rejeitando a existência do sobrenatural </w:t>
      </w:r>
    </w:p>
    <w:p w:rsidR="009B4347" w:rsidRPr="009B4347" w:rsidRDefault="009B4347" w:rsidP="009B43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9B4347">
        <w:rPr>
          <w:rFonts w:ascii="Times New Roman" w:hAnsi="Times New Roman" w:cs="Times New Roman"/>
          <w:sz w:val="24"/>
          <w:szCs w:val="24"/>
        </w:rPr>
        <w:t xml:space="preserve">doutrina segundo a qual a maneira de viver deve estar em conformidade com as leis da natureza </w:t>
      </w:r>
    </w:p>
    <w:p w:rsidR="009B4347" w:rsidRPr="009B4347" w:rsidRDefault="009B4347" w:rsidP="009B43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4. </w:t>
      </w: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ARTES PLÁSTICAS </w:t>
      </w:r>
      <w:r w:rsidRPr="009B4347">
        <w:rPr>
          <w:rFonts w:ascii="Times New Roman" w:hAnsi="Times New Roman" w:cs="Times New Roman"/>
          <w:sz w:val="24"/>
          <w:szCs w:val="24"/>
        </w:rPr>
        <w:t xml:space="preserve">teoria que defende a imitação </w:t>
      </w:r>
      <w:r w:rsidR="00464CCE" w:rsidRPr="009B4347">
        <w:rPr>
          <w:rFonts w:ascii="Times New Roman" w:hAnsi="Times New Roman" w:cs="Times New Roman"/>
          <w:sz w:val="24"/>
          <w:szCs w:val="24"/>
        </w:rPr>
        <w:t>directa</w:t>
      </w:r>
      <w:r w:rsidRPr="009B4347">
        <w:rPr>
          <w:rFonts w:ascii="Times New Roman" w:hAnsi="Times New Roman" w:cs="Times New Roman"/>
          <w:sz w:val="24"/>
          <w:szCs w:val="24"/>
        </w:rPr>
        <w:t xml:space="preserve"> e o mais fiel possível da natureza </w:t>
      </w:r>
    </w:p>
    <w:p w:rsidR="00496C59" w:rsidRPr="009B4347" w:rsidRDefault="009B4347" w:rsidP="009B43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4347">
        <w:rPr>
          <w:rFonts w:ascii="Times New Roman" w:hAnsi="Times New Roman" w:cs="Times New Roman"/>
          <w:sz w:val="24"/>
          <w:szCs w:val="24"/>
        </w:rPr>
        <w:t xml:space="preserve">5. </w:t>
      </w: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LITERATURA </w:t>
      </w:r>
      <w:r w:rsidRPr="009B4347">
        <w:rPr>
          <w:rFonts w:ascii="Times New Roman" w:hAnsi="Times New Roman" w:cs="Times New Roman"/>
          <w:sz w:val="24"/>
          <w:szCs w:val="24"/>
        </w:rPr>
        <w:t xml:space="preserve">movimento literário da segunda metade do século XIX que defende a representação da natureza e a descrição de factos observáveis da forma mais </w:t>
      </w:r>
      <w:r w:rsidR="00464CCE" w:rsidRPr="009B4347">
        <w:rPr>
          <w:rFonts w:ascii="Times New Roman" w:hAnsi="Times New Roman" w:cs="Times New Roman"/>
          <w:sz w:val="24"/>
          <w:szCs w:val="24"/>
        </w:rPr>
        <w:t>objectiva</w:t>
      </w:r>
      <w:r w:rsidRPr="009B4347">
        <w:rPr>
          <w:rFonts w:ascii="Times New Roman" w:hAnsi="Times New Roman" w:cs="Times New Roman"/>
          <w:sz w:val="24"/>
          <w:szCs w:val="24"/>
        </w:rPr>
        <w:t xml:space="preserve"> possível, sem idealizações nem preconceitos morais ou estéticos</w:t>
      </w:r>
    </w:p>
    <w:p w:rsidR="00496C59" w:rsidRPr="009B4347" w:rsidRDefault="00496C59" w:rsidP="00464CC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06" w:name="_Toc300877914"/>
      <w:r w:rsidRPr="00464CCE">
        <w:rPr>
          <w:rStyle w:val="Heading2Char"/>
        </w:rPr>
        <w:t>Ontológico</w:t>
      </w:r>
      <w:bookmarkEnd w:id="106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120398">
        <w:instrText>:</w:instrText>
      </w:r>
      <w:r w:rsidR="00AD6DAE">
        <w:instrText xml:space="preserve"> </w:instrText>
      </w:r>
      <w:r w:rsidR="00F71F0C" w:rsidRPr="00120398">
        <w:instrText>Naturalismo</w:instrText>
      </w:r>
      <w:r w:rsidR="00F71F0C">
        <w:instrText xml:space="preserve">" </w:instrText>
      </w:r>
      <w:r w:rsidR="00F71F0C">
        <w:fldChar w:fldCharType="end"/>
      </w:r>
      <w:r w:rsidR="00464CCE">
        <w:t xml:space="preserve"> </w:t>
      </w:r>
      <w:r w:rsidR="00464CCE" w:rsidRPr="00464CCE">
        <w:t>Que</w:t>
      </w:r>
      <w:r w:rsidR="009B4347" w:rsidRPr="00464CCE">
        <w:t xml:space="preserve"> se refere ao ser em si mesmo</w:t>
      </w:r>
    </w:p>
    <w:p w:rsidR="00496C59" w:rsidRDefault="00496C59" w:rsidP="00464CCE">
      <w:pPr>
        <w:spacing w:before="120" w:after="120" w:line="360" w:lineRule="auto"/>
      </w:pPr>
      <w:bookmarkStart w:id="107" w:name="_Toc300877915"/>
      <w:r w:rsidRPr="00464CCE">
        <w:rPr>
          <w:rStyle w:val="Heading2Char"/>
        </w:rPr>
        <w:t>Panteísta</w:t>
      </w:r>
      <w:bookmarkEnd w:id="107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F9378C">
        <w:instrText>:</w:instrText>
      </w:r>
      <w:r w:rsidR="007A3890">
        <w:instrText xml:space="preserve"> </w:instrText>
      </w:r>
      <w:r w:rsidR="00F71F0C" w:rsidRPr="00F9378C">
        <w:instrText>Panteísta</w:instrText>
      </w:r>
      <w:r w:rsidR="00F71F0C">
        <w:instrText xml:space="preserve">" </w:instrText>
      </w:r>
      <w:r w:rsidR="00F71F0C">
        <w:fldChar w:fldCharType="end"/>
      </w:r>
      <w:r w:rsidR="00464CCE">
        <w:t xml:space="preserve"> </w:t>
      </w:r>
      <w:r w:rsidR="00464CCE" w:rsidRPr="00464CCE">
        <w:rPr>
          <w:rFonts w:ascii="Times New Roman" w:hAnsi="Times New Roman" w:cs="Times New Roman"/>
          <w:color w:val="3D4349"/>
          <w:sz w:val="24"/>
          <w:szCs w:val="24"/>
        </w:rPr>
        <w:t>Doutrina segundo a qual Deus não é um ser pessoal distinto do mundo: Deus e o mundo seriam uma só substância</w:t>
      </w:r>
    </w:p>
    <w:p w:rsidR="00496C59" w:rsidRDefault="00496C59" w:rsidP="00464CCE">
      <w:pPr>
        <w:spacing w:before="120" w:after="120" w:line="360" w:lineRule="auto"/>
      </w:pPr>
      <w:bookmarkStart w:id="108" w:name="_Toc300877916"/>
      <w:r w:rsidRPr="00464CCE">
        <w:rPr>
          <w:rStyle w:val="Heading2Char"/>
        </w:rPr>
        <w:t>Positivismo</w:t>
      </w:r>
      <w:bookmarkEnd w:id="108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A80142">
        <w:instrText>:</w:instrText>
      </w:r>
      <w:r w:rsidR="007A3890">
        <w:instrText xml:space="preserve"> </w:instrText>
      </w:r>
      <w:r w:rsidR="00F71F0C" w:rsidRPr="00A80142">
        <w:instrText>Positivismo</w:instrText>
      </w:r>
      <w:r w:rsidR="00F71F0C">
        <w:instrText xml:space="preserve">" </w:instrText>
      </w:r>
      <w:r w:rsidR="00F71F0C">
        <w:fldChar w:fldCharType="end"/>
      </w:r>
    </w:p>
    <w:p w:rsidR="00464CCE" w:rsidRPr="00464CCE" w:rsidRDefault="00464CCE" w:rsidP="00464CC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464CCE">
        <w:rPr>
          <w:rFonts w:ascii="Times New Roman" w:hAnsi="Times New Roman" w:cs="Times New Roman"/>
          <w:sz w:val="24"/>
          <w:szCs w:val="24"/>
        </w:rPr>
        <w:t xml:space="preserve">sistema filosófico de Augusto Comte, filósofo francês (1798-1857), que considera as questões metafísicas inacessíveis aos processos da inteligência, embora as admita, e defende que só é cognoscível o que a observação e a experiência podem verificar </w:t>
      </w:r>
    </w:p>
    <w:p w:rsidR="00496C59" w:rsidRPr="00464CCE" w:rsidRDefault="00464CCE" w:rsidP="00464CC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CCE">
        <w:rPr>
          <w:rFonts w:ascii="Times New Roman" w:hAnsi="Times New Roman" w:cs="Times New Roman"/>
          <w:sz w:val="24"/>
          <w:szCs w:val="24"/>
        </w:rPr>
        <w:t xml:space="preserve">Tendência para encarar a vida unicamente pelo seu lado prático e útil;  </w:t>
      </w:r>
    </w:p>
    <w:p w:rsidR="00496C59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09" w:name="_Toc300877917"/>
      <w:r>
        <w:t>Racionalismo</w:t>
      </w:r>
      <w:bookmarkEnd w:id="109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D87C95">
        <w:instrText>:</w:instrText>
      </w:r>
      <w:r w:rsidR="007A3890">
        <w:instrText xml:space="preserve"> </w:instrText>
      </w:r>
      <w:r w:rsidR="00F71F0C" w:rsidRPr="00D87C95">
        <w:instrText>Racionalismo</w:instrText>
      </w:r>
      <w:r w:rsidR="00F71F0C">
        <w:instrText xml:space="preserve">" </w:instrText>
      </w:r>
      <w:r w:rsidR="00F71F0C">
        <w:fldChar w:fldCharType="end"/>
      </w:r>
    </w:p>
    <w:p w:rsidR="00464CCE" w:rsidRPr="00B65181" w:rsidRDefault="00B65181" w:rsidP="00464CC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>Doutrina</w:t>
      </w:r>
      <w:r w:rsidR="00464CCE" w:rsidRPr="00B65181">
        <w:rPr>
          <w:rFonts w:ascii="Times New Roman" w:hAnsi="Times New Roman" w:cs="Times New Roman"/>
          <w:sz w:val="24"/>
          <w:szCs w:val="24"/>
        </w:rPr>
        <w:t xml:space="preserve"> que afirma a primazia da razão </w:t>
      </w:r>
    </w:p>
    <w:p w:rsidR="00464CCE" w:rsidRPr="00B65181" w:rsidRDefault="00464CCE" w:rsidP="00464CC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 xml:space="preserve">doutrina, oposta ao empirismo, segundo a qual a experiência é incapaz de explicar todos os nossos conhecimentos, em particular as ideias normativas e os princípios por meio dos quais raciocinamos </w:t>
      </w:r>
    </w:p>
    <w:p w:rsidR="00464CCE" w:rsidRPr="00B65181" w:rsidRDefault="00464CCE" w:rsidP="00464CC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 xml:space="preserve">doutrina, oposta ao </w:t>
      </w:r>
      <w:r w:rsidR="00B65181" w:rsidRPr="00B65181">
        <w:rPr>
          <w:rFonts w:ascii="Times New Roman" w:hAnsi="Times New Roman" w:cs="Times New Roman"/>
          <w:sz w:val="24"/>
          <w:szCs w:val="24"/>
        </w:rPr>
        <w:t>cepticismo</w:t>
      </w:r>
      <w:r w:rsidRPr="00B65181">
        <w:rPr>
          <w:rFonts w:ascii="Times New Roman" w:hAnsi="Times New Roman" w:cs="Times New Roman"/>
          <w:sz w:val="24"/>
          <w:szCs w:val="24"/>
        </w:rPr>
        <w:t xml:space="preserve">, segundo a qual a razão humana é capaz de alcançar a verdade, porque as leis do pensamento racional são também as leis das coisas </w:t>
      </w:r>
    </w:p>
    <w:p w:rsidR="00496C59" w:rsidRPr="00B65181" w:rsidRDefault="00464CCE" w:rsidP="00464CC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>doutrina segundo a qual só na razão devemos confiar e não admitir nos dogmas religiosos senão o que ela reconhece como lógico</w:t>
      </w:r>
    </w:p>
    <w:p w:rsidR="00496C59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10" w:name="_Toc300877918"/>
      <w:r>
        <w:t>Realismo</w:t>
      </w:r>
      <w:bookmarkEnd w:id="110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D93EBD">
        <w:instrText>:</w:instrText>
      </w:r>
      <w:r w:rsidR="007A3890">
        <w:instrText xml:space="preserve"> </w:instrText>
      </w:r>
      <w:r w:rsidR="00F71F0C" w:rsidRPr="00D93EBD">
        <w:instrText>Realismo</w:instrText>
      </w:r>
      <w:r w:rsidR="00F71F0C">
        <w:instrText xml:space="preserve">" </w:instrText>
      </w:r>
      <w:r w:rsidR="00F71F0C">
        <w:fldChar w:fldCharType="end"/>
      </w:r>
    </w:p>
    <w:p w:rsidR="00B65181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81">
        <w:rPr>
          <w:rFonts w:ascii="Times New Roman" w:hAnsi="Times New Roman" w:cs="Times New Roman"/>
          <w:sz w:val="24"/>
          <w:szCs w:val="24"/>
        </w:rPr>
        <w:t>capacidade</w:t>
      </w:r>
      <w:proofErr w:type="gramEnd"/>
      <w:r w:rsidRPr="00B65181">
        <w:rPr>
          <w:rFonts w:ascii="Times New Roman" w:hAnsi="Times New Roman" w:cs="Times New Roman"/>
          <w:sz w:val="24"/>
          <w:szCs w:val="24"/>
        </w:rPr>
        <w:t xml:space="preserve"> de ver as coisas como elas são e para agir em conformidade com isso, sem atender a precedentes ou a escrúpulos </w:t>
      </w:r>
    </w:p>
    <w:p w:rsidR="00B65181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81">
        <w:rPr>
          <w:rFonts w:ascii="Times New Roman" w:hAnsi="Times New Roman" w:cs="Times New Roman"/>
          <w:sz w:val="24"/>
          <w:szCs w:val="24"/>
        </w:rPr>
        <w:t>representação</w:t>
      </w:r>
      <w:proofErr w:type="gramEnd"/>
      <w:r w:rsidRPr="00B65181">
        <w:rPr>
          <w:rFonts w:ascii="Times New Roman" w:hAnsi="Times New Roman" w:cs="Times New Roman"/>
          <w:sz w:val="24"/>
          <w:szCs w:val="24"/>
        </w:rPr>
        <w:t xml:space="preserve"> do mundo exterior nos seus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aspetos</w:t>
      </w:r>
      <w:proofErr w:type="spellEnd"/>
      <w:r w:rsidRPr="00B65181">
        <w:rPr>
          <w:rFonts w:ascii="Times New Roman" w:hAnsi="Times New Roman" w:cs="Times New Roman"/>
          <w:sz w:val="24"/>
          <w:szCs w:val="24"/>
        </w:rPr>
        <w:t xml:space="preserve"> mais chocantes ou violentos </w:t>
      </w:r>
    </w:p>
    <w:p w:rsidR="00B65181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81">
        <w:rPr>
          <w:rFonts w:ascii="Times New Roman" w:hAnsi="Times New Roman" w:cs="Times New Roman"/>
          <w:sz w:val="24"/>
          <w:szCs w:val="24"/>
        </w:rPr>
        <w:t>toda</w:t>
      </w:r>
      <w:proofErr w:type="gramEnd"/>
      <w:r w:rsidRPr="00B65181">
        <w:rPr>
          <w:rFonts w:ascii="Times New Roman" w:hAnsi="Times New Roman" w:cs="Times New Roman"/>
          <w:sz w:val="24"/>
          <w:szCs w:val="24"/>
        </w:rPr>
        <w:t xml:space="preserve"> a teoria que considera a realidade o que a teoria adversa considera pura ideia, ou que afirma o primado do real sobre o ideal </w:t>
      </w:r>
    </w:p>
    <w:p w:rsidR="00B65181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 xml:space="preserve">doutrina segundo a qual existe uma realidade independentemente das representações e do conhecimento que tenhamos dela </w:t>
      </w:r>
    </w:p>
    <w:p w:rsidR="00B65181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 xml:space="preserve">doutrina segundo a qual às nossas ideias gerais ou conceitos universais corresponde, fora da mente, algo de real, ou em si mesmo ou nos seres individuais </w:t>
      </w:r>
    </w:p>
    <w:p w:rsidR="00496C59" w:rsidRPr="00B65181" w:rsidRDefault="00B65181" w:rsidP="00B651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ARTES PLÁSTICAS, LITERATURA </w:t>
      </w:r>
      <w:r w:rsidRPr="00B65181">
        <w:rPr>
          <w:rFonts w:ascii="Times New Roman" w:hAnsi="Times New Roman" w:cs="Times New Roman"/>
          <w:sz w:val="24"/>
          <w:szCs w:val="24"/>
        </w:rPr>
        <w:t xml:space="preserve">doutrina segundo a qual o artista deve representar o real de forma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exata</w:t>
      </w:r>
      <w:proofErr w:type="spellEnd"/>
      <w:r w:rsidRPr="00B651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objetiva</w:t>
      </w:r>
      <w:proofErr w:type="spellEnd"/>
    </w:p>
    <w:p w:rsidR="00156743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11" w:name="_Toc300877919"/>
      <w:r>
        <w:t>Romantismo</w:t>
      </w:r>
      <w:bookmarkEnd w:id="111"/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8C29B3">
        <w:instrText>:</w:instrText>
      </w:r>
      <w:r w:rsidR="007A3890">
        <w:instrText xml:space="preserve"> </w:instrText>
      </w:r>
      <w:r w:rsidR="00F71F0C" w:rsidRPr="008C29B3">
        <w:instrText>Romantismo</w:instrText>
      </w:r>
      <w:r w:rsidR="00F71F0C">
        <w:instrText xml:space="preserve">" </w:instrText>
      </w:r>
      <w:r w:rsidR="00F71F0C">
        <w:fldChar w:fldCharType="end"/>
      </w:r>
    </w:p>
    <w:p w:rsidR="00B65181" w:rsidRPr="00B65181" w:rsidRDefault="00B65181" w:rsidP="00B6518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LITERATURA </w:t>
      </w:r>
      <w:r w:rsidRPr="00B65181">
        <w:rPr>
          <w:rFonts w:ascii="Times New Roman" w:hAnsi="Times New Roman" w:cs="Times New Roman"/>
          <w:sz w:val="24"/>
          <w:szCs w:val="24"/>
        </w:rPr>
        <w:t xml:space="preserve">movimento artístico que se manifestou na Europa e na América ao longo da primeira metade do século XIX e que se caracteriza pela oposição ao neoclassicismo e pela aceitação de uma estética que valoriza a liberdade criadora, a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subjetividade</w:t>
      </w:r>
      <w:proofErr w:type="spellEnd"/>
      <w:r w:rsidRPr="00B65181">
        <w:rPr>
          <w:rFonts w:ascii="Times New Roman" w:hAnsi="Times New Roman" w:cs="Times New Roman"/>
          <w:sz w:val="24"/>
          <w:szCs w:val="24"/>
        </w:rPr>
        <w:t xml:space="preserve"> e o sonho, que exprime as tensões ideológico-sociais do artista no seio da sociedade burguesa e que advoga o regresso às tradições medievais de cada povo e de cada nação </w:t>
      </w:r>
    </w:p>
    <w:p w:rsidR="00496C59" w:rsidRPr="00B65181" w:rsidRDefault="00B65181" w:rsidP="00B6518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FILOSOFIA </w:t>
      </w:r>
      <w:r w:rsidRPr="00B65181">
        <w:rPr>
          <w:rFonts w:ascii="Times New Roman" w:hAnsi="Times New Roman" w:cs="Times New Roman"/>
          <w:sz w:val="24"/>
          <w:szCs w:val="24"/>
        </w:rPr>
        <w:t>por oposição ao racionalismo, o termo designa a doutrina dos filósofos alemães do fim do século XVIII e do início do século XIX</w:t>
      </w:r>
    </w:p>
    <w:p w:rsidR="00496C59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12" w:name="_Toc300877920"/>
      <w:r>
        <w:t>Arcádia Lusitana</w:t>
      </w:r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F512D0">
        <w:instrText>:</w:instrText>
      </w:r>
      <w:r w:rsidR="007A3890">
        <w:instrText xml:space="preserve"> </w:instrText>
      </w:r>
      <w:r w:rsidR="00F71F0C" w:rsidRPr="00F512D0">
        <w:instrText>Arcádia Lusitana</w:instrText>
      </w:r>
      <w:r w:rsidR="00F71F0C">
        <w:instrText xml:space="preserve">" </w:instrText>
      </w:r>
      <w:r w:rsidR="00F71F0C">
        <w:fldChar w:fldCharType="end"/>
      </w:r>
      <w:r w:rsidR="00B65181">
        <w:rPr>
          <w:rStyle w:val="FootnoteReference"/>
        </w:rPr>
        <w:footnoteReference w:id="2"/>
      </w:r>
      <w:bookmarkEnd w:id="112"/>
    </w:p>
    <w:p w:rsidR="00B65181" w:rsidRPr="00B65181" w:rsidRDefault="00B65181" w:rsidP="00B65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 xml:space="preserve">A Arcádia Lusitana era o designativo da Academia de Belas-Artes criada em 1756, fazendo parte de um amplo movimento de criação de academias, ato muito em voga nos séculos XVII e XVIII. O seu modelo foi a Academia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B6518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65181">
        <w:rPr>
          <w:rFonts w:ascii="Times New Roman" w:hAnsi="Times New Roman" w:cs="Times New Roman"/>
          <w:sz w:val="24"/>
          <w:szCs w:val="24"/>
        </w:rPr>
        <w:t>Arcadia</w:t>
      </w:r>
      <w:proofErr w:type="spellEnd"/>
      <w:r w:rsidRPr="00B65181">
        <w:rPr>
          <w:rFonts w:ascii="Times New Roman" w:hAnsi="Times New Roman" w:cs="Times New Roman"/>
          <w:sz w:val="24"/>
          <w:szCs w:val="24"/>
        </w:rPr>
        <w:t xml:space="preserve"> de origem italiana. O objectivo da criação desta Academia era, fundamentalmente, combater o "mau gosto" que imperava no século XVII relativamente à obra literária poética e implantar um novo gosto estético. Os seus impulsionadores - os Árcades - eram defensores da ideia de que a razão deveria ser colocada em primeiro plano relativamente ao sentimento. </w:t>
      </w:r>
    </w:p>
    <w:p w:rsidR="00B65181" w:rsidRPr="00B65181" w:rsidRDefault="00B65181" w:rsidP="00B65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>Sinónimo de uma época marcada pelo despotismo esclarecido</w:t>
      </w:r>
      <w:proofErr w:type="gramStart"/>
      <w:r w:rsidRPr="00B65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5181">
        <w:rPr>
          <w:rFonts w:ascii="Times New Roman" w:hAnsi="Times New Roman" w:cs="Times New Roman"/>
          <w:sz w:val="24"/>
          <w:szCs w:val="24"/>
        </w:rPr>
        <w:t xml:space="preserve"> é também o reflexo de uma nova ordem social apoiada na burguesia, já que os seus membros eram maioritariamente burgueses. Os poetas passariam a usar expressões do mundo burguês.</w:t>
      </w:r>
    </w:p>
    <w:p w:rsidR="00B65181" w:rsidRPr="00B65181" w:rsidRDefault="00B65181" w:rsidP="00B65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 xml:space="preserve">Um dos grandes protectores da Arcádia Lusitana foi o Marquês de Pombal. </w:t>
      </w:r>
    </w:p>
    <w:p w:rsidR="00B65181" w:rsidRPr="00B65181" w:rsidRDefault="00B65181" w:rsidP="00B65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>A intervenção dos Árcades estende-se a todos os sectores da vida cultural portuguesa, desde a literatura, com especial destaque para a poesia, passando pelas artes plásticas, cujo seu maior expoente é Machado de Castro, até ao teatro, manifestando o propósito de criar um teatro nacional.</w:t>
      </w:r>
    </w:p>
    <w:p w:rsidR="00B65181" w:rsidRDefault="00B65181" w:rsidP="00B65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81">
        <w:rPr>
          <w:rFonts w:ascii="Times New Roman" w:hAnsi="Times New Roman" w:cs="Times New Roman"/>
          <w:sz w:val="24"/>
          <w:szCs w:val="24"/>
        </w:rPr>
        <w:t xml:space="preserve">A Arcádia Lusitana viria a extinguir-se em 1764 mas continuaria a influenciar gerações posteriores de artistas, porque foi através da acção dos Árcades que Portugal se preparou para </w:t>
      </w:r>
      <w:r w:rsidRPr="00B65181">
        <w:rPr>
          <w:rFonts w:ascii="Times New Roman" w:hAnsi="Times New Roman" w:cs="Times New Roman"/>
          <w:sz w:val="24"/>
          <w:szCs w:val="24"/>
        </w:rPr>
        <w:lastRenderedPageBreak/>
        <w:t>entrar no Romantismo, principalmente no âmbito da obra literária, cujo seu mais importante discípulo foi Almeida Garrett.</w:t>
      </w:r>
    </w:p>
    <w:p w:rsidR="00C30661" w:rsidRPr="00C30661" w:rsidRDefault="00C30661" w:rsidP="00B651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661">
        <w:rPr>
          <w:rFonts w:ascii="Times New Roman" w:hAnsi="Times New Roman" w:cs="Times New Roman"/>
          <w:i/>
          <w:sz w:val="24"/>
          <w:szCs w:val="24"/>
        </w:rPr>
        <w:t>Os seus membros propunham-se combater o espírito barroco e orientar a produção poética para uma estética neoclássica, com fundo na razão e no culto do natural.</w:t>
      </w:r>
      <w:r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:rsidR="00496C59" w:rsidRDefault="00B65181" w:rsidP="009B4347">
      <w:pPr>
        <w:pStyle w:val="Heading2"/>
        <w:keepNext w:val="0"/>
        <w:keepLines w:val="0"/>
        <w:spacing w:before="120" w:after="120" w:line="360" w:lineRule="auto"/>
      </w:pPr>
      <w:r>
        <w:t xml:space="preserve"> </w:t>
      </w:r>
      <w:bookmarkStart w:id="113" w:name="_Toc300877921"/>
      <w:r w:rsidR="00496C59">
        <w:t>“Vencidos da Vida</w:t>
      </w:r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1A261E">
        <w:instrText>:</w:instrText>
      </w:r>
      <w:r w:rsidR="00AD6DAE">
        <w:instrText xml:space="preserve"> </w:instrText>
      </w:r>
      <w:r w:rsidR="00F71F0C" w:rsidRPr="001A261E">
        <w:instrText>Vencidos da Vida</w:instrText>
      </w:r>
      <w:r w:rsidR="00F71F0C">
        <w:instrText xml:space="preserve">" </w:instrText>
      </w:r>
      <w:r w:rsidR="00F71F0C">
        <w:fldChar w:fldCharType="end"/>
      </w:r>
      <w:r w:rsidR="00496C59">
        <w:t>”</w:t>
      </w:r>
      <w:r w:rsidR="00C30661">
        <w:rPr>
          <w:rStyle w:val="FootnoteReference"/>
        </w:rPr>
        <w:footnoteReference w:id="4"/>
      </w:r>
      <w:bookmarkEnd w:id="113"/>
    </w:p>
    <w:p w:rsidR="00F71F0C" w:rsidRDefault="00C30661" w:rsidP="00C30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Nome porque ficou conhecido um grupo informal formado por algumas das personalidades intelectuais de maior relevo da vida cultural portuguesa das últimas três décadas do século XIX, com fortes ligações à chamada Geração de 70. O nome do grupo, ao que parece, foi adoptado por sugestão de Joaquim Pedro de Oliveira Martins. A denominação decorre claramente da renúncia dos membros do grupo às suas aspirações de juventude</w:t>
      </w:r>
    </w:p>
    <w:p w:rsidR="00C30661" w:rsidRPr="00C30661" w:rsidRDefault="00C30661" w:rsidP="00C30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O grupo incluía, entre outros, José Duarte Ramalho Ortigão, Joaquim Pedro de Oliveira Martins, António Cândido Ribeiro da Costa, Guerra Junqueiro, Luís de Soveral, Francisco Manuel de Melo Breyner (3.° conde de Ficalho), Carlos de Lima Mayer, Carlos Lobo de Ávila e António Maria Vasco de Mello Silva César e Menezes (9.º conde de Sabugosa). Eça de Queirós integrou o grupo a partir de 1889.</w:t>
      </w:r>
    </w:p>
    <w:p w:rsidR="00C30661" w:rsidRPr="00C30661" w:rsidRDefault="00C30661" w:rsidP="00C30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Apesar de Vencidos da Vida, a actividade do grupo fez renascer e crescer entre os seus membros uma nova esperança, pois tinham-se tornado um círculo influente junto do príncipe herdeiro e, após a morte de D. Luís I, em 1889, passaram a influenciar o novo rei, D. Carlos I. Nesse contexto, Eça de Queiroz escreveu na Revista de Portugal logo que o príncipe subiu ao trono: O Rei surge como a única força que no País ainda vive e opera.</w:t>
      </w:r>
    </w:p>
    <w:p w:rsidR="00C30661" w:rsidRPr="00C30661" w:rsidRDefault="00C30661" w:rsidP="00C30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Chegaram a julgar que se abria um novo ciclo político, com os Vencidos da Vida a acreditarem que, por intermédio de um acrescido papel do rei e de uma nova política externa liberta da velha aliança inglesa, se conseguiria debelar a crise provocada pelo regime oligárquico da Carta. Contudo, o assassínio de D. Carlos e do príncipe Luís Filipe</w:t>
      </w:r>
      <w:proofErr w:type="gramStart"/>
      <w:r w:rsidRPr="00C30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661">
        <w:rPr>
          <w:rFonts w:ascii="Times New Roman" w:hAnsi="Times New Roman" w:cs="Times New Roman"/>
          <w:sz w:val="24"/>
          <w:szCs w:val="24"/>
        </w:rPr>
        <w:t xml:space="preserve"> acabaram por deitar por terra as suas últimas esperanças.</w:t>
      </w:r>
    </w:p>
    <w:p w:rsidR="00C30661" w:rsidRPr="00C30661" w:rsidRDefault="00C30661" w:rsidP="00C30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A publicidade feita em torno das actividades do grupo pelo jornal O Tempo, editado por Carlos Lobo de Ávila, levou a que o nome suscitasse a troça de muita da intelectualidade lisboeta, resultado do misto de desdém e de inveja que sempre tem caracterizado o relacionamento entre os membros da intelectualidade portuguesa. Esse clima de ressentimento e troça em certos sectores da vida lisboeta</w:t>
      </w:r>
      <w:proofErr w:type="gramStart"/>
      <w:r w:rsidRPr="00C30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661">
        <w:rPr>
          <w:rFonts w:ascii="Times New Roman" w:hAnsi="Times New Roman" w:cs="Times New Roman"/>
          <w:sz w:val="24"/>
          <w:szCs w:val="24"/>
        </w:rPr>
        <w:t xml:space="preserve"> conduziu a que os seus membros fossem criticados e satirizados. Sobre o tema, o dramaturgo Abel Botelho escreveu em 1892 uma peça intitulada Os Vencidos da Vida, </w:t>
      </w:r>
      <w:r w:rsidRPr="00C30661">
        <w:rPr>
          <w:rFonts w:ascii="Times New Roman" w:hAnsi="Times New Roman" w:cs="Times New Roman"/>
          <w:sz w:val="24"/>
          <w:szCs w:val="24"/>
        </w:rPr>
        <w:lastRenderedPageBreak/>
        <w:t xml:space="preserve">que acabou por ser proibida pela polícia, dada a violência da sátira e dos ataques pessoais </w:t>
      </w:r>
      <w:proofErr w:type="gramStart"/>
      <w:r w:rsidRPr="00C30661">
        <w:rPr>
          <w:rFonts w:ascii="Times New Roman" w:hAnsi="Times New Roman" w:cs="Times New Roman"/>
          <w:sz w:val="24"/>
          <w:szCs w:val="24"/>
        </w:rPr>
        <w:t>nela contidos</w:t>
      </w:r>
      <w:proofErr w:type="gramEnd"/>
      <w:r w:rsidRPr="00C30661">
        <w:rPr>
          <w:rFonts w:ascii="Times New Roman" w:hAnsi="Times New Roman" w:cs="Times New Roman"/>
          <w:sz w:val="24"/>
          <w:szCs w:val="24"/>
        </w:rPr>
        <w:t>.</w:t>
      </w:r>
    </w:p>
    <w:p w:rsidR="00C30661" w:rsidRPr="00C30661" w:rsidRDefault="00C30661" w:rsidP="00C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61" w:rsidRPr="00C30661" w:rsidRDefault="00C30661" w:rsidP="00C306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0661">
        <w:rPr>
          <w:rFonts w:ascii="Times New Roman" w:hAnsi="Times New Roman" w:cs="Times New Roman"/>
          <w:sz w:val="20"/>
          <w:szCs w:val="20"/>
        </w:rPr>
        <w:t>Referências</w:t>
      </w:r>
    </w:p>
    <w:p w:rsidR="00C30661" w:rsidRPr="00C30661" w:rsidRDefault="00C30661" w:rsidP="00C306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0661">
        <w:rPr>
          <w:rFonts w:ascii="Times New Roman" w:hAnsi="Times New Roman" w:cs="Times New Roman"/>
          <w:sz w:val="20"/>
          <w:szCs w:val="20"/>
        </w:rPr>
        <w:t xml:space="preserve"> MACHADO, Álvaro Manuel, A Geração de 70 – Uma Revolução Cultural e Literária, Instituto de Cultura Portuguesa, 1977, pág. 211;</w:t>
      </w:r>
    </w:p>
    <w:p w:rsidR="00C30661" w:rsidRPr="00C30661" w:rsidRDefault="00C30661" w:rsidP="00C306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0661">
        <w:rPr>
          <w:rFonts w:ascii="Times New Roman" w:hAnsi="Times New Roman" w:cs="Times New Roman"/>
          <w:sz w:val="20"/>
          <w:szCs w:val="20"/>
        </w:rPr>
        <w:t xml:space="preserve"> QUEIRÓS, José Maria Eça de, Cartas Inéditas de Fradique Mendes e Mais Páginas Esquecidas, Porto, Livraria </w:t>
      </w:r>
      <w:proofErr w:type="spellStart"/>
      <w:r w:rsidRPr="00C30661">
        <w:rPr>
          <w:rFonts w:ascii="Times New Roman" w:hAnsi="Times New Roman" w:cs="Times New Roman"/>
          <w:sz w:val="20"/>
          <w:szCs w:val="20"/>
        </w:rPr>
        <w:t>Chardron</w:t>
      </w:r>
      <w:proofErr w:type="spellEnd"/>
      <w:r w:rsidRPr="00C30661">
        <w:rPr>
          <w:rFonts w:ascii="Times New Roman" w:hAnsi="Times New Roman" w:cs="Times New Roman"/>
          <w:sz w:val="20"/>
          <w:szCs w:val="20"/>
        </w:rPr>
        <w:t>, 1929;</w:t>
      </w:r>
    </w:p>
    <w:p w:rsidR="00156743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14" w:name="_Toc300877922"/>
      <w:r>
        <w:t>“Quinto Império</w:t>
      </w:r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5C59C0">
        <w:instrText>:</w:instrText>
      </w:r>
      <w:r w:rsidR="007A3890">
        <w:instrText xml:space="preserve"> </w:instrText>
      </w:r>
      <w:r w:rsidR="00F71F0C" w:rsidRPr="005C59C0">
        <w:instrText>Quinto Império</w:instrText>
      </w:r>
      <w:r w:rsidR="00F71F0C">
        <w:instrText xml:space="preserve">" </w:instrText>
      </w:r>
      <w:r w:rsidR="00F71F0C">
        <w:fldChar w:fldCharType="end"/>
      </w:r>
      <w:r>
        <w:t>” [P</w:t>
      </w:r>
      <w:r w:rsidR="00F71F0C">
        <w:t>a</w:t>
      </w:r>
      <w:r>
        <w:t>d</w:t>
      </w:r>
      <w:r w:rsidR="00F71F0C">
        <w:t>re</w:t>
      </w:r>
      <w:r>
        <w:t>. António Vieira]</w:t>
      </w:r>
      <w:r w:rsidR="006B7FD4">
        <w:rPr>
          <w:rStyle w:val="FootnoteReference"/>
        </w:rPr>
        <w:footnoteReference w:id="5"/>
      </w:r>
      <w:bookmarkEnd w:id="114"/>
    </w:p>
    <w:p w:rsid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>O Quinto Império é uma crença messiânica, milenarista (</w:t>
      </w:r>
      <w:proofErr w:type="spellStart"/>
      <w:r w:rsidRPr="006B7FD4">
        <w:rPr>
          <w:rFonts w:ascii="Times New Roman" w:hAnsi="Times New Roman" w:cs="Times New Roman"/>
          <w:sz w:val="24"/>
          <w:szCs w:val="24"/>
        </w:rPr>
        <w:t>quiliástica</w:t>
      </w:r>
      <w:proofErr w:type="spellEnd"/>
      <w:r w:rsidRPr="006B7FD4">
        <w:rPr>
          <w:rFonts w:ascii="Times New Roman" w:hAnsi="Times New Roman" w:cs="Times New Roman"/>
          <w:sz w:val="24"/>
          <w:szCs w:val="24"/>
        </w:rPr>
        <w:t>), concebida pelo padre António Vieira no século XVII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>Os quatro primeiros impérios eram, segundo o padre António Vieira, pela ordem: os Assírios, os Persas, os Gregos e os Romanos. O quinto seria o Império Português.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>De acordo com as escrituras Hebraicas (Antigo Testamento), no livro de Daniel, capítulo 2, aquele religioso veio a basear este mito num trecho bíblico, que narra a história do rei Nabucodonosor e do seu sonho, com uma estátua erguida com cinco tipos de materiais.</w:t>
      </w:r>
    </w:p>
    <w:p w:rsid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>Posteriormente a utopia do Quinto Império permeará a obra de Fernando Pessoa nomeadamente na obra "Mensagem". No caso de Pessoa os quatro primeiros impérios diferem dos de Vieira, sendo o primeiro o Império Grego, o segundo o Império Romano, o terceiro o Cristianismo e o quarto a Europa.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B7FD4">
        <w:rPr>
          <w:rFonts w:ascii="Times New Roman" w:hAnsi="Times New Roman" w:cs="Times New Roman"/>
          <w:i/>
          <w:sz w:val="20"/>
          <w:szCs w:val="20"/>
        </w:rPr>
        <w:t>http:</w:t>
      </w:r>
      <w:proofErr w:type="gramEnd"/>
      <w:r w:rsidRPr="006B7FD4">
        <w:rPr>
          <w:rFonts w:ascii="Times New Roman" w:hAnsi="Times New Roman" w:cs="Times New Roman"/>
          <w:i/>
          <w:sz w:val="20"/>
          <w:szCs w:val="20"/>
        </w:rPr>
        <w:t>//pt.wikipedia.org/wiki/Quinto_Imp%C3%A9rio</w:t>
      </w:r>
    </w:p>
    <w:p w:rsidR="006B7FD4" w:rsidRPr="006B7FD4" w:rsidRDefault="006B7FD4" w:rsidP="006B7FD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FD4">
        <w:rPr>
          <w:rFonts w:ascii="Times New Roman" w:hAnsi="Times New Roman" w:cs="Times New Roman"/>
          <w:sz w:val="36"/>
          <w:szCs w:val="36"/>
        </w:rPr>
        <w:t>÷</w:t>
      </w:r>
    </w:p>
    <w:p w:rsidR="00F71F0C" w:rsidRDefault="00C30661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61">
        <w:rPr>
          <w:rFonts w:ascii="Times New Roman" w:hAnsi="Times New Roman" w:cs="Times New Roman"/>
          <w:sz w:val="24"/>
          <w:szCs w:val="24"/>
        </w:rPr>
        <w:t>A referência ao Quinto Império surge na Bíblia e torna-se mito nas interpretações que sucederam ao longo dos tempos. Em Portugal, Bandarra (1500?-1556), Padre António Vieira (1608-1697) e Fernando Pessoa (1888-1935) reformulam o mito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 xml:space="preserve">O Padre António Vieira, ao desenvolver o mito do Quinto Império, considera que, depois desses grandes impérios liderados por Nabucodonosor (da Babilónia ou dos Assírios), por Ciro (da Pérsia), por Péricles (da Grécia) e por César (de Roma), chegará o Império Universal Cristão, o Quinto Império, liderado pelo Rei de Portugal. Diz Vieira em História do Futuro: "Chamamos Império Quinto ao novo e futuro que mostrará o discurso desta nossa História; o qual se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há de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seguir ao Império Romano na mesma forma de sucessão em que o Romano se seguiu ao Grego, o Grego ao Persa e o Persa ao Assírio".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lastRenderedPageBreak/>
        <w:t xml:space="preserve">Fernando Pessoa, na obra Mensagem, anuncia um novo império civilizacional, que, como Vieira, acredita ser o português. O "intenso sofrimento patriótico" leva-o a antever um império que se encontra para além do material. No poema "O Quinto Império", afirma: "Grécia, Roma, Cristandade, /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Europa ?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quatro se vão / Para onde vai toda idade. / Quem vem viver a verdade / Que morreu D. Sebastião?"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 xml:space="preserve">Para o Poeta, "A esperança do Quinto Império, tal qual em Portugal a sonhamos e concebemos, não se ajusta, por natureza, ao que a tradição figura como o sentido da interpretação dada por Daniel ao sonho de Nabucodonosor. Nessa figuração tradicional, é este o seguimento dos Impérios: o Primeiro é o da Babilónia, o Segundo o Medo-Persa, o Terceiro o da Grécia e o Quarto o de Roma, ficando o Quinto, como sempre, duvidoso. Nesse esquema, porém, que é de impérios materiais, o último é plausivelmente entendido como sendo o Império de Inglaterra. Desse modo se interpreta naquele país; e creio que, nesse nível, se interpreta bem. Não é assim no esquema português. Esse, sendo espiritual, em vez de partir, como naquela tradição, do Império material de Babilónia, parte, antes, com a civilização que vivemos, do Império espiritual da Grécia, origem do que espiritualmente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somos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. E, sendo esse o Primeiro Império, o Segundo é o de Roma. O Terceiro o da Cristandade, e o Quarto o da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Europa ?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isto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é, da Europa laica de depois da Renascença. Aqui o Quinto Império terá de ser outro que o inglês, porque terá de ser de outra ordem. Nós o atribuímos a Portugal, para quem o esperamos." (Textos transcritos por António Quadros, em Fernando Pessoa, Iniciação Global à Obra)</w:t>
      </w:r>
    </w:p>
    <w:p w:rsidR="006B7FD4" w:rsidRPr="006B7FD4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 xml:space="preserve">A crença no Quinto Império persegue Fernando Pessoa, como se vê pela entrevista a Alves Martins (1897-1929) em Revista Portuguesa, nº 23-24, de 13 de </w:t>
      </w:r>
      <w:proofErr w:type="spellStart"/>
      <w:r w:rsidRPr="006B7FD4">
        <w:rPr>
          <w:rFonts w:ascii="Times New Roman" w:hAnsi="Times New Roman" w:cs="Times New Roman"/>
          <w:sz w:val="24"/>
          <w:szCs w:val="24"/>
        </w:rPr>
        <w:t>outubro</w:t>
      </w:r>
      <w:proofErr w:type="spellEnd"/>
      <w:r w:rsidRPr="006B7FD4">
        <w:rPr>
          <w:rFonts w:ascii="Times New Roman" w:hAnsi="Times New Roman" w:cs="Times New Roman"/>
          <w:sz w:val="24"/>
          <w:szCs w:val="24"/>
        </w:rPr>
        <w:t xml:space="preserve"> de 1923, onde à questão sobre o que calcula que seja o futuro da raça portuguesa, responde: "O Quinto Império. O futuro de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Portugal ?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não calculo, mas sei ? </w:t>
      </w:r>
      <w:proofErr w:type="gramStart"/>
      <w:r w:rsidRPr="006B7FD4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6B7FD4">
        <w:rPr>
          <w:rFonts w:ascii="Times New Roman" w:hAnsi="Times New Roman" w:cs="Times New Roman"/>
          <w:sz w:val="24"/>
          <w:szCs w:val="24"/>
        </w:rPr>
        <w:t xml:space="preserve"> escrito já, para quem saiba lê-lo, nas trovas do Bandarra, e também nas quadras de </w:t>
      </w:r>
      <w:proofErr w:type="spellStart"/>
      <w:r w:rsidRPr="006B7FD4">
        <w:rPr>
          <w:rFonts w:ascii="Times New Roman" w:hAnsi="Times New Roman" w:cs="Times New Roman"/>
          <w:sz w:val="24"/>
          <w:szCs w:val="24"/>
        </w:rPr>
        <w:t>Nostradamus</w:t>
      </w:r>
      <w:proofErr w:type="spellEnd"/>
      <w:r w:rsidRPr="006B7FD4">
        <w:rPr>
          <w:rFonts w:ascii="Times New Roman" w:hAnsi="Times New Roman" w:cs="Times New Roman"/>
          <w:sz w:val="24"/>
          <w:szCs w:val="24"/>
        </w:rPr>
        <w:t>. Esse futuro é sermos tudo."</w:t>
      </w:r>
    </w:p>
    <w:p w:rsidR="006B7FD4" w:rsidRPr="00C30661" w:rsidRDefault="006B7FD4" w:rsidP="006B7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D4">
        <w:rPr>
          <w:rFonts w:ascii="Times New Roman" w:hAnsi="Times New Roman" w:cs="Times New Roman"/>
          <w:sz w:val="24"/>
          <w:szCs w:val="24"/>
        </w:rPr>
        <w:t xml:space="preserve">Desde o tempo das descobertas, com o conhecimento de novos mundos, que colocaram Portugal como referência obrigatória, sempre houve uma crença de perenidade e de uma missão civilizadora. Daí Fernando Pessoa, como o fizera Vieira, procurar atestar a sua grandiosidade e o valor simbólico do seu papel na civilização ocidental, acreditando no mito do Quinto Império. Ao longo da Mensagem, sobretudo da terceira parte, Pessoa exprime a sua </w:t>
      </w:r>
      <w:proofErr w:type="spellStart"/>
      <w:r w:rsidRPr="006B7FD4">
        <w:rPr>
          <w:rFonts w:ascii="Times New Roman" w:hAnsi="Times New Roman" w:cs="Times New Roman"/>
          <w:sz w:val="24"/>
          <w:szCs w:val="24"/>
        </w:rPr>
        <w:t>conceção</w:t>
      </w:r>
      <w:proofErr w:type="spellEnd"/>
      <w:r w:rsidRPr="006B7FD4">
        <w:rPr>
          <w:rFonts w:ascii="Times New Roman" w:hAnsi="Times New Roman" w:cs="Times New Roman"/>
          <w:sz w:val="24"/>
          <w:szCs w:val="24"/>
        </w:rPr>
        <w:t xml:space="preserve"> messiânica da história e sente-se investido no cargo de anunciador do Quinto Império, que não precisa de ser material, mas civilizacional.</w:t>
      </w:r>
    </w:p>
    <w:p w:rsidR="00496C59" w:rsidRDefault="00496C59" w:rsidP="009B4347">
      <w:pPr>
        <w:pStyle w:val="Heading2"/>
        <w:keepNext w:val="0"/>
        <w:keepLines w:val="0"/>
        <w:spacing w:before="120" w:after="120" w:line="360" w:lineRule="auto"/>
      </w:pPr>
      <w:bookmarkStart w:id="115" w:name="_Toc300877923"/>
      <w:r>
        <w:t>“Idade do Espírito Santo</w:t>
      </w:r>
      <w:r w:rsidR="00F71F0C">
        <w:fldChar w:fldCharType="begin"/>
      </w:r>
      <w:r w:rsidR="00F71F0C">
        <w:instrText xml:space="preserve"> XE "</w:instrText>
      </w:r>
      <w:r w:rsidR="00AD6DAE" w:rsidRPr="00AD6DAE">
        <w:instrText xml:space="preserve"> </w:instrText>
      </w:r>
      <w:r w:rsidR="00AD6DAE">
        <w:instrText>Glossário</w:instrText>
      </w:r>
      <w:r w:rsidR="00F71F0C" w:rsidRPr="007D00EB">
        <w:instrText>:</w:instrText>
      </w:r>
      <w:r w:rsidR="007A3890">
        <w:instrText xml:space="preserve"> </w:instrText>
      </w:r>
      <w:r w:rsidR="00F71F0C" w:rsidRPr="007D00EB">
        <w:instrText>Idade do Espírito Santo</w:instrText>
      </w:r>
      <w:r w:rsidR="00F71F0C">
        <w:instrText xml:space="preserve">" </w:instrText>
      </w:r>
      <w:r w:rsidR="00F71F0C">
        <w:fldChar w:fldCharType="end"/>
      </w:r>
      <w:r>
        <w:t>” [Agostinho da Silva</w:t>
      </w:r>
      <w:r w:rsidR="009A6E5A">
        <w:fldChar w:fldCharType="begin"/>
      </w:r>
      <w:r w:rsidR="009A6E5A">
        <w:instrText xml:space="preserve"> XE "</w:instrText>
      </w:r>
      <w:r w:rsidR="009A6E5A" w:rsidRPr="00DC1452">
        <w:instrText>Onomástica:Agostinho da Silva</w:instrText>
      </w:r>
      <w:r w:rsidR="009A6E5A">
        <w:instrText xml:space="preserve">" </w:instrText>
      </w:r>
      <w:r w:rsidR="009A6E5A">
        <w:fldChar w:fldCharType="end"/>
      </w:r>
      <w:r>
        <w:t>]</w:t>
      </w:r>
      <w:bookmarkEnd w:id="115"/>
    </w:p>
    <w:p w:rsidR="00F71F0C" w:rsidRDefault="00F71F0C" w:rsidP="00156743">
      <w:pPr>
        <w:spacing w:after="0" w:line="360" w:lineRule="auto"/>
        <w:rPr>
          <w:rFonts w:ascii="Verdana" w:hAnsi="Verdana"/>
          <w:sz w:val="16"/>
          <w:szCs w:val="16"/>
        </w:rPr>
      </w:pPr>
    </w:p>
    <w:p w:rsidR="00496C59" w:rsidRDefault="00496C59" w:rsidP="00156743">
      <w:pPr>
        <w:spacing w:after="0" w:line="360" w:lineRule="auto"/>
        <w:rPr>
          <w:rFonts w:ascii="Verdana" w:hAnsi="Verdana"/>
          <w:sz w:val="16"/>
          <w:szCs w:val="16"/>
        </w:rPr>
      </w:pPr>
    </w:p>
    <w:p w:rsidR="00057719" w:rsidRDefault="00057719" w:rsidP="00057719">
      <w:pPr>
        <w:pStyle w:val="Heading1"/>
      </w:pPr>
      <w:bookmarkStart w:id="116" w:name="_Toc300877924"/>
      <w:r>
        <w:lastRenderedPageBreak/>
        <w:t>Cronologia</w:t>
      </w:r>
      <w:bookmarkEnd w:id="116"/>
    </w:p>
    <w:p w:rsidR="00057719" w:rsidRPr="0084011A" w:rsidRDefault="00057719" w:rsidP="001567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1572 – </w:t>
      </w:r>
      <w:r w:rsidRPr="003C22EE">
        <w:rPr>
          <w:rFonts w:ascii="Times New Roman" w:hAnsi="Times New Roman" w:cs="Times New Roman"/>
          <w:i/>
        </w:rPr>
        <w:t>Os Lusíadas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 xml:space="preserve">1 - </w:instrText>
      </w:r>
      <w:r w:rsidRPr="003C22EE">
        <w:rPr>
          <w:rFonts w:ascii="Times New Roman" w:hAnsi="Times New Roman" w:cs="Times New Roman"/>
        </w:rPr>
        <w:instrText xml:space="preserve">Cronologia:1572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</w:instrText>
      </w:r>
      <w:r w:rsidRPr="003C22EE">
        <w:rPr>
          <w:rFonts w:ascii="Times New Roman" w:hAnsi="Times New Roman" w:cs="Times New Roman"/>
          <w:i/>
        </w:rPr>
        <w:instrText>Os Lusíadas</w:instrText>
      </w:r>
      <w:r w:rsidRPr="003C22EE">
        <w:rPr>
          <w:rFonts w:ascii="Times New Roman" w:hAnsi="Times New Roman" w:cs="Times New Roman"/>
        </w:rPr>
        <w:instrText xml:space="preserve">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157</w:t>
      </w:r>
      <w:r w:rsidR="000D3359" w:rsidRPr="003C22EE">
        <w:rPr>
          <w:rFonts w:ascii="Times New Roman" w:hAnsi="Times New Roman" w:cs="Times New Roman"/>
        </w:rPr>
        <w:t>8</w:t>
      </w:r>
      <w:r w:rsidRPr="003C22EE">
        <w:rPr>
          <w:rFonts w:ascii="Times New Roman" w:hAnsi="Times New Roman" w:cs="Times New Roman"/>
        </w:rPr>
        <w:t xml:space="preserve"> – Alcácer Quibir</w:t>
      </w:r>
      <w:r w:rsidR="000D3359" w:rsidRPr="003C22EE">
        <w:rPr>
          <w:rFonts w:ascii="Times New Roman" w:hAnsi="Times New Roman" w:cs="Times New Roman"/>
        </w:rPr>
        <w:fldChar w:fldCharType="begin"/>
      </w:r>
      <w:r w:rsidR="000D3359" w:rsidRPr="003C22EE">
        <w:rPr>
          <w:rFonts w:ascii="Times New Roman" w:hAnsi="Times New Roman" w:cs="Times New Roman"/>
        </w:rPr>
        <w:instrText xml:space="preserve"> XE "1 - Cronologia:1578 - Alcácer Quibir" </w:instrText>
      </w:r>
      <w:r w:rsidR="000D3359"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158</w:t>
      </w:r>
      <w:r w:rsidR="004E2F69" w:rsidRPr="003C22EE">
        <w:rPr>
          <w:rFonts w:ascii="Times New Roman" w:hAnsi="Times New Roman" w:cs="Times New Roman"/>
        </w:rPr>
        <w:t>1</w:t>
      </w:r>
      <w:r w:rsidRPr="003C22EE">
        <w:rPr>
          <w:rFonts w:ascii="Times New Roman" w:hAnsi="Times New Roman" w:cs="Times New Roman"/>
        </w:rPr>
        <w:t xml:space="preserve"> – Filipe I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>:158</w:instrText>
      </w:r>
      <w:r w:rsidR="0084011A" w:rsidRPr="003C22EE">
        <w:rPr>
          <w:rFonts w:ascii="Times New Roman" w:hAnsi="Times New Roman" w:cs="Times New Roman"/>
        </w:rPr>
        <w:instrText>1</w:instrText>
      </w:r>
      <w:r w:rsidRPr="003C22EE">
        <w:rPr>
          <w:rFonts w:ascii="Times New Roman" w:hAnsi="Times New Roman" w:cs="Times New Roman"/>
        </w:rPr>
        <w:instrText xml:space="preserve">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Filipe I"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1597 – Frei Bernardo Sousa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 xml:space="preserve">:1597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Frei Bernardo Sousa" </w:instrText>
      </w:r>
      <w:r w:rsidRPr="003C22EE">
        <w:rPr>
          <w:rFonts w:ascii="Times New Roman" w:hAnsi="Times New Roman" w:cs="Times New Roman"/>
        </w:rPr>
        <w:fldChar w:fldCharType="end"/>
      </w:r>
    </w:p>
    <w:p w:rsidR="004E2F69" w:rsidRPr="003C22EE" w:rsidRDefault="004E2F6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1619 – </w:t>
      </w:r>
      <w:r w:rsidRPr="003C22EE">
        <w:rPr>
          <w:rFonts w:ascii="Times New Roman" w:hAnsi="Times New Roman" w:cs="Times New Roman"/>
          <w:i/>
        </w:rPr>
        <w:t>A Corte na Aldeia e Noites de Inverno</w:t>
      </w:r>
      <w:r w:rsidRPr="003C22EE">
        <w:rPr>
          <w:rFonts w:ascii="Times New Roman" w:hAnsi="Times New Roman" w:cs="Times New Roman"/>
        </w:rPr>
        <w:t>. Rodrigues Lobo</w:t>
      </w:r>
      <w:r w:rsidR="0084011A" w:rsidRPr="003C22EE">
        <w:rPr>
          <w:rFonts w:ascii="Times New Roman" w:hAnsi="Times New Roman" w:cs="Times New Roman"/>
        </w:rPr>
        <w:fldChar w:fldCharType="begin"/>
      </w:r>
      <w:r w:rsidR="0084011A" w:rsidRPr="003C22EE">
        <w:rPr>
          <w:rFonts w:ascii="Times New Roman" w:hAnsi="Times New Roman" w:cs="Times New Roman"/>
        </w:rPr>
        <w:instrText xml:space="preserve"> XE "1 - Cronologia:1619 - </w:instrText>
      </w:r>
      <w:r w:rsidR="0084011A" w:rsidRPr="003C22EE">
        <w:rPr>
          <w:rFonts w:ascii="Times New Roman" w:hAnsi="Times New Roman" w:cs="Times New Roman"/>
          <w:i/>
        </w:rPr>
        <w:instrText>A Corte na Aldeia</w:instrText>
      </w:r>
      <w:r w:rsidR="0084011A" w:rsidRPr="003C22EE">
        <w:rPr>
          <w:rFonts w:ascii="Times New Roman" w:hAnsi="Times New Roman" w:cs="Times New Roman"/>
        </w:rPr>
        <w:instrText xml:space="preserve"> e </w:instrText>
      </w:r>
      <w:r w:rsidR="0084011A" w:rsidRPr="003C22EE">
        <w:rPr>
          <w:rFonts w:ascii="Times New Roman" w:hAnsi="Times New Roman" w:cs="Times New Roman"/>
          <w:i/>
        </w:rPr>
        <w:instrText>Noites de Inverno</w:instrText>
      </w:r>
      <w:r w:rsidR="0084011A" w:rsidRPr="003C22EE">
        <w:rPr>
          <w:rFonts w:ascii="Times New Roman" w:hAnsi="Times New Roman" w:cs="Times New Roman"/>
        </w:rPr>
        <w:instrText xml:space="preserve">. Rodrigues Lobo" </w:instrText>
      </w:r>
      <w:r w:rsidR="0084011A" w:rsidRPr="003C22EE">
        <w:rPr>
          <w:rFonts w:ascii="Times New Roman" w:hAnsi="Times New Roman" w:cs="Times New Roman"/>
        </w:rPr>
        <w:fldChar w:fldCharType="end"/>
      </w:r>
    </w:p>
    <w:p w:rsidR="004E2F6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1640 – Restauração</w:t>
      </w:r>
      <w:r w:rsidR="004E2F69" w:rsidRPr="003C22EE">
        <w:rPr>
          <w:rFonts w:ascii="Times New Roman" w:hAnsi="Times New Roman" w:cs="Times New Roman"/>
        </w:rPr>
        <w:fldChar w:fldCharType="begin"/>
      </w:r>
      <w:r w:rsidR="004E2F69" w:rsidRPr="003C22EE">
        <w:rPr>
          <w:rFonts w:ascii="Times New Roman" w:hAnsi="Times New Roman" w:cs="Times New Roman"/>
        </w:rPr>
        <w:instrText xml:space="preserve"> XE "1 - Cronologia:1640 - Restauração" </w:instrText>
      </w:r>
      <w:r w:rsidR="004E2F69"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4E2F6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1644 – </w:t>
      </w:r>
      <w:proofErr w:type="spellStart"/>
      <w:r w:rsidRPr="003C22EE">
        <w:rPr>
          <w:rFonts w:ascii="Times New Roman" w:hAnsi="Times New Roman" w:cs="Times New Roman"/>
        </w:rPr>
        <w:t>Bat</w:t>
      </w:r>
      <w:proofErr w:type="spellEnd"/>
      <w:r w:rsidRPr="003C22EE">
        <w:rPr>
          <w:rFonts w:ascii="Times New Roman" w:hAnsi="Times New Roman" w:cs="Times New Roman"/>
        </w:rPr>
        <w:t>. Montijo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"1 - Cronologia:1644 - Bat. Montijo" </w:instrText>
      </w:r>
      <w:r w:rsidRPr="003C22EE">
        <w:rPr>
          <w:rFonts w:ascii="Times New Roman" w:hAnsi="Times New Roman" w:cs="Times New Roman"/>
        </w:rPr>
        <w:fldChar w:fldCharType="end"/>
      </w:r>
    </w:p>
    <w:p w:rsidR="004E2F69" w:rsidRPr="003C22EE" w:rsidRDefault="004E2F6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1648 –</w:t>
      </w:r>
      <w:r w:rsidR="009A6E5A" w:rsidRPr="003C22EE">
        <w:rPr>
          <w:rFonts w:ascii="Times New Roman" w:hAnsi="Times New Roman" w:cs="Times New Roman"/>
        </w:rPr>
        <w:t xml:space="preserve"> Paz</w:t>
      </w:r>
      <w:r w:rsidRPr="003C22EE">
        <w:rPr>
          <w:rFonts w:ascii="Times New Roman" w:hAnsi="Times New Roman" w:cs="Times New Roman"/>
        </w:rPr>
        <w:t xml:space="preserve"> de </w:t>
      </w:r>
      <w:r w:rsidR="009A6E5A" w:rsidRPr="003C22EE">
        <w:rPr>
          <w:rFonts w:ascii="Times New Roman" w:hAnsi="Times New Roman" w:cs="Times New Roman"/>
        </w:rPr>
        <w:t>Vestefália</w:t>
      </w:r>
      <w:r w:rsidR="0084011A" w:rsidRPr="003C22EE">
        <w:rPr>
          <w:rFonts w:ascii="Times New Roman" w:hAnsi="Times New Roman" w:cs="Times New Roman"/>
        </w:rPr>
        <w:fldChar w:fldCharType="begin"/>
      </w:r>
      <w:r w:rsidR="0084011A" w:rsidRPr="003C22EE">
        <w:rPr>
          <w:rFonts w:ascii="Times New Roman" w:hAnsi="Times New Roman" w:cs="Times New Roman"/>
        </w:rPr>
        <w:instrText xml:space="preserve"> XE "1 - Cronologia:1648 - Paz de Vestfália" </w:instrText>
      </w:r>
      <w:r w:rsidR="0084011A" w:rsidRPr="003C22EE">
        <w:rPr>
          <w:rFonts w:ascii="Times New Roman" w:hAnsi="Times New Roman" w:cs="Times New Roman"/>
        </w:rPr>
        <w:fldChar w:fldCharType="end"/>
      </w:r>
    </w:p>
    <w:p w:rsidR="004E2F69" w:rsidRPr="003C22EE" w:rsidRDefault="004E2F6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1652 – </w:t>
      </w:r>
      <w:r w:rsidRPr="003C22EE">
        <w:rPr>
          <w:rFonts w:ascii="Times New Roman" w:hAnsi="Times New Roman" w:cs="Times New Roman"/>
          <w:i/>
        </w:rPr>
        <w:t>Arte de Furtar. P</w:t>
      </w:r>
      <w:r w:rsidRPr="003C22EE">
        <w:rPr>
          <w:rFonts w:ascii="Times New Roman" w:hAnsi="Times New Roman" w:cs="Times New Roman"/>
        </w:rPr>
        <w:t>adre António Vieira</w:t>
      </w:r>
      <w:r w:rsidR="0084011A" w:rsidRPr="003C22EE">
        <w:rPr>
          <w:rFonts w:ascii="Times New Roman" w:hAnsi="Times New Roman" w:cs="Times New Roman"/>
        </w:rPr>
        <w:fldChar w:fldCharType="begin"/>
      </w:r>
      <w:r w:rsidR="0084011A" w:rsidRPr="003C22EE">
        <w:rPr>
          <w:rFonts w:ascii="Times New Roman" w:hAnsi="Times New Roman" w:cs="Times New Roman"/>
        </w:rPr>
        <w:instrText xml:space="preserve"> XE "1 - Cronologia:1652 - </w:instrText>
      </w:r>
      <w:r w:rsidR="0084011A" w:rsidRPr="003C22EE">
        <w:rPr>
          <w:rFonts w:ascii="Times New Roman" w:hAnsi="Times New Roman" w:cs="Times New Roman"/>
          <w:i/>
        </w:rPr>
        <w:instrText>Arte de Furtar</w:instrText>
      </w:r>
      <w:r w:rsidR="0084011A" w:rsidRPr="003C22EE">
        <w:rPr>
          <w:rFonts w:ascii="Times New Roman" w:hAnsi="Times New Roman" w:cs="Times New Roman"/>
        </w:rPr>
        <w:instrText xml:space="preserve">. Padre António Vieira" </w:instrText>
      </w:r>
      <w:r w:rsidR="0084011A" w:rsidRPr="003C22EE">
        <w:rPr>
          <w:rFonts w:ascii="Times New Roman" w:hAnsi="Times New Roman" w:cs="Times New Roman"/>
        </w:rPr>
        <w:fldChar w:fldCharType="end"/>
      </w:r>
    </w:p>
    <w:p w:rsidR="004E2F69" w:rsidRPr="003C22EE" w:rsidRDefault="004E2F6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1659 – Tratado dos </w:t>
      </w:r>
      <w:r w:rsidR="0084011A" w:rsidRPr="003C22EE">
        <w:rPr>
          <w:rFonts w:ascii="Times New Roman" w:hAnsi="Times New Roman" w:cs="Times New Roman"/>
        </w:rPr>
        <w:t>Pirenéus</w:t>
      </w:r>
      <w:r w:rsidR="0084011A" w:rsidRPr="003C22EE">
        <w:rPr>
          <w:rFonts w:ascii="Times New Roman" w:hAnsi="Times New Roman" w:cs="Times New Roman"/>
        </w:rPr>
        <w:fldChar w:fldCharType="begin"/>
      </w:r>
      <w:r w:rsidR="0084011A" w:rsidRPr="003C22EE">
        <w:rPr>
          <w:rFonts w:ascii="Times New Roman" w:hAnsi="Times New Roman" w:cs="Times New Roman"/>
        </w:rPr>
        <w:instrText xml:space="preserve"> XE "1 - Cronologia:1659 - Tratado dos Pirenéus" </w:instrText>
      </w:r>
      <w:r w:rsidR="0084011A"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1663 - </w:t>
      </w:r>
      <w:proofErr w:type="spellStart"/>
      <w:r w:rsidRPr="003C22EE">
        <w:rPr>
          <w:rFonts w:ascii="Times New Roman" w:hAnsi="Times New Roman" w:cs="Times New Roman"/>
        </w:rPr>
        <w:t>Bat</w:t>
      </w:r>
      <w:proofErr w:type="spellEnd"/>
      <w:r w:rsidRPr="003C22EE">
        <w:rPr>
          <w:rFonts w:ascii="Times New Roman" w:hAnsi="Times New Roman" w:cs="Times New Roman"/>
        </w:rPr>
        <w:t>.</w:t>
      </w:r>
      <w:r w:rsidR="000D3359" w:rsidRPr="003C22EE">
        <w:rPr>
          <w:rFonts w:ascii="Times New Roman" w:hAnsi="Times New Roman" w:cs="Times New Roman"/>
        </w:rPr>
        <w:t xml:space="preserve"> </w:t>
      </w:r>
      <w:r w:rsidRPr="003C22EE">
        <w:rPr>
          <w:rFonts w:ascii="Times New Roman" w:hAnsi="Times New Roman" w:cs="Times New Roman"/>
        </w:rPr>
        <w:t>Ameixial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>:1663 - Bat.</w:instrText>
      </w:r>
      <w:r w:rsidR="000D3359" w:rsidRPr="003C22EE">
        <w:rPr>
          <w:rFonts w:ascii="Times New Roman" w:hAnsi="Times New Roman" w:cs="Times New Roman"/>
        </w:rPr>
        <w:instrText xml:space="preserve"> </w:instrText>
      </w:r>
      <w:r w:rsidRPr="003C22EE">
        <w:rPr>
          <w:rFonts w:ascii="Times New Roman" w:hAnsi="Times New Roman" w:cs="Times New Roman"/>
        </w:rPr>
        <w:instrText xml:space="preserve">Ameixial"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1665 – </w:t>
      </w:r>
      <w:proofErr w:type="spellStart"/>
      <w:r w:rsidRPr="003C22EE">
        <w:rPr>
          <w:rFonts w:ascii="Times New Roman" w:hAnsi="Times New Roman" w:cs="Times New Roman"/>
        </w:rPr>
        <w:t>Bat</w:t>
      </w:r>
      <w:proofErr w:type="spellEnd"/>
      <w:r w:rsidRPr="003C22EE">
        <w:rPr>
          <w:rFonts w:ascii="Times New Roman" w:hAnsi="Times New Roman" w:cs="Times New Roman"/>
        </w:rPr>
        <w:t>. Montes Claros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 xml:space="preserve">:1665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Bat. Montes Claros" </w:instrText>
      </w:r>
      <w:r w:rsidRPr="003C22EE">
        <w:rPr>
          <w:rFonts w:ascii="Times New Roman" w:hAnsi="Times New Roman" w:cs="Times New Roman"/>
        </w:rPr>
        <w:fldChar w:fldCharType="end"/>
      </w:r>
    </w:p>
    <w:p w:rsidR="0084011A" w:rsidRPr="003C22EE" w:rsidRDefault="0084011A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 xml:space="preserve">1665 – </w:t>
      </w:r>
      <w:r w:rsidRPr="003C22EE">
        <w:rPr>
          <w:rFonts w:ascii="Times New Roman" w:hAnsi="Times New Roman" w:cs="Times New Roman"/>
          <w:i/>
        </w:rPr>
        <w:t>O Fidalgo Aprendiz (Auto)</w:t>
      </w:r>
      <w:r w:rsidRPr="003C22EE">
        <w:rPr>
          <w:rFonts w:ascii="Times New Roman" w:hAnsi="Times New Roman" w:cs="Times New Roman"/>
        </w:rPr>
        <w:t xml:space="preserve">. </w:t>
      </w:r>
      <w:r w:rsidR="00001B4A" w:rsidRPr="003C22EE">
        <w:rPr>
          <w:rFonts w:ascii="Times New Roman" w:hAnsi="Times New Roman" w:cs="Times New Roman"/>
        </w:rPr>
        <w:fldChar w:fldCharType="begin"/>
      </w:r>
      <w:r w:rsidR="00001B4A" w:rsidRPr="003C22EE">
        <w:rPr>
          <w:rFonts w:ascii="Times New Roman" w:hAnsi="Times New Roman" w:cs="Times New Roman"/>
        </w:rPr>
        <w:instrText xml:space="preserve"> REF _Ref300082989 \h </w:instrText>
      </w:r>
      <w:r w:rsidR="003C22EE" w:rsidRPr="003C22EE">
        <w:rPr>
          <w:rFonts w:ascii="Times New Roman" w:hAnsi="Times New Roman" w:cs="Times New Roman"/>
        </w:rPr>
        <w:instrText xml:space="preserve"> \* MERGEFORMAT </w:instrText>
      </w:r>
      <w:r w:rsidR="00001B4A" w:rsidRPr="003C22EE">
        <w:rPr>
          <w:rFonts w:ascii="Times New Roman" w:hAnsi="Times New Roman" w:cs="Times New Roman"/>
        </w:rPr>
      </w:r>
      <w:r w:rsidR="00001B4A" w:rsidRPr="003C22EE">
        <w:rPr>
          <w:rFonts w:ascii="Times New Roman" w:hAnsi="Times New Roman" w:cs="Times New Roman"/>
        </w:rPr>
        <w:fldChar w:fldCharType="separate"/>
      </w:r>
      <w:r w:rsidR="00001B4A" w:rsidRPr="003C22EE">
        <w:rPr>
          <w:rFonts w:ascii="Times New Roman" w:hAnsi="Times New Roman" w:cs="Times New Roman"/>
        </w:rPr>
        <w:t>Francisco Manuel de Melo (1608-1666)</w:t>
      </w:r>
      <w:r w:rsidR="00001B4A" w:rsidRPr="003C22EE">
        <w:rPr>
          <w:rFonts w:ascii="Times New Roman" w:hAnsi="Times New Roman" w:cs="Times New Roman"/>
        </w:rPr>
        <w:fldChar w:fldCharType="end"/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"1 - Cronologia:1665 - </w:instrText>
      </w:r>
      <w:r w:rsidRPr="003C22EE">
        <w:rPr>
          <w:rFonts w:ascii="Times New Roman" w:hAnsi="Times New Roman" w:cs="Times New Roman"/>
          <w:i/>
        </w:rPr>
        <w:instrText>O Fidalgo Aprendiz (Auto)</w:instrText>
      </w:r>
      <w:r w:rsidRPr="003C22EE">
        <w:rPr>
          <w:rFonts w:ascii="Times New Roman" w:hAnsi="Times New Roman" w:cs="Times New Roman"/>
        </w:rPr>
        <w:instrText xml:space="preserve">. Francisco Manuel de Melo"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1668 – Bula Papal de reconhecimento da Independência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 xml:space="preserve">:1668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Bula Papal de reconhecimento da Independência"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1690 – Primeiro carregamento de ouro do Brasil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 w:rsidR="000D3359" w:rsidRPr="003C22EE">
        <w:rPr>
          <w:rFonts w:ascii="Times New Roman" w:hAnsi="Times New Roman" w:cs="Times New Roman"/>
        </w:rPr>
        <w:instrText>1 - Cronologia</w:instrText>
      </w:r>
      <w:r w:rsidRPr="003C22EE">
        <w:rPr>
          <w:rFonts w:ascii="Times New Roman" w:hAnsi="Times New Roman" w:cs="Times New Roman"/>
        </w:rPr>
        <w:instrText xml:space="preserve">:1690 </w:instrText>
      </w:r>
      <w:r w:rsidR="000D3359" w:rsidRPr="003C22EE">
        <w:rPr>
          <w:rFonts w:ascii="Times New Roman" w:hAnsi="Times New Roman" w:cs="Times New Roman"/>
        </w:rPr>
        <w:instrText>-</w:instrText>
      </w:r>
      <w:r w:rsidRPr="003C22EE">
        <w:rPr>
          <w:rFonts w:ascii="Times New Roman" w:hAnsi="Times New Roman" w:cs="Times New Roman"/>
        </w:rPr>
        <w:instrText xml:space="preserve"> Primeiro carregamento de ouro do Brasil" </w:instrText>
      </w:r>
      <w:r w:rsidRPr="003C22EE">
        <w:rPr>
          <w:rFonts w:ascii="Times New Roman" w:hAnsi="Times New Roman" w:cs="Times New Roman"/>
        </w:rPr>
        <w:fldChar w:fldCharType="end"/>
      </w:r>
    </w:p>
    <w:p w:rsidR="003C22EE" w:rsidRPr="003C22EE" w:rsidRDefault="00057719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1759 – Expulsão dos Jesuítas</w:t>
      </w:r>
      <w:r w:rsidR="003C22EE">
        <w:rPr>
          <w:rFonts w:ascii="Times New Roman" w:hAnsi="Times New Roman" w:cs="Times New Roman"/>
        </w:rPr>
        <w:fldChar w:fldCharType="begin"/>
      </w:r>
      <w:r w:rsidR="003C22EE">
        <w:instrText xml:space="preserve"> XE "1 - </w:instrText>
      </w:r>
      <w:r w:rsidR="003C22EE" w:rsidRPr="00171F8E">
        <w:instrText>Cronologia:1759 - Expulsão dos Jesuítas</w:instrText>
      </w:r>
      <w:r w:rsidR="003C22EE">
        <w:instrText xml:space="preserve">" </w:instrText>
      </w:r>
      <w:r w:rsidR="003C22EE">
        <w:rPr>
          <w:rFonts w:ascii="Times New Roman" w:hAnsi="Times New Roman" w:cs="Times New Roman"/>
        </w:rPr>
        <w:fldChar w:fldCharType="end"/>
      </w:r>
    </w:p>
    <w:p w:rsidR="00496C59" w:rsidRPr="003C22EE" w:rsidRDefault="003C22EE" w:rsidP="00156743">
      <w:pPr>
        <w:spacing w:after="0" w:line="360" w:lineRule="auto"/>
        <w:rPr>
          <w:rFonts w:ascii="Times New Roman" w:hAnsi="Times New Roman" w:cs="Times New Roman"/>
        </w:rPr>
      </w:pPr>
      <w:r w:rsidRPr="003C22EE">
        <w:rPr>
          <w:rFonts w:ascii="Times New Roman" w:hAnsi="Times New Roman" w:cs="Times New Roman"/>
        </w:rPr>
        <w:t>1772 - Novos estatutos da Universidade de Coimbra</w:t>
      </w:r>
      <w:r w:rsidRPr="003C22EE">
        <w:rPr>
          <w:rFonts w:ascii="Times New Roman" w:hAnsi="Times New Roman" w:cs="Times New Roman"/>
        </w:rPr>
        <w:fldChar w:fldCharType="begin"/>
      </w:r>
      <w:r w:rsidRPr="003C22EE">
        <w:rPr>
          <w:rFonts w:ascii="Times New Roman" w:hAnsi="Times New Roman" w:cs="Times New Roman"/>
        </w:rPr>
        <w:instrText xml:space="preserve"> XE "</w:instrText>
      </w:r>
      <w:r>
        <w:rPr>
          <w:rFonts w:ascii="Times New Roman" w:hAnsi="Times New Roman" w:cs="Times New Roman"/>
        </w:rPr>
        <w:instrText xml:space="preserve">1 - Cronologia:1772 - Novos estatutos da </w:instrText>
      </w:r>
      <w:r w:rsidRPr="003C22EE">
        <w:rPr>
          <w:rFonts w:ascii="Times New Roman" w:hAnsi="Times New Roman" w:cs="Times New Roman"/>
        </w:rPr>
        <w:instrText xml:space="preserve">Universidade de Coimbra" </w:instrText>
      </w:r>
      <w:r w:rsidRPr="003C22EE">
        <w:rPr>
          <w:rFonts w:ascii="Times New Roman" w:hAnsi="Times New Roman" w:cs="Times New Roman"/>
        </w:rPr>
        <w:fldChar w:fldCharType="end"/>
      </w:r>
    </w:p>
    <w:p w:rsidR="00057719" w:rsidRPr="0084011A" w:rsidRDefault="00057719" w:rsidP="001567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57719" w:rsidRDefault="00057719" w:rsidP="00156743">
      <w:pPr>
        <w:spacing w:after="0" w:line="360" w:lineRule="auto"/>
        <w:rPr>
          <w:rFonts w:ascii="Verdana" w:hAnsi="Verdana"/>
          <w:sz w:val="16"/>
          <w:szCs w:val="16"/>
        </w:rPr>
      </w:pPr>
    </w:p>
    <w:p w:rsidR="00496C59" w:rsidRDefault="00057719" w:rsidP="00057719">
      <w:pPr>
        <w:pStyle w:val="Heading1"/>
      </w:pPr>
      <w:bookmarkStart w:id="117" w:name="_Toc300877925"/>
      <w:r>
        <w:t>Referências bibliográficas</w:t>
      </w:r>
      <w:bookmarkEnd w:id="117"/>
    </w:p>
    <w:p w:rsidR="00057719" w:rsidRDefault="00057719" w:rsidP="00B60212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B60212" w:rsidRDefault="00B60212" w:rsidP="00B60212">
      <w:pPr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Borges, Paulo. </w:t>
      </w:r>
      <w:r w:rsidRPr="00B60212">
        <w:rPr>
          <w:rFonts w:ascii="Verdana" w:hAnsi="Verdana"/>
          <w:i/>
          <w:sz w:val="16"/>
          <w:szCs w:val="16"/>
        </w:rPr>
        <w:t>Uma Visão Armilar do Mundo</w:t>
      </w:r>
      <w:r>
        <w:rPr>
          <w:rFonts w:ascii="Verdana" w:hAnsi="Verdana"/>
          <w:sz w:val="16"/>
          <w:szCs w:val="16"/>
        </w:rPr>
        <w:t>. Lisboa: Verbo, 2010</w:t>
      </w:r>
    </w:p>
    <w:p w:rsidR="00057719" w:rsidRDefault="00057719" w:rsidP="00B60212">
      <w:pPr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Carvalho, Rómulo. </w:t>
      </w:r>
      <w:r w:rsidRPr="00B60212">
        <w:rPr>
          <w:rFonts w:ascii="Verdana" w:hAnsi="Verdana"/>
          <w:i/>
          <w:sz w:val="16"/>
          <w:szCs w:val="16"/>
        </w:rPr>
        <w:t>História da Educação em Portugal</w:t>
      </w:r>
      <w:r>
        <w:rPr>
          <w:rFonts w:ascii="Verdana" w:hAnsi="Verdana"/>
          <w:sz w:val="16"/>
          <w:szCs w:val="16"/>
        </w:rPr>
        <w:t>. Lisboa, 2001</w:t>
      </w:r>
    </w:p>
    <w:p w:rsidR="00496C59" w:rsidRDefault="00496C59" w:rsidP="00B60212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496C59" w:rsidRDefault="00496C59" w:rsidP="00B60212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AD6DAE" w:rsidRDefault="00AD6DAE" w:rsidP="00B60212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AD6DAE" w:rsidRDefault="00AD6DAE" w:rsidP="00B60212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156743" w:rsidRDefault="0015674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56743" w:rsidRDefault="00156743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</w:p>
    <w:p w:rsidR="00BA3C4F" w:rsidRDefault="00BA3C4F" w:rsidP="00BA3C4F">
      <w:pPr>
        <w:pStyle w:val="Heading1"/>
      </w:pPr>
      <w:bookmarkStart w:id="118" w:name="_Toc300877926"/>
      <w:r>
        <w:t>Índice remissivo</w:t>
      </w:r>
      <w:bookmarkEnd w:id="118"/>
    </w:p>
    <w:p w:rsidR="00BA3C4F" w:rsidRPr="00BA3C4F" w:rsidRDefault="00BA3C4F" w:rsidP="00BA3C4F"/>
    <w:p w:rsidR="00927916" w:rsidRDefault="00A442C2" w:rsidP="00305C8B">
      <w:pPr>
        <w:spacing w:before="120" w:after="120" w:line="360" w:lineRule="auto"/>
        <w:rPr>
          <w:rFonts w:ascii="Verdana" w:hAnsi="Verdana"/>
          <w:noProof/>
          <w:sz w:val="16"/>
          <w:szCs w:val="16"/>
        </w:rPr>
        <w:sectPr w:rsidR="00927916" w:rsidSect="00927916">
          <w:footerReference w:type="default" r:id="rId292"/>
          <w:pgSz w:w="11906" w:h="16838"/>
          <w:pgMar w:top="907" w:right="1134" w:bottom="907" w:left="1418" w:header="709" w:footer="709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INDEX \e "</w:instrText>
      </w:r>
      <w:r>
        <w:rPr>
          <w:rFonts w:ascii="Verdana" w:hAnsi="Verdana"/>
          <w:sz w:val="16"/>
          <w:szCs w:val="16"/>
        </w:rPr>
        <w:tab/>
        <w:instrText xml:space="preserve">" \h "A" \c "2" \z "2070" </w:instrText>
      </w:r>
      <w:r>
        <w:rPr>
          <w:rFonts w:ascii="Verdana" w:hAnsi="Verdana"/>
          <w:sz w:val="16"/>
          <w:szCs w:val="16"/>
        </w:rPr>
        <w:fldChar w:fldCharType="separate"/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1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1 - Cronologia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 xml:space="preserve">1572 - </w:t>
      </w:r>
      <w:r w:rsidRPr="00020223">
        <w:rPr>
          <w:rFonts w:ascii="Times New Roman" w:hAnsi="Times New Roman" w:cs="Times New Roman"/>
          <w:i/>
          <w:noProof/>
        </w:rPr>
        <w:t>Os Lusíadas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1578 - Alcácer Quibir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1581 - Filipe I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1597 - Frei Bernardo Sousa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 xml:space="preserve">1619 - </w:t>
      </w:r>
      <w:r w:rsidRPr="00020223">
        <w:rPr>
          <w:rFonts w:ascii="Times New Roman" w:hAnsi="Times New Roman" w:cs="Times New Roman"/>
          <w:i/>
          <w:noProof/>
        </w:rPr>
        <w:t>A Corte na Aldeia</w:t>
      </w:r>
      <w:r w:rsidRPr="00020223">
        <w:rPr>
          <w:rFonts w:ascii="Times New Roman" w:hAnsi="Times New Roman" w:cs="Times New Roman"/>
          <w:noProof/>
        </w:rPr>
        <w:t xml:space="preserve"> e </w:t>
      </w:r>
      <w:r w:rsidRPr="00020223">
        <w:rPr>
          <w:rFonts w:ascii="Times New Roman" w:hAnsi="Times New Roman" w:cs="Times New Roman"/>
          <w:i/>
          <w:noProof/>
        </w:rPr>
        <w:t>Noites de Inverno</w:t>
      </w:r>
      <w:r w:rsidRPr="00020223">
        <w:rPr>
          <w:rFonts w:ascii="Times New Roman" w:hAnsi="Times New Roman" w:cs="Times New Roman"/>
          <w:noProof/>
        </w:rPr>
        <w:t>. Rodrigues Lobo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1640 - Restauração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1644 - Bat. Montijo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1648 - Paz de Vestfália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 xml:space="preserve">1652 - </w:t>
      </w:r>
      <w:r w:rsidRPr="00020223">
        <w:rPr>
          <w:rFonts w:ascii="Times New Roman" w:hAnsi="Times New Roman" w:cs="Times New Roman"/>
          <w:i/>
          <w:noProof/>
        </w:rPr>
        <w:t>Arte de Furtar</w:t>
      </w:r>
      <w:r w:rsidRPr="00020223">
        <w:rPr>
          <w:rFonts w:ascii="Times New Roman" w:hAnsi="Times New Roman" w:cs="Times New Roman"/>
          <w:noProof/>
        </w:rPr>
        <w:t>. Padre António Vieira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1659 - Tratado dos Pirenéus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1663 - Bat. Ameixial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1665 - Bat. Montes Claros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 xml:space="preserve">1665 - </w:t>
      </w:r>
      <w:r w:rsidRPr="00020223">
        <w:rPr>
          <w:rFonts w:ascii="Times New Roman" w:hAnsi="Times New Roman" w:cs="Times New Roman"/>
          <w:i/>
          <w:noProof/>
        </w:rPr>
        <w:t>O Fidalgo Aprendiz (Auto)</w:t>
      </w:r>
      <w:r w:rsidRPr="00020223">
        <w:rPr>
          <w:rFonts w:ascii="Times New Roman" w:hAnsi="Times New Roman" w:cs="Times New Roman"/>
          <w:noProof/>
        </w:rPr>
        <w:t>. Francisco Manuel de Melo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1668 - Bula Papal de reconhecimento da Independência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1690 - Primeiro carregamento de ouro do Brasil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1759 - Expulsão dos Jesuítas</w:t>
      </w:r>
      <w:r>
        <w:rPr>
          <w:noProof/>
        </w:rPr>
        <w:tab/>
        <w:t>42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1772 - Novos estatutos da Universidade de Coimbra</w:t>
      </w:r>
      <w:r>
        <w:rPr>
          <w:noProof/>
        </w:rPr>
        <w:tab/>
        <w:t>42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Academia das Ciências de Lisboa</w:t>
      </w:r>
      <w:r>
        <w:rPr>
          <w:noProof/>
        </w:rPr>
        <w:tab/>
        <w:t>11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Academia Real de História</w:t>
      </w:r>
      <w:r>
        <w:rPr>
          <w:noProof/>
        </w:rPr>
        <w:tab/>
        <w:t>10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Artes</w:t>
      </w:r>
      <w:r>
        <w:rPr>
          <w:noProof/>
        </w:rPr>
        <w:tab/>
        <w:t>18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Barroco</w:t>
      </w:r>
      <w:r>
        <w:rPr>
          <w:noProof/>
        </w:rPr>
        <w:tab/>
        <w:t>18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Companhia de Jesus</w:t>
      </w:r>
      <w:r>
        <w:rPr>
          <w:noProof/>
        </w:rPr>
        <w:tab/>
        <w:t>10, 34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Comunidade Europeia</w:t>
      </w:r>
      <w:r>
        <w:rPr>
          <w:noProof/>
        </w:rPr>
        <w:tab/>
        <w:t>9, 12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Congregação do Oratório</w:t>
      </w:r>
      <w:r>
        <w:rPr>
          <w:noProof/>
        </w:rPr>
        <w:tab/>
        <w:t>10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Glossário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Absolutismo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Arcádia Lusitana</w:t>
      </w:r>
      <w:r>
        <w:rPr>
          <w:noProof/>
        </w:rPr>
        <w:tab/>
        <w:t>38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Carbonária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Coevo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Idade do Espírito Santo</w:t>
      </w:r>
      <w:r>
        <w:rPr>
          <w:noProof/>
        </w:rPr>
        <w:tab/>
        <w:t>41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Jacobinos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Lirismo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Maniqueísmo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Mónada</w:t>
      </w:r>
      <w:r>
        <w:rPr>
          <w:noProof/>
        </w:rPr>
        <w:tab/>
        <w:t>36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lastRenderedPageBreak/>
        <w:t>Naturalismo</w:t>
      </w:r>
      <w:r>
        <w:rPr>
          <w:noProof/>
        </w:rPr>
        <w:tab/>
        <w:t>36, 37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Panteísta</w:t>
      </w:r>
      <w:r>
        <w:rPr>
          <w:noProof/>
        </w:rPr>
        <w:tab/>
        <w:t>37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Positivismo</w:t>
      </w:r>
      <w:r>
        <w:rPr>
          <w:noProof/>
        </w:rPr>
        <w:tab/>
        <w:t>37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Quinto Império</w:t>
      </w:r>
      <w:r>
        <w:rPr>
          <w:noProof/>
        </w:rPr>
        <w:tab/>
        <w:t>40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Racionalismo</w:t>
      </w:r>
      <w:r>
        <w:rPr>
          <w:noProof/>
        </w:rPr>
        <w:tab/>
        <w:t>37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Realismo</w:t>
      </w:r>
      <w:r>
        <w:rPr>
          <w:noProof/>
        </w:rPr>
        <w:tab/>
        <w:t>37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Romantismo</w:t>
      </w:r>
      <w:r>
        <w:rPr>
          <w:noProof/>
        </w:rPr>
        <w:tab/>
        <w:t>38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Vencidos da Vida</w:t>
      </w:r>
      <w:r>
        <w:rPr>
          <w:noProof/>
        </w:rPr>
        <w:tab/>
        <w:t>39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Glossário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Arcádia Lusitana</w:t>
      </w:r>
      <w:r>
        <w:rPr>
          <w:noProof/>
        </w:rPr>
        <w:tab/>
        <w:t>11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i/>
          <w:noProof/>
        </w:rPr>
        <w:t>Index Censorum</w:t>
      </w:r>
      <w:r>
        <w:rPr>
          <w:noProof/>
        </w:rPr>
        <w:tab/>
        <w:t>10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Lista Onomástica</w:t>
      </w:r>
      <w:r>
        <w:rPr>
          <w:noProof/>
        </w:rPr>
        <w:tab/>
        <w:t>26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b/>
          <w:i/>
          <w:noProof/>
        </w:rPr>
        <w:t>messianismo</w:t>
      </w:r>
      <w:r>
        <w:rPr>
          <w:noProof/>
        </w:rPr>
        <w:tab/>
        <w:t>12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neo-realismo</w:t>
      </w:r>
      <w:r>
        <w:rPr>
          <w:noProof/>
        </w:rPr>
        <w:tab/>
        <w:t>9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Obras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 Castro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Cancioneiros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Leal Conselheiro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Menina e Moça</w:t>
      </w:r>
      <w:r>
        <w:rPr>
          <w:noProof/>
        </w:rPr>
        <w:tab/>
        <w:t>12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observatório astronómico do Palácio da Ajuda</w:t>
      </w:r>
      <w:r>
        <w:rPr>
          <w:noProof/>
        </w:rPr>
        <w:tab/>
        <w:t>10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Onomástica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Agostinho da Silva</w:t>
      </w:r>
      <w:r>
        <w:rPr>
          <w:noProof/>
        </w:rPr>
        <w:tab/>
        <w:t>9, 12, 41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Alexandre Herculano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Almeida Garrett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Amorim Viana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Antero de Quental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António Ferreira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António Sérgio</w:t>
      </w:r>
      <w:r>
        <w:rPr>
          <w:noProof/>
        </w:rPr>
        <w:tab/>
        <w:t>8, 11, 26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Bandarra</w:t>
      </w:r>
      <w:r>
        <w:rPr>
          <w:noProof/>
        </w:rPr>
        <w:tab/>
        <w:t>9, 10, 12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Bernardim Ribeiro</w:t>
      </w:r>
      <w:r>
        <w:rPr>
          <w:noProof/>
        </w:rPr>
        <w:tab/>
        <w:t>9, 12, 26, 31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Boaventura de Sousa Santos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Bocage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Camilo Castelo Branco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/>
          <w:noProof/>
        </w:rPr>
        <w:t>Cesário Verde</w:t>
      </w:r>
      <w:r>
        <w:rPr>
          <w:noProof/>
        </w:rPr>
        <w:tab/>
        <w:t>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Cunha Seixas</w:t>
      </w:r>
      <w:r>
        <w:rPr>
          <w:noProof/>
        </w:rPr>
        <w:tab/>
        <w:t>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D. Dinis</w:t>
      </w:r>
      <w:r>
        <w:rPr>
          <w:noProof/>
        </w:rPr>
        <w:tab/>
        <w:t>8, 12, 16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D. Duarte</w:t>
      </w:r>
      <w:r>
        <w:rPr>
          <w:noProof/>
        </w:rPr>
        <w:tab/>
        <w:t>8, 9, 12, 16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lastRenderedPageBreak/>
        <w:t>D. João IV</w:t>
      </w:r>
      <w:r>
        <w:rPr>
          <w:noProof/>
        </w:rPr>
        <w:tab/>
        <w:t>16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D. Manuel</w:t>
      </w:r>
      <w:r>
        <w:rPr>
          <w:noProof/>
        </w:rPr>
        <w:tab/>
        <w:t>12, 17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Dalila Pereira da Costa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Eça de Queirós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/>
          <w:noProof/>
        </w:rPr>
        <w:t>Eça de Queiroz</w:t>
      </w:r>
      <w:r>
        <w:rPr>
          <w:noProof/>
        </w:rPr>
        <w:tab/>
        <w:t>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Eduardo Lourenço</w:t>
      </w:r>
      <w:r>
        <w:rPr>
          <w:noProof/>
        </w:rPr>
        <w:tab/>
        <w:t>8, 9, 12, 26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Fernando Pessoa</w:t>
      </w:r>
      <w:r>
        <w:rPr>
          <w:noProof/>
        </w:rPr>
        <w:tab/>
        <w:t>9, 11, 26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Fernão Lopes</w:t>
      </w:r>
      <w:r>
        <w:rPr>
          <w:noProof/>
        </w:rPr>
        <w:tab/>
        <w:t>9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/>
          <w:noProof/>
        </w:rPr>
        <w:t>Fontes Pereira de Melo</w:t>
      </w:r>
      <w:r>
        <w:rPr>
          <w:noProof/>
        </w:rPr>
        <w:tab/>
        <w:t>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Francisco Manuel de Melo</w:t>
      </w:r>
      <w:r>
        <w:rPr>
          <w:noProof/>
        </w:rPr>
        <w:tab/>
        <w:t>27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Francisco Rodrigues Lobo</w:t>
      </w:r>
      <w:r>
        <w:rPr>
          <w:noProof/>
        </w:rPr>
        <w:tab/>
        <w:t>32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frei José de Santa Rita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Gabriel Malabrida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Garcia de Orta</w:t>
      </w:r>
      <w:r>
        <w:rPr>
          <w:noProof/>
        </w:rPr>
        <w:tab/>
        <w:t>8, 9, 33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Garcia de Resende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Gil Vicente</w:t>
      </w:r>
      <w:r>
        <w:rPr>
          <w:noProof/>
        </w:rPr>
        <w:tab/>
        <w:t>8, 9, 12, 33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/>
          <w:noProof/>
        </w:rPr>
        <w:t>Júlio Dinis</w:t>
      </w:r>
      <w:r>
        <w:rPr>
          <w:noProof/>
        </w:rPr>
        <w:tab/>
        <w:t>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Luís António de Verney</w:t>
      </w:r>
      <w:r>
        <w:rPr>
          <w:noProof/>
        </w:rPr>
        <w:tab/>
        <w:t>10, 33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Luís de Camões</w:t>
      </w:r>
      <w:r>
        <w:rPr>
          <w:noProof/>
        </w:rPr>
        <w:tab/>
        <w:t>8, 10, 33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Manuel Maria Carrilho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marquês de Pombal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Marquês de Pombal</w:t>
      </w:r>
      <w:r>
        <w:rPr>
          <w:noProof/>
        </w:rPr>
        <w:tab/>
        <w:t>10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Marquesa de Alorna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Natália Correia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Oliveira Martins</w:t>
      </w:r>
      <w:r>
        <w:rPr>
          <w:noProof/>
        </w:rPr>
        <w:tab/>
        <w:t>11, 33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Oliveira Salazar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padre António Vieira</w:t>
      </w:r>
      <w:r>
        <w:rPr>
          <w:noProof/>
        </w:rPr>
        <w:tab/>
        <w:t>10, 34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padre Bartolomeu Lourenço de Gusmão</w:t>
      </w:r>
      <w:r>
        <w:rPr>
          <w:noProof/>
        </w:rPr>
        <w:tab/>
        <w:t>10, 34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lastRenderedPageBreak/>
        <w:t>Paulo Borges</w:t>
      </w:r>
      <w:r>
        <w:rPr>
          <w:noProof/>
        </w:rPr>
        <w:tab/>
        <w:t>12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Pedro Nunes</w:t>
      </w:r>
      <w:r>
        <w:rPr>
          <w:noProof/>
        </w:rPr>
        <w:tab/>
        <w:t>8, 34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/>
          <w:noProof/>
        </w:rPr>
        <w:t>Pinheiro Chagas</w:t>
      </w:r>
      <w:r>
        <w:rPr>
          <w:noProof/>
        </w:rPr>
        <w:tab/>
        <w:t>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Rodrigues Lobo</w:t>
      </w:r>
      <w:r>
        <w:rPr>
          <w:noProof/>
        </w:rPr>
        <w:tab/>
        <w:t>10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Sá de Miranda</w:t>
      </w:r>
      <w:r>
        <w:rPr>
          <w:noProof/>
        </w:rPr>
        <w:tab/>
        <w:t>9, 12, 28, 34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Sílvio Lima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Teixeira de Pascoais</w:t>
      </w:r>
      <w:r>
        <w:rPr>
          <w:noProof/>
        </w:rPr>
        <w:tab/>
        <w:t>11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Teófilo Braga</w:t>
      </w:r>
      <w:r>
        <w:rPr>
          <w:noProof/>
        </w:rPr>
        <w:tab/>
        <w:t>11, 34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Zurara</w:t>
      </w:r>
      <w:r>
        <w:rPr>
          <w:noProof/>
        </w:rPr>
        <w:tab/>
        <w:t>9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b/>
          <w:i/>
          <w:noProof/>
        </w:rPr>
        <w:t>providencialismo</w:t>
      </w:r>
      <w:r>
        <w:rPr>
          <w:noProof/>
        </w:rPr>
        <w:tab/>
        <w:t>12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b/>
          <w:bCs/>
          <w:noProof/>
        </w:rPr>
        <w:t>Reis e Rainhas</w:t>
      </w:r>
      <w:r>
        <w:rPr>
          <w:noProof/>
        </w:rPr>
        <w:tab/>
        <w:t>16</w:t>
      </w:r>
    </w:p>
    <w:p w:rsidR="00927916" w:rsidRDefault="00927916">
      <w:pPr>
        <w:pStyle w:val="Index2"/>
        <w:tabs>
          <w:tab w:val="right" w:leader="dot" w:pos="4307"/>
        </w:tabs>
        <w:rPr>
          <w:noProof/>
        </w:rPr>
      </w:pPr>
      <w:r>
        <w:rPr>
          <w:noProof/>
        </w:rPr>
        <w:t>Filipe IV de Espanha</w:t>
      </w:r>
      <w:r>
        <w:rPr>
          <w:noProof/>
        </w:rPr>
        <w:tab/>
        <w:t>27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>
        <w:rPr>
          <w:noProof/>
        </w:rPr>
        <w:t>Restauração</w:t>
      </w:r>
      <w:r>
        <w:rPr>
          <w:noProof/>
        </w:rPr>
        <w:tab/>
        <w:t>27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i/>
          <w:noProof/>
        </w:rPr>
        <w:t>saudade</w:t>
      </w:r>
      <w:r>
        <w:rPr>
          <w:noProof/>
        </w:rPr>
        <w:tab/>
        <w:t>12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surrealismo</w:t>
      </w:r>
      <w:r>
        <w:rPr>
          <w:noProof/>
        </w:rPr>
        <w:tab/>
        <w:t>9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Tribunal da Santa Inquisição</w:t>
      </w:r>
      <w:r>
        <w:rPr>
          <w:noProof/>
        </w:rPr>
        <w:tab/>
        <w:t>10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i/>
          <w:noProof/>
        </w:rPr>
        <w:t>Trovas</w:t>
      </w:r>
      <w:r>
        <w:rPr>
          <w:noProof/>
        </w:rPr>
        <w:tab/>
        <w:t>12</w:t>
      </w:r>
    </w:p>
    <w:p w:rsidR="00927916" w:rsidRDefault="00927916">
      <w:pPr>
        <w:pStyle w:val="IndexHeading"/>
        <w:keepNext/>
        <w:tabs>
          <w:tab w:val="right" w:leader="dot" w:pos="4307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:rsidR="00927916" w:rsidRDefault="00927916">
      <w:pPr>
        <w:pStyle w:val="Index1"/>
        <w:tabs>
          <w:tab w:val="right" w:leader="dot" w:pos="4307"/>
        </w:tabs>
        <w:rPr>
          <w:noProof/>
        </w:rPr>
      </w:pPr>
      <w:r w:rsidRPr="00020223">
        <w:rPr>
          <w:rFonts w:ascii="Times New Roman" w:hAnsi="Times New Roman" w:cs="Times New Roman"/>
          <w:noProof/>
        </w:rPr>
        <w:t>Universidade de Coimbra</w:t>
      </w:r>
      <w:r>
        <w:rPr>
          <w:noProof/>
        </w:rPr>
        <w:tab/>
        <w:t>10</w:t>
      </w:r>
    </w:p>
    <w:p w:rsidR="00927916" w:rsidRDefault="00927916" w:rsidP="00305C8B">
      <w:pPr>
        <w:spacing w:before="120" w:after="120" w:line="360" w:lineRule="auto"/>
        <w:rPr>
          <w:rFonts w:ascii="Verdana" w:hAnsi="Verdana"/>
          <w:noProof/>
          <w:sz w:val="16"/>
          <w:szCs w:val="16"/>
        </w:rPr>
        <w:sectPr w:rsidR="00927916" w:rsidSect="00927916">
          <w:type w:val="continuous"/>
          <w:pgSz w:w="11906" w:h="16838"/>
          <w:pgMar w:top="907" w:right="1134" w:bottom="907" w:left="1418" w:header="709" w:footer="709" w:gutter="0"/>
          <w:cols w:num="2" w:space="720"/>
          <w:docGrid w:linePitch="360"/>
        </w:sectPr>
      </w:pPr>
    </w:p>
    <w:p w:rsidR="00A442C2" w:rsidRDefault="00A442C2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fldChar w:fldCharType="end"/>
      </w:r>
    </w:p>
    <w:p w:rsidR="0084011A" w:rsidRPr="00305C8B" w:rsidRDefault="0084011A" w:rsidP="00305C8B">
      <w:pPr>
        <w:spacing w:before="120" w:after="120" w:line="360" w:lineRule="auto"/>
        <w:rPr>
          <w:rFonts w:ascii="Verdana" w:hAnsi="Verdana"/>
          <w:sz w:val="16"/>
          <w:szCs w:val="16"/>
        </w:rPr>
      </w:pPr>
    </w:p>
    <w:sectPr w:rsidR="0084011A" w:rsidRPr="00305C8B" w:rsidSect="00927916">
      <w:type w:val="continuous"/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C5" w:rsidRDefault="00163CC5" w:rsidP="007A173A">
      <w:pPr>
        <w:spacing w:after="0" w:line="240" w:lineRule="auto"/>
      </w:pPr>
      <w:r>
        <w:separator/>
      </w:r>
    </w:p>
  </w:endnote>
  <w:endnote w:type="continuationSeparator" w:id="0">
    <w:p w:rsidR="00163CC5" w:rsidRDefault="00163CC5" w:rsidP="007A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105" w:rsidRDefault="004C2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105" w:rsidRDefault="004C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C5" w:rsidRDefault="00163CC5" w:rsidP="007A173A">
      <w:pPr>
        <w:spacing w:after="0" w:line="240" w:lineRule="auto"/>
      </w:pPr>
      <w:r>
        <w:separator/>
      </w:r>
    </w:p>
  </w:footnote>
  <w:footnote w:type="continuationSeparator" w:id="0">
    <w:p w:rsidR="00163CC5" w:rsidRDefault="00163CC5" w:rsidP="007A173A">
      <w:pPr>
        <w:spacing w:after="0" w:line="240" w:lineRule="auto"/>
      </w:pPr>
      <w:r>
        <w:continuationSeparator/>
      </w:r>
    </w:p>
  </w:footnote>
  <w:footnote w:id="1">
    <w:p w:rsidR="004C2105" w:rsidRDefault="004C2105">
      <w:pPr>
        <w:pStyle w:val="FootnoteText"/>
      </w:pPr>
      <w:r>
        <w:rPr>
          <w:rStyle w:val="FootnoteReference"/>
        </w:rPr>
        <w:footnoteRef/>
      </w:r>
      <w:r>
        <w:t xml:space="preserve"> Borges, Paulo:2010</w:t>
      </w:r>
    </w:p>
  </w:footnote>
  <w:footnote w:id="2">
    <w:p w:rsidR="004C2105" w:rsidRDefault="004C2105" w:rsidP="00B65181">
      <w:pPr>
        <w:spacing w:after="0"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65181">
        <w:rPr>
          <w:rFonts w:ascii="Times New Roman" w:hAnsi="Times New Roman" w:cs="Times New Roman"/>
          <w:sz w:val="20"/>
          <w:szCs w:val="20"/>
        </w:rPr>
        <w:t xml:space="preserve">Arcádia Lusitana. 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Infopédia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 xml:space="preserve"> [Em linha]. Porto: Porto Editora, 2003-2011. [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Consult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>. 2011-08-02].</w:t>
      </w:r>
      <w:r>
        <w:rPr>
          <w:rFonts w:ascii="Times New Roman" w:hAnsi="Times New Roman" w:cs="Times New Roman"/>
          <w:sz w:val="20"/>
          <w:szCs w:val="20"/>
        </w:rPr>
        <w:br/>
      </w:r>
      <w:r w:rsidRPr="00B65181">
        <w:rPr>
          <w:rFonts w:ascii="Times New Roman" w:hAnsi="Times New Roman" w:cs="Times New Roman"/>
          <w:sz w:val="20"/>
          <w:szCs w:val="20"/>
        </w:rPr>
        <w:t xml:space="preserve">Disponível na 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>: &lt;URL: http://www.infopedia.pt/$arcadia-lusitana&gt;.</w:t>
      </w:r>
    </w:p>
  </w:footnote>
  <w:footnote w:id="3">
    <w:p w:rsidR="004C2105" w:rsidRDefault="004C2105" w:rsidP="00C30661">
      <w:pPr>
        <w:spacing w:after="0" w:line="360" w:lineRule="auto"/>
      </w:pPr>
      <w:r>
        <w:rPr>
          <w:rStyle w:val="FootnoteReference"/>
        </w:rPr>
        <w:footnoteRef/>
      </w:r>
      <w:r>
        <w:t xml:space="preserve"> </w:t>
      </w:r>
      <w:r w:rsidRPr="00B65181">
        <w:rPr>
          <w:rFonts w:ascii="Times New Roman" w:hAnsi="Times New Roman" w:cs="Times New Roman"/>
          <w:sz w:val="20"/>
          <w:szCs w:val="20"/>
        </w:rPr>
        <w:t xml:space="preserve">Arcádia Lusitana. 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Wikipédia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>[Em</w:t>
      </w:r>
      <w:proofErr w:type="gramEnd"/>
      <w:r w:rsidRPr="00B65181">
        <w:rPr>
          <w:rFonts w:ascii="Times New Roman" w:hAnsi="Times New Roman" w:cs="Times New Roman"/>
          <w:sz w:val="20"/>
          <w:szCs w:val="20"/>
        </w:rPr>
        <w:t xml:space="preserve"> linha]. [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Consult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>. 2011-08-02].</w:t>
      </w:r>
      <w:r>
        <w:rPr>
          <w:rFonts w:ascii="Times New Roman" w:hAnsi="Times New Roman" w:cs="Times New Roman"/>
          <w:sz w:val="20"/>
          <w:szCs w:val="20"/>
        </w:rPr>
        <w:br/>
      </w:r>
      <w:r w:rsidRPr="00B65181">
        <w:rPr>
          <w:rFonts w:ascii="Times New Roman" w:hAnsi="Times New Roman" w:cs="Times New Roman"/>
          <w:sz w:val="20"/>
          <w:szCs w:val="20"/>
        </w:rPr>
        <w:t xml:space="preserve">Disponível na </w:t>
      </w:r>
      <w:proofErr w:type="spellStart"/>
      <w:r w:rsidRPr="00B65181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B65181">
        <w:rPr>
          <w:rFonts w:ascii="Times New Roman" w:hAnsi="Times New Roman" w:cs="Times New Roman"/>
          <w:sz w:val="20"/>
          <w:szCs w:val="20"/>
        </w:rPr>
        <w:t xml:space="preserve">: &lt;URL: </w:t>
      </w:r>
      <w:r w:rsidRPr="00C30661">
        <w:rPr>
          <w:rFonts w:ascii="Times New Roman" w:hAnsi="Times New Roman" w:cs="Times New Roman"/>
          <w:sz w:val="20"/>
          <w:szCs w:val="20"/>
        </w:rPr>
        <w:t>http://pt.wikipedia.org/wiki/Arc%C3%A1dia_Lusitana</w:t>
      </w:r>
      <w:r w:rsidRPr="00B65181">
        <w:rPr>
          <w:rFonts w:ascii="Times New Roman" w:hAnsi="Times New Roman" w:cs="Times New Roman"/>
          <w:sz w:val="20"/>
          <w:szCs w:val="20"/>
        </w:rPr>
        <w:t>&gt;.</w:t>
      </w:r>
    </w:p>
  </w:footnote>
  <w:footnote w:id="4">
    <w:p w:rsidR="004C2105" w:rsidRDefault="004C21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661">
        <w:rPr>
          <w:rFonts w:ascii="Times New Roman" w:hAnsi="Times New Roman" w:cs="Times New Roman"/>
          <w:sz w:val="24"/>
          <w:szCs w:val="24"/>
        </w:rPr>
        <w:t>Vencidos da Vida</w:t>
      </w:r>
      <w:r w:rsidRPr="00B65181">
        <w:rPr>
          <w:rFonts w:ascii="Times New Roman" w:hAnsi="Times New Roman" w:cs="Times New Roman"/>
        </w:rPr>
        <w:t xml:space="preserve">. </w:t>
      </w:r>
      <w:proofErr w:type="spellStart"/>
      <w:r w:rsidRPr="00B65181">
        <w:rPr>
          <w:rFonts w:ascii="Times New Roman" w:hAnsi="Times New Roman" w:cs="Times New Roman"/>
        </w:rPr>
        <w:t>In</w:t>
      </w:r>
      <w:proofErr w:type="spellEnd"/>
      <w:r w:rsidRPr="00B6518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Wikipédia</w:t>
      </w:r>
      <w:proofErr w:type="spellEnd"/>
      <w:r w:rsidRPr="00B65181">
        <w:rPr>
          <w:rFonts w:ascii="Times New Roman" w:hAnsi="Times New Roman" w:cs="Times New Roman"/>
        </w:rPr>
        <w:t>[Em</w:t>
      </w:r>
      <w:proofErr w:type="gramEnd"/>
      <w:r w:rsidRPr="00B65181">
        <w:rPr>
          <w:rFonts w:ascii="Times New Roman" w:hAnsi="Times New Roman" w:cs="Times New Roman"/>
        </w:rPr>
        <w:t xml:space="preserve"> linha]. [</w:t>
      </w:r>
      <w:proofErr w:type="spellStart"/>
      <w:r w:rsidRPr="00B65181">
        <w:rPr>
          <w:rFonts w:ascii="Times New Roman" w:hAnsi="Times New Roman" w:cs="Times New Roman"/>
        </w:rPr>
        <w:t>Consult</w:t>
      </w:r>
      <w:proofErr w:type="spellEnd"/>
      <w:r w:rsidRPr="00B65181">
        <w:rPr>
          <w:rFonts w:ascii="Times New Roman" w:hAnsi="Times New Roman" w:cs="Times New Roman"/>
        </w:rPr>
        <w:t>. 2011-08-02].</w:t>
      </w:r>
      <w:r>
        <w:rPr>
          <w:rFonts w:ascii="Times New Roman" w:hAnsi="Times New Roman" w:cs="Times New Roman"/>
        </w:rPr>
        <w:br/>
      </w:r>
      <w:r w:rsidRPr="00B65181">
        <w:rPr>
          <w:rFonts w:ascii="Times New Roman" w:hAnsi="Times New Roman" w:cs="Times New Roman"/>
        </w:rPr>
        <w:t xml:space="preserve">Disponível na </w:t>
      </w:r>
      <w:proofErr w:type="spellStart"/>
      <w:r w:rsidRPr="00B65181">
        <w:rPr>
          <w:rFonts w:ascii="Times New Roman" w:hAnsi="Times New Roman" w:cs="Times New Roman"/>
        </w:rPr>
        <w:t>www</w:t>
      </w:r>
      <w:proofErr w:type="spellEnd"/>
      <w:r w:rsidRPr="00B65181">
        <w:rPr>
          <w:rFonts w:ascii="Times New Roman" w:hAnsi="Times New Roman" w:cs="Times New Roman"/>
        </w:rPr>
        <w:t xml:space="preserve">: &lt;URL: </w:t>
      </w:r>
      <w:r w:rsidRPr="00C30661">
        <w:rPr>
          <w:rFonts w:ascii="Times New Roman" w:hAnsi="Times New Roman" w:cs="Times New Roman"/>
        </w:rPr>
        <w:t>http://pt.wikipedia.org/wiki/</w:t>
      </w:r>
      <w:proofErr w:type="gramStart"/>
      <w:r w:rsidRPr="00C30661">
        <w:rPr>
          <w:rFonts w:ascii="Times New Roman" w:hAnsi="Times New Roman" w:cs="Times New Roman"/>
        </w:rPr>
        <w:t xml:space="preserve">Vencidos_da_Vida </w:t>
      </w:r>
      <w:r w:rsidRPr="00B65181">
        <w:rPr>
          <w:rFonts w:ascii="Times New Roman" w:hAnsi="Times New Roman" w:cs="Times New Roman"/>
        </w:rPr>
        <w:t>&gt;.</w:t>
      </w:r>
      <w:proofErr w:type="gramEnd"/>
    </w:p>
  </w:footnote>
  <w:footnote w:id="5">
    <w:p w:rsidR="004C2105" w:rsidRDefault="004C2105" w:rsidP="006B7FD4">
      <w:pPr>
        <w:pStyle w:val="FootnoteText"/>
      </w:pPr>
      <w:r>
        <w:rPr>
          <w:rStyle w:val="FootnoteReference"/>
        </w:rPr>
        <w:footnoteRef/>
      </w:r>
      <w:r>
        <w:t xml:space="preserve"> Quinto Império.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Infopédia</w:t>
      </w:r>
      <w:proofErr w:type="spellEnd"/>
      <w:r>
        <w:t xml:space="preserve"> [Em linha]. Porto: Porto Editora, 2003-2011. [</w:t>
      </w:r>
      <w:proofErr w:type="spellStart"/>
      <w:r>
        <w:t>Consult</w:t>
      </w:r>
      <w:proofErr w:type="spellEnd"/>
      <w:r>
        <w:t>. 2011-08-03].</w:t>
      </w:r>
    </w:p>
    <w:p w:rsidR="004C2105" w:rsidRDefault="004C2105" w:rsidP="006B7FD4">
      <w:pPr>
        <w:pStyle w:val="FootnoteText"/>
      </w:pPr>
      <w:r>
        <w:t xml:space="preserve">Disponível na </w:t>
      </w:r>
      <w:proofErr w:type="spellStart"/>
      <w:r>
        <w:t>www</w:t>
      </w:r>
      <w:proofErr w:type="spellEnd"/>
      <w:r>
        <w:t>: &lt;URL: http://www.infopedia.pt/$quinto-imperio&gt;.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5A3"/>
    <w:multiLevelType w:val="hybridMultilevel"/>
    <w:tmpl w:val="BD60B51A"/>
    <w:lvl w:ilvl="0" w:tplc="55CC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F072F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49C630B"/>
    <w:multiLevelType w:val="hybridMultilevel"/>
    <w:tmpl w:val="D5C0E334"/>
    <w:lvl w:ilvl="0" w:tplc="55CC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62DF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57300DE"/>
    <w:multiLevelType w:val="hybridMultilevel"/>
    <w:tmpl w:val="04081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06D7"/>
    <w:multiLevelType w:val="hybridMultilevel"/>
    <w:tmpl w:val="0AB07D3A"/>
    <w:lvl w:ilvl="0" w:tplc="55CC0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571D56"/>
    <w:multiLevelType w:val="hybridMultilevel"/>
    <w:tmpl w:val="20388714"/>
    <w:lvl w:ilvl="0" w:tplc="55CC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6969"/>
    <w:multiLevelType w:val="hybridMultilevel"/>
    <w:tmpl w:val="7EACF5D2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BC4EC6"/>
    <w:multiLevelType w:val="hybridMultilevel"/>
    <w:tmpl w:val="992003B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CF06D2"/>
    <w:multiLevelType w:val="hybridMultilevel"/>
    <w:tmpl w:val="BE2EA1A0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D42E4"/>
    <w:multiLevelType w:val="multilevel"/>
    <w:tmpl w:val="DCD6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B15E7"/>
    <w:multiLevelType w:val="hybridMultilevel"/>
    <w:tmpl w:val="08D059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800A7"/>
    <w:multiLevelType w:val="hybridMultilevel"/>
    <w:tmpl w:val="5D4E173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FB5B35"/>
    <w:multiLevelType w:val="hybridMultilevel"/>
    <w:tmpl w:val="E034A6FC"/>
    <w:lvl w:ilvl="0" w:tplc="55CC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604981"/>
    <w:multiLevelType w:val="multilevel"/>
    <w:tmpl w:val="2F9862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>
    <w:nsid w:val="66C321BE"/>
    <w:multiLevelType w:val="hybridMultilevel"/>
    <w:tmpl w:val="7E3EB3B0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AE3960"/>
    <w:multiLevelType w:val="hybridMultilevel"/>
    <w:tmpl w:val="D11A528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CF447D"/>
    <w:multiLevelType w:val="hybridMultilevel"/>
    <w:tmpl w:val="673AA12A"/>
    <w:lvl w:ilvl="0" w:tplc="55CC0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77C6C"/>
    <w:multiLevelType w:val="hybridMultilevel"/>
    <w:tmpl w:val="F7E6B552"/>
    <w:lvl w:ilvl="0" w:tplc="55CC0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2"/>
    <w:rsid w:val="00001B4A"/>
    <w:rsid w:val="0002373A"/>
    <w:rsid w:val="0003201F"/>
    <w:rsid w:val="00057719"/>
    <w:rsid w:val="000B2FD9"/>
    <w:rsid w:val="000D3359"/>
    <w:rsid w:val="00156743"/>
    <w:rsid w:val="00163CC5"/>
    <w:rsid w:val="002253A1"/>
    <w:rsid w:val="0024222A"/>
    <w:rsid w:val="0024652F"/>
    <w:rsid w:val="00293AE5"/>
    <w:rsid w:val="002E1FD2"/>
    <w:rsid w:val="00305C8B"/>
    <w:rsid w:val="00343B0C"/>
    <w:rsid w:val="00375CD0"/>
    <w:rsid w:val="003C22EE"/>
    <w:rsid w:val="003E558F"/>
    <w:rsid w:val="00451E6D"/>
    <w:rsid w:val="00464CCE"/>
    <w:rsid w:val="00481F5B"/>
    <w:rsid w:val="0049605F"/>
    <w:rsid w:val="00496C59"/>
    <w:rsid w:val="004B72EF"/>
    <w:rsid w:val="004C2105"/>
    <w:rsid w:val="004C5A92"/>
    <w:rsid w:val="004D117F"/>
    <w:rsid w:val="004E05DE"/>
    <w:rsid w:val="004E2F69"/>
    <w:rsid w:val="0059007E"/>
    <w:rsid w:val="005A7AE1"/>
    <w:rsid w:val="005D7CFB"/>
    <w:rsid w:val="005E56BD"/>
    <w:rsid w:val="00631928"/>
    <w:rsid w:val="006341DA"/>
    <w:rsid w:val="006416C0"/>
    <w:rsid w:val="0065187E"/>
    <w:rsid w:val="006B7FD4"/>
    <w:rsid w:val="00795D92"/>
    <w:rsid w:val="007A173A"/>
    <w:rsid w:val="007A3890"/>
    <w:rsid w:val="00804124"/>
    <w:rsid w:val="00825232"/>
    <w:rsid w:val="0084011A"/>
    <w:rsid w:val="00850FC4"/>
    <w:rsid w:val="0086491D"/>
    <w:rsid w:val="00890379"/>
    <w:rsid w:val="008A4E0A"/>
    <w:rsid w:val="00927916"/>
    <w:rsid w:val="00997303"/>
    <w:rsid w:val="009A6E5A"/>
    <w:rsid w:val="009B4347"/>
    <w:rsid w:val="009B6D25"/>
    <w:rsid w:val="009C78DD"/>
    <w:rsid w:val="009F3D9F"/>
    <w:rsid w:val="00A3363C"/>
    <w:rsid w:val="00A442C2"/>
    <w:rsid w:val="00A51371"/>
    <w:rsid w:val="00AB6472"/>
    <w:rsid w:val="00AD6DAE"/>
    <w:rsid w:val="00AE02E9"/>
    <w:rsid w:val="00B41D95"/>
    <w:rsid w:val="00B60212"/>
    <w:rsid w:val="00B65181"/>
    <w:rsid w:val="00B96A81"/>
    <w:rsid w:val="00BA3C4F"/>
    <w:rsid w:val="00BB10DD"/>
    <w:rsid w:val="00BD6251"/>
    <w:rsid w:val="00BF5802"/>
    <w:rsid w:val="00C13C91"/>
    <w:rsid w:val="00C30661"/>
    <w:rsid w:val="00C542B6"/>
    <w:rsid w:val="00C60DE8"/>
    <w:rsid w:val="00D50E6E"/>
    <w:rsid w:val="00D552C9"/>
    <w:rsid w:val="00D57781"/>
    <w:rsid w:val="00DD6BC9"/>
    <w:rsid w:val="00E144D1"/>
    <w:rsid w:val="00E6658F"/>
    <w:rsid w:val="00EC5522"/>
    <w:rsid w:val="00EC7CDF"/>
    <w:rsid w:val="00EE4491"/>
    <w:rsid w:val="00F71F0C"/>
    <w:rsid w:val="00F904D8"/>
    <w:rsid w:val="00FA7B1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2"/>
    <w:rPr>
      <w:rFonts w:ascii="Tahoma" w:hAnsi="Tahoma" w:cs="Tahoma"/>
      <w:sz w:val="16"/>
      <w:szCs w:val="16"/>
    </w:rPr>
  </w:style>
  <w:style w:type="character" w:styleId="Strong">
    <w:name w:val="Strong"/>
    <w:rsid w:val="0086491D"/>
    <w:rPr>
      <w:b/>
      <w:bCs/>
    </w:rPr>
  </w:style>
  <w:style w:type="paragraph" w:styleId="NormalWeb">
    <w:name w:val="Normal (Web)"/>
    <w:basedOn w:val="Normal"/>
    <w:uiPriority w:val="99"/>
    <w:rsid w:val="008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86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91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49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49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6491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B64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headline">
    <w:name w:val="mw-headline"/>
    <w:basedOn w:val="DefaultParagraphFont"/>
    <w:rsid w:val="00FF4D9F"/>
  </w:style>
  <w:style w:type="paragraph" w:styleId="Index1">
    <w:name w:val="index 1"/>
    <w:basedOn w:val="Normal"/>
    <w:next w:val="Normal"/>
    <w:autoRedefine/>
    <w:uiPriority w:val="99"/>
    <w:unhideWhenUsed/>
    <w:rsid w:val="00A442C2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A442C2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A442C2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A442C2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A442C2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A442C2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A442C2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A442C2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A442C2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A442C2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3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A3C4F"/>
    <w:pPr>
      <w:spacing w:after="100"/>
      <w:ind w:left="440"/>
    </w:pPr>
  </w:style>
  <w:style w:type="character" w:customStyle="1" w:styleId="no-conversion">
    <w:name w:val="no-conversion"/>
    <w:basedOn w:val="DefaultParagraphFont"/>
    <w:rsid w:val="008A4E0A"/>
  </w:style>
  <w:style w:type="character" w:customStyle="1" w:styleId="editsection">
    <w:name w:val="editsection"/>
    <w:basedOn w:val="DefaultParagraphFont"/>
    <w:rsid w:val="00997303"/>
  </w:style>
  <w:style w:type="character" w:customStyle="1" w:styleId="Heading4Char">
    <w:name w:val="Heading 4 Char"/>
    <w:basedOn w:val="DefaultParagraphFont"/>
    <w:link w:val="Heading4"/>
    <w:uiPriority w:val="9"/>
    <w:rsid w:val="00997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oggle">
    <w:name w:val="toctoggle"/>
    <w:basedOn w:val="DefaultParagraphFont"/>
    <w:rsid w:val="00D552C9"/>
  </w:style>
  <w:style w:type="character" w:customStyle="1" w:styleId="tocnumber">
    <w:name w:val="tocnumber"/>
    <w:basedOn w:val="DefaultParagraphFont"/>
    <w:rsid w:val="00D552C9"/>
  </w:style>
  <w:style w:type="character" w:customStyle="1" w:styleId="toctext">
    <w:name w:val="toctext"/>
    <w:basedOn w:val="DefaultParagraphFont"/>
    <w:rsid w:val="00D552C9"/>
  </w:style>
  <w:style w:type="paragraph" w:styleId="Header">
    <w:name w:val="header"/>
    <w:basedOn w:val="Normal"/>
    <w:link w:val="HeaderChar"/>
    <w:uiPriority w:val="99"/>
    <w:unhideWhenUsed/>
    <w:rsid w:val="007A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3A"/>
  </w:style>
  <w:style w:type="paragraph" w:styleId="Footer">
    <w:name w:val="footer"/>
    <w:basedOn w:val="Normal"/>
    <w:link w:val="FooterChar"/>
    <w:uiPriority w:val="99"/>
    <w:unhideWhenUsed/>
    <w:rsid w:val="007A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3A"/>
  </w:style>
  <w:style w:type="character" w:styleId="FollowedHyperlink">
    <w:name w:val="FollowedHyperlink"/>
    <w:basedOn w:val="DefaultParagraphFont"/>
    <w:uiPriority w:val="99"/>
    <w:semiHidden/>
    <w:unhideWhenUsed/>
    <w:rsid w:val="005E56BD"/>
    <w:rPr>
      <w:color w:val="800080" w:themeColor="followedHyperlink"/>
      <w:u w:val="single"/>
    </w:rPr>
  </w:style>
  <w:style w:type="character" w:customStyle="1" w:styleId="doltraduztrad1">
    <w:name w:val="doltraduztrad1"/>
    <w:basedOn w:val="DefaultParagraphFont"/>
    <w:rsid w:val="00156743"/>
    <w:rPr>
      <w:rFonts w:ascii="Verdana" w:hAnsi="Verdana" w:hint="default"/>
      <w:color w:val="3D4349"/>
      <w:sz w:val="18"/>
      <w:szCs w:val="18"/>
    </w:rPr>
  </w:style>
  <w:style w:type="character" w:customStyle="1" w:styleId="dolentrinfoentrada1">
    <w:name w:val="dolentrinfoentrada1"/>
    <w:basedOn w:val="DefaultParagraphFont"/>
    <w:rsid w:val="00156743"/>
    <w:rPr>
      <w:rFonts w:ascii="Verdana" w:hAnsi="Verdana" w:hint="default"/>
      <w:color w:val="40454B"/>
      <w:sz w:val="27"/>
      <w:szCs w:val="27"/>
    </w:rPr>
  </w:style>
  <w:style w:type="character" w:customStyle="1" w:styleId="dolsubaceptraduz1">
    <w:name w:val="dolsubaceptraduz1"/>
    <w:basedOn w:val="DefaultParagraphFont"/>
    <w:rsid w:val="00F71F0C"/>
    <w:rPr>
      <w:rFonts w:ascii="Verdana" w:hAnsi="Verdana" w:hint="default"/>
      <w:color w:val="3D4349"/>
      <w:sz w:val="18"/>
      <w:szCs w:val="18"/>
    </w:rPr>
  </w:style>
  <w:style w:type="character" w:customStyle="1" w:styleId="dolsubaceptbdom1">
    <w:name w:val="dolsubaceptbdom1"/>
    <w:basedOn w:val="DefaultParagraphFont"/>
    <w:rsid w:val="00E144D1"/>
    <w:rPr>
      <w:rFonts w:ascii="Verdana" w:hAnsi="Verdana" w:hint="default"/>
      <w:smallCaps/>
      <w:color w:val="843030"/>
      <w:sz w:val="18"/>
      <w:szCs w:val="18"/>
    </w:rPr>
  </w:style>
  <w:style w:type="character" w:customStyle="1" w:styleId="dolentradavverbete1">
    <w:name w:val="dolentradavverbete1"/>
    <w:basedOn w:val="DefaultParagraphFont"/>
    <w:rsid w:val="00E144D1"/>
    <w:rPr>
      <w:rFonts w:ascii="Verdana" w:hAnsi="Verdana" w:hint="default"/>
      <w:b w:val="0"/>
      <w:bCs w:val="0"/>
      <w:strike w:val="0"/>
      <w:dstrike w:val="0"/>
      <w:color w:val="3D4349"/>
      <w:sz w:val="18"/>
      <w:szCs w:val="18"/>
      <w:u w:val="none"/>
      <w:effect w:val="none"/>
    </w:rPr>
  </w:style>
  <w:style w:type="character" w:customStyle="1" w:styleId="dolcatgramtbcat1">
    <w:name w:val="dolcatgramtbcat1"/>
    <w:basedOn w:val="DefaultParagraphFont"/>
    <w:rsid w:val="00E144D1"/>
    <w:rPr>
      <w:rFonts w:ascii="Verdana" w:hAnsi="Verdana" w:hint="default"/>
      <w:color w:val="E71600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001B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1B4A"/>
    <w:pPr>
      <w:spacing w:after="0"/>
      <w:ind w:left="220" w:hanging="220"/>
    </w:pPr>
  </w:style>
  <w:style w:type="paragraph" w:styleId="ListParagraph">
    <w:name w:val="List Paragraph"/>
    <w:basedOn w:val="Normal"/>
    <w:uiPriority w:val="34"/>
    <w:qFormat/>
    <w:rsid w:val="00464C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5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2"/>
    <w:rPr>
      <w:rFonts w:ascii="Tahoma" w:hAnsi="Tahoma" w:cs="Tahoma"/>
      <w:sz w:val="16"/>
      <w:szCs w:val="16"/>
    </w:rPr>
  </w:style>
  <w:style w:type="character" w:styleId="Strong">
    <w:name w:val="Strong"/>
    <w:rsid w:val="0086491D"/>
    <w:rPr>
      <w:b/>
      <w:bCs/>
    </w:rPr>
  </w:style>
  <w:style w:type="paragraph" w:styleId="NormalWeb">
    <w:name w:val="Normal (Web)"/>
    <w:basedOn w:val="Normal"/>
    <w:uiPriority w:val="99"/>
    <w:rsid w:val="008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86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91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49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49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6491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B64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headline">
    <w:name w:val="mw-headline"/>
    <w:basedOn w:val="DefaultParagraphFont"/>
    <w:rsid w:val="00FF4D9F"/>
  </w:style>
  <w:style w:type="paragraph" w:styleId="Index1">
    <w:name w:val="index 1"/>
    <w:basedOn w:val="Normal"/>
    <w:next w:val="Normal"/>
    <w:autoRedefine/>
    <w:uiPriority w:val="99"/>
    <w:unhideWhenUsed/>
    <w:rsid w:val="00A442C2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A442C2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A442C2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A442C2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A442C2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A442C2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A442C2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A442C2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A442C2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A442C2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3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A3C4F"/>
    <w:pPr>
      <w:spacing w:after="100"/>
      <w:ind w:left="440"/>
    </w:pPr>
  </w:style>
  <w:style w:type="character" w:customStyle="1" w:styleId="no-conversion">
    <w:name w:val="no-conversion"/>
    <w:basedOn w:val="DefaultParagraphFont"/>
    <w:rsid w:val="008A4E0A"/>
  </w:style>
  <w:style w:type="character" w:customStyle="1" w:styleId="editsection">
    <w:name w:val="editsection"/>
    <w:basedOn w:val="DefaultParagraphFont"/>
    <w:rsid w:val="00997303"/>
  </w:style>
  <w:style w:type="character" w:customStyle="1" w:styleId="Heading4Char">
    <w:name w:val="Heading 4 Char"/>
    <w:basedOn w:val="DefaultParagraphFont"/>
    <w:link w:val="Heading4"/>
    <w:uiPriority w:val="9"/>
    <w:rsid w:val="00997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oggle">
    <w:name w:val="toctoggle"/>
    <w:basedOn w:val="DefaultParagraphFont"/>
    <w:rsid w:val="00D552C9"/>
  </w:style>
  <w:style w:type="character" w:customStyle="1" w:styleId="tocnumber">
    <w:name w:val="tocnumber"/>
    <w:basedOn w:val="DefaultParagraphFont"/>
    <w:rsid w:val="00D552C9"/>
  </w:style>
  <w:style w:type="character" w:customStyle="1" w:styleId="toctext">
    <w:name w:val="toctext"/>
    <w:basedOn w:val="DefaultParagraphFont"/>
    <w:rsid w:val="00D552C9"/>
  </w:style>
  <w:style w:type="paragraph" w:styleId="Header">
    <w:name w:val="header"/>
    <w:basedOn w:val="Normal"/>
    <w:link w:val="HeaderChar"/>
    <w:uiPriority w:val="99"/>
    <w:unhideWhenUsed/>
    <w:rsid w:val="007A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3A"/>
  </w:style>
  <w:style w:type="paragraph" w:styleId="Footer">
    <w:name w:val="footer"/>
    <w:basedOn w:val="Normal"/>
    <w:link w:val="FooterChar"/>
    <w:uiPriority w:val="99"/>
    <w:unhideWhenUsed/>
    <w:rsid w:val="007A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3A"/>
  </w:style>
  <w:style w:type="character" w:styleId="FollowedHyperlink">
    <w:name w:val="FollowedHyperlink"/>
    <w:basedOn w:val="DefaultParagraphFont"/>
    <w:uiPriority w:val="99"/>
    <w:semiHidden/>
    <w:unhideWhenUsed/>
    <w:rsid w:val="005E56BD"/>
    <w:rPr>
      <w:color w:val="800080" w:themeColor="followedHyperlink"/>
      <w:u w:val="single"/>
    </w:rPr>
  </w:style>
  <w:style w:type="character" w:customStyle="1" w:styleId="doltraduztrad1">
    <w:name w:val="doltraduztrad1"/>
    <w:basedOn w:val="DefaultParagraphFont"/>
    <w:rsid w:val="00156743"/>
    <w:rPr>
      <w:rFonts w:ascii="Verdana" w:hAnsi="Verdana" w:hint="default"/>
      <w:color w:val="3D4349"/>
      <w:sz w:val="18"/>
      <w:szCs w:val="18"/>
    </w:rPr>
  </w:style>
  <w:style w:type="character" w:customStyle="1" w:styleId="dolentrinfoentrada1">
    <w:name w:val="dolentrinfoentrada1"/>
    <w:basedOn w:val="DefaultParagraphFont"/>
    <w:rsid w:val="00156743"/>
    <w:rPr>
      <w:rFonts w:ascii="Verdana" w:hAnsi="Verdana" w:hint="default"/>
      <w:color w:val="40454B"/>
      <w:sz w:val="27"/>
      <w:szCs w:val="27"/>
    </w:rPr>
  </w:style>
  <w:style w:type="character" w:customStyle="1" w:styleId="dolsubaceptraduz1">
    <w:name w:val="dolsubaceptraduz1"/>
    <w:basedOn w:val="DefaultParagraphFont"/>
    <w:rsid w:val="00F71F0C"/>
    <w:rPr>
      <w:rFonts w:ascii="Verdana" w:hAnsi="Verdana" w:hint="default"/>
      <w:color w:val="3D4349"/>
      <w:sz w:val="18"/>
      <w:szCs w:val="18"/>
    </w:rPr>
  </w:style>
  <w:style w:type="character" w:customStyle="1" w:styleId="dolsubaceptbdom1">
    <w:name w:val="dolsubaceptbdom1"/>
    <w:basedOn w:val="DefaultParagraphFont"/>
    <w:rsid w:val="00E144D1"/>
    <w:rPr>
      <w:rFonts w:ascii="Verdana" w:hAnsi="Verdana" w:hint="default"/>
      <w:smallCaps/>
      <w:color w:val="843030"/>
      <w:sz w:val="18"/>
      <w:szCs w:val="18"/>
    </w:rPr>
  </w:style>
  <w:style w:type="character" w:customStyle="1" w:styleId="dolentradavverbete1">
    <w:name w:val="dolentradavverbete1"/>
    <w:basedOn w:val="DefaultParagraphFont"/>
    <w:rsid w:val="00E144D1"/>
    <w:rPr>
      <w:rFonts w:ascii="Verdana" w:hAnsi="Verdana" w:hint="default"/>
      <w:b w:val="0"/>
      <w:bCs w:val="0"/>
      <w:strike w:val="0"/>
      <w:dstrike w:val="0"/>
      <w:color w:val="3D4349"/>
      <w:sz w:val="18"/>
      <w:szCs w:val="18"/>
      <w:u w:val="none"/>
      <w:effect w:val="none"/>
    </w:rPr>
  </w:style>
  <w:style w:type="character" w:customStyle="1" w:styleId="dolcatgramtbcat1">
    <w:name w:val="dolcatgramtbcat1"/>
    <w:basedOn w:val="DefaultParagraphFont"/>
    <w:rsid w:val="00E144D1"/>
    <w:rPr>
      <w:rFonts w:ascii="Verdana" w:hAnsi="Verdana" w:hint="default"/>
      <w:color w:val="E71600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001B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1B4A"/>
    <w:pPr>
      <w:spacing w:after="0"/>
      <w:ind w:left="220" w:hanging="220"/>
    </w:pPr>
  </w:style>
  <w:style w:type="paragraph" w:styleId="ListParagraph">
    <w:name w:val="List Paragraph"/>
    <w:basedOn w:val="Normal"/>
    <w:uiPriority w:val="34"/>
    <w:qFormat/>
    <w:rsid w:val="00464C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5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430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715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8384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2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t.wikipedia.org/wiki/Ficheiro:Angelo_Bronzino_001.jpg" TargetMode="External"/><Relationship Id="rId21" Type="http://schemas.openxmlformats.org/officeDocument/2006/relationships/hyperlink" Target="http://pt.wikipedia.org/wiki/Escol%C3%A1stica" TargetMode="External"/><Relationship Id="rId42" Type="http://schemas.openxmlformats.org/officeDocument/2006/relationships/hyperlink" Target="http://pt.wikipedia.org/wiki/Dedu%C3%A7%C3%A3o" TargetMode="External"/><Relationship Id="rId63" Type="http://schemas.openxmlformats.org/officeDocument/2006/relationships/hyperlink" Target="http://pt.wikipedia.org/wiki/D._Filipe_I" TargetMode="External"/><Relationship Id="rId84" Type="http://schemas.openxmlformats.org/officeDocument/2006/relationships/hyperlink" Target="http://pt.wikipedia.org/wiki/Lisboa" TargetMode="External"/><Relationship Id="rId138" Type="http://schemas.openxmlformats.org/officeDocument/2006/relationships/hyperlink" Target="http://pt.wikipedia.org/wiki/Portugal" TargetMode="External"/><Relationship Id="rId159" Type="http://schemas.openxmlformats.org/officeDocument/2006/relationships/hyperlink" Target="http://pt.wikipedia.org/wiki/Revolta_do_Manuelinho" TargetMode="External"/><Relationship Id="rId170" Type="http://schemas.openxmlformats.org/officeDocument/2006/relationships/hyperlink" Target="http://pt.wikipedia.org/wiki/1628" TargetMode="External"/><Relationship Id="rId191" Type="http://schemas.openxmlformats.org/officeDocument/2006/relationships/hyperlink" Target="http://pt.wikipedia.org/wiki/1665" TargetMode="External"/><Relationship Id="rId205" Type="http://schemas.openxmlformats.org/officeDocument/2006/relationships/hyperlink" Target="http://pt.wikipedia.org/wiki/Campon%C3%AAs" TargetMode="External"/><Relationship Id="rId226" Type="http://schemas.openxmlformats.org/officeDocument/2006/relationships/hyperlink" Target="http://pt.wikipedia.org/w/index.php?title=Epan%C3%A1fora&amp;action=edit&amp;redlink=1" TargetMode="External"/><Relationship Id="rId247" Type="http://schemas.openxmlformats.org/officeDocument/2006/relationships/hyperlink" Target="http://pt.wikipedia.org/wiki/Nobreza" TargetMode="External"/><Relationship Id="rId107" Type="http://schemas.openxmlformats.org/officeDocument/2006/relationships/hyperlink" Target="http://pt.wikipedia.org/wiki/Violante_do_C%C3%A9u" TargetMode="External"/><Relationship Id="rId268" Type="http://schemas.openxmlformats.org/officeDocument/2006/relationships/hyperlink" Target="http://pt.wikipedia.org/wiki/Bahia" TargetMode="External"/><Relationship Id="rId289" Type="http://schemas.openxmlformats.org/officeDocument/2006/relationships/hyperlink" Target="http://pt.wikipedia.org/wiki/Barroco_brasileiro" TargetMode="External"/><Relationship Id="rId11" Type="http://schemas.openxmlformats.org/officeDocument/2006/relationships/hyperlink" Target="http://pt.wikipedia.org/wiki/Estilo_(arte)" TargetMode="External"/><Relationship Id="rId32" Type="http://schemas.openxmlformats.org/officeDocument/2006/relationships/hyperlink" Target="http://pt.wikipedia.org/wiki/Hist%C3%B3ria_da_arte" TargetMode="External"/><Relationship Id="rId53" Type="http://schemas.openxmlformats.org/officeDocument/2006/relationships/hyperlink" Target="http://pt.wikipedia.org/wiki/1600" TargetMode="External"/><Relationship Id="rId74" Type="http://schemas.openxmlformats.org/officeDocument/2006/relationships/hyperlink" Target="http://pt.wikipedia.org/wiki/Portugal" TargetMode="External"/><Relationship Id="rId128" Type="http://schemas.openxmlformats.org/officeDocument/2006/relationships/image" Target="media/image10.jpeg"/><Relationship Id="rId149" Type="http://schemas.openxmlformats.org/officeDocument/2006/relationships/hyperlink" Target="http://pt.wikipedia.org/wiki/162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pt.wikipedia.org/wiki/Portugal" TargetMode="External"/><Relationship Id="rId160" Type="http://schemas.openxmlformats.org/officeDocument/2006/relationships/hyperlink" Target="http://pt.wikipedia.org/wiki/Restaura%C3%A7%C3%A3o" TargetMode="External"/><Relationship Id="rId181" Type="http://schemas.openxmlformats.org/officeDocument/2006/relationships/hyperlink" Target="http://pt.wikipedia.org/wiki/Ficheiro:Francisco_Manuel_de_Melo._Obras_m%C3%A9tricas._Lyon,_1665.jpg" TargetMode="External"/><Relationship Id="rId216" Type="http://schemas.openxmlformats.org/officeDocument/2006/relationships/hyperlink" Target="http://pt.wikipedia.org/wiki/S%C3%A9culo_XVI" TargetMode="External"/><Relationship Id="rId237" Type="http://schemas.openxmlformats.org/officeDocument/2006/relationships/hyperlink" Target="http://pt.wikipedia.org/wiki/Bartolomeu_Perestrelo" TargetMode="External"/><Relationship Id="rId258" Type="http://schemas.openxmlformats.org/officeDocument/2006/relationships/hyperlink" Target="http://pt.wikipedia.org/wiki/1609" TargetMode="External"/><Relationship Id="rId279" Type="http://schemas.openxmlformats.org/officeDocument/2006/relationships/hyperlink" Target="http://pt.wikipedia.org/wiki/Mission%C3%A1rio" TargetMode="External"/><Relationship Id="rId22" Type="http://schemas.openxmlformats.org/officeDocument/2006/relationships/hyperlink" Target="http://pt.wikipedia.org/wiki/Silogismo" TargetMode="External"/><Relationship Id="rId43" Type="http://schemas.openxmlformats.org/officeDocument/2006/relationships/hyperlink" Target="http://pt.wikipedia.org/wiki/S%C3%A9culo_XVI" TargetMode="External"/><Relationship Id="rId64" Type="http://schemas.openxmlformats.org/officeDocument/2006/relationships/hyperlink" Target="http://pt.wikipedia.org/wiki/Filipe_II" TargetMode="External"/><Relationship Id="rId118" Type="http://schemas.openxmlformats.org/officeDocument/2006/relationships/image" Target="media/image5.jpeg"/><Relationship Id="rId139" Type="http://schemas.openxmlformats.org/officeDocument/2006/relationships/hyperlink" Target="http://pt.wikipedia.org/wiki/Espanha" TargetMode="External"/><Relationship Id="rId290" Type="http://schemas.openxmlformats.org/officeDocument/2006/relationships/hyperlink" Target="http://pt.wikipedia.org/wiki/Barroco_em_Portugal" TargetMode="External"/><Relationship Id="rId85" Type="http://schemas.openxmlformats.org/officeDocument/2006/relationships/hyperlink" Target="http://pt.wikipedia.org/wiki/Talha_dourada" TargetMode="External"/><Relationship Id="rId150" Type="http://schemas.openxmlformats.org/officeDocument/2006/relationships/hyperlink" Target="http://pt.wikipedia.org/wiki/D._Manuel_de_Meneses" TargetMode="External"/><Relationship Id="rId171" Type="http://schemas.openxmlformats.org/officeDocument/2006/relationships/hyperlink" Target="http://pt.wikipedia.org/wiki/Soneto" TargetMode="External"/><Relationship Id="rId192" Type="http://schemas.openxmlformats.org/officeDocument/2006/relationships/hyperlink" Target="http://pt.wikipedia.org/wiki/Moli%C3%A8re" TargetMode="External"/><Relationship Id="rId206" Type="http://schemas.openxmlformats.org/officeDocument/2006/relationships/hyperlink" Target="http://pt.wikipedia.org/wiki/Terreiro_do_Pa%C3%A7o" TargetMode="External"/><Relationship Id="rId227" Type="http://schemas.openxmlformats.org/officeDocument/2006/relationships/hyperlink" Target="http://pt.wikipedia.org/wiki/1627" TargetMode="External"/><Relationship Id="rId248" Type="http://schemas.openxmlformats.org/officeDocument/2006/relationships/hyperlink" Target="http://pt.wikipedia.org/wiki/Teod%C3%B3sio_II,_Duque_de_Bragan%C3%A7a" TargetMode="External"/><Relationship Id="rId269" Type="http://schemas.openxmlformats.org/officeDocument/2006/relationships/hyperlink" Target="http://pt.wikipedia.org/wiki/18_de_Julho" TargetMode="External"/><Relationship Id="rId12" Type="http://schemas.openxmlformats.org/officeDocument/2006/relationships/hyperlink" Target="http://pt.wikipedia.org/wiki/S%C3%A9culo_XVI" TargetMode="External"/><Relationship Id="rId33" Type="http://schemas.openxmlformats.org/officeDocument/2006/relationships/hyperlink" Target="http://pt.wikipedia.org/wiki/Movimento_art%C3%ADstico" TargetMode="External"/><Relationship Id="rId108" Type="http://schemas.openxmlformats.org/officeDocument/2006/relationships/hyperlink" Target="http://pt.wikipedia.org/w/index.php?title=Ant%C3%B3nio_das_Chagas&amp;action=edit&amp;redlink=1" TargetMode="External"/><Relationship Id="rId129" Type="http://schemas.openxmlformats.org/officeDocument/2006/relationships/hyperlink" Target="http://pt.wikipedia.org/wiki/Barroco" TargetMode="External"/><Relationship Id="rId280" Type="http://schemas.openxmlformats.org/officeDocument/2006/relationships/hyperlink" Target="http://pt.wikipedia.org/wiki/Direitos_humanos" TargetMode="External"/><Relationship Id="rId54" Type="http://schemas.openxmlformats.org/officeDocument/2006/relationships/hyperlink" Target="http://pt.wikipedia.org/wiki/Felipe_II_de_Espanha" TargetMode="External"/><Relationship Id="rId75" Type="http://schemas.openxmlformats.org/officeDocument/2006/relationships/hyperlink" Target="http://pt.wikipedia.org/wiki/Lisboa" TargetMode="External"/><Relationship Id="rId96" Type="http://schemas.openxmlformats.org/officeDocument/2006/relationships/hyperlink" Target="http://pt.wikipedia.org/wiki/Torre_dos_Cl%C3%A9rigos" TargetMode="External"/><Relationship Id="rId140" Type="http://schemas.openxmlformats.org/officeDocument/2006/relationships/hyperlink" Target="http://pt.wikipedia.org/wiki/Poesia" TargetMode="External"/><Relationship Id="rId161" Type="http://schemas.openxmlformats.org/officeDocument/2006/relationships/hyperlink" Target="http://pt.wikipedia.org/wiki/Jo%C3%A3o_IV_de_Portugal" TargetMode="External"/><Relationship Id="rId182" Type="http://schemas.openxmlformats.org/officeDocument/2006/relationships/image" Target="media/image12.jpeg"/><Relationship Id="rId217" Type="http://schemas.openxmlformats.org/officeDocument/2006/relationships/hyperlink" Target="http://pt.wikipedia.org/wiki/Margarida_de_Valoi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pt.wikipedia.org/wiki/1645" TargetMode="External"/><Relationship Id="rId259" Type="http://schemas.openxmlformats.org/officeDocument/2006/relationships/hyperlink" Target="http://pt.wikipedia.org/wiki/1619" TargetMode="External"/><Relationship Id="rId23" Type="http://schemas.openxmlformats.org/officeDocument/2006/relationships/hyperlink" Target="http://pt.wikipedia.org/wiki/Racioc%C3%ADnio" TargetMode="External"/><Relationship Id="rId119" Type="http://schemas.openxmlformats.org/officeDocument/2006/relationships/hyperlink" Target="http://pt.wikipedia.org/wiki/Ficheiro:Andrea_Pozzo_-_Apoteose_de_Santo_Inacio.jpg" TargetMode="External"/><Relationship Id="rId270" Type="http://schemas.openxmlformats.org/officeDocument/2006/relationships/hyperlink" Target="http://pt.wikipedia.org/wiki/1697" TargetMode="External"/><Relationship Id="rId291" Type="http://schemas.openxmlformats.org/officeDocument/2006/relationships/hyperlink" Target="http://pt.wikipedia.org/wiki/Universidade" TargetMode="External"/><Relationship Id="rId44" Type="http://schemas.openxmlformats.org/officeDocument/2006/relationships/hyperlink" Target="http://pt.wikipedia.org/wiki/S%C3%A9culo_XVII" TargetMode="External"/><Relationship Id="rId65" Type="http://schemas.openxmlformats.org/officeDocument/2006/relationships/hyperlink" Target="http://pt.wikipedia.org/wiki/Filipe_III" TargetMode="External"/><Relationship Id="rId86" Type="http://schemas.openxmlformats.org/officeDocument/2006/relationships/hyperlink" Target="http://pt.wikipedia.org/wiki/Azulejo" TargetMode="External"/><Relationship Id="rId130" Type="http://schemas.openxmlformats.org/officeDocument/2006/relationships/hyperlink" Target="http://pt.wikipedia.org/wiki/Lisboa" TargetMode="External"/><Relationship Id="rId151" Type="http://schemas.openxmlformats.org/officeDocument/2006/relationships/hyperlink" Target="http://pt.wikipedia.org/wiki/Golfo_da_Biscaia" TargetMode="External"/><Relationship Id="rId172" Type="http://schemas.openxmlformats.org/officeDocument/2006/relationships/hyperlink" Target="http://pt.wikipedia.org/wiki/Lyon" TargetMode="External"/><Relationship Id="rId193" Type="http://schemas.openxmlformats.org/officeDocument/2006/relationships/hyperlink" Target="http://pt.wikipedia.org/wiki/Gil_Vicente" TargetMode="External"/><Relationship Id="rId207" Type="http://schemas.openxmlformats.org/officeDocument/2006/relationships/hyperlink" Target="http://pt.wikipedia.org/wiki/Gil_Vicente" TargetMode="External"/><Relationship Id="rId228" Type="http://schemas.openxmlformats.org/officeDocument/2006/relationships/hyperlink" Target="http://pt.wikipedia.org/wiki/1637" TargetMode="External"/><Relationship Id="rId249" Type="http://schemas.openxmlformats.org/officeDocument/2006/relationships/hyperlink" Target="http://pt.wikipedia.org/wiki/Duarte_de_Bragan%C3%A7a,_senhor_de_Vila_do_Conde" TargetMode="External"/><Relationship Id="rId13" Type="http://schemas.openxmlformats.org/officeDocument/2006/relationships/hyperlink" Target="http://pt.wikipedia.org/wiki/S%C3%A9culo_XVIII" TargetMode="External"/><Relationship Id="rId109" Type="http://schemas.openxmlformats.org/officeDocument/2006/relationships/hyperlink" Target="http://pt.wikipedia.org/wiki/Ant%C3%B3nio_Barbosa_Bacelar" TargetMode="External"/><Relationship Id="rId260" Type="http://schemas.openxmlformats.org/officeDocument/2006/relationships/hyperlink" Target="http://pt.wikipedia.org/wiki/Barroco" TargetMode="External"/><Relationship Id="rId281" Type="http://schemas.openxmlformats.org/officeDocument/2006/relationships/hyperlink" Target="http://pt.wikipedia.org/wiki/Ind%C3%ADgenas" TargetMode="External"/><Relationship Id="rId34" Type="http://schemas.openxmlformats.org/officeDocument/2006/relationships/hyperlink" Target="http://pt.wikipedia.org/wiki/C." TargetMode="External"/><Relationship Id="rId50" Type="http://schemas.openxmlformats.org/officeDocument/2006/relationships/hyperlink" Target="http://pt.wikipedia.org/wiki/1580" TargetMode="External"/><Relationship Id="rId55" Type="http://schemas.openxmlformats.org/officeDocument/2006/relationships/hyperlink" Target="http://pt.wikipedia.org/wiki/Arquitectura_Ch%C3%A3" TargetMode="External"/><Relationship Id="rId76" Type="http://schemas.openxmlformats.org/officeDocument/2006/relationships/hyperlink" Target="http://pt.wikipedia.org/wiki/Jo%C3%A3o_Nunes_Tinoco" TargetMode="External"/><Relationship Id="rId97" Type="http://schemas.openxmlformats.org/officeDocument/2006/relationships/hyperlink" Target="http://pt.wikipedia.org/wiki/S%C3%A9_do_Porto" TargetMode="External"/><Relationship Id="rId104" Type="http://schemas.openxmlformats.org/officeDocument/2006/relationships/hyperlink" Target="http://pt.wikipedia.org/wiki/Postilh%C3%A3o_de_Apolo" TargetMode="External"/><Relationship Id="rId120" Type="http://schemas.openxmlformats.org/officeDocument/2006/relationships/image" Target="media/image6.jpeg"/><Relationship Id="rId125" Type="http://schemas.openxmlformats.org/officeDocument/2006/relationships/hyperlink" Target="http://pt.wikipedia.org/wiki/Ficheiro:Bernini_-_Santa_Teresa_em_extase.jpg" TargetMode="External"/><Relationship Id="rId141" Type="http://schemas.openxmlformats.org/officeDocument/2006/relationships/hyperlink" Target="http://pt.wikipedia.org/wiki/Teatro" TargetMode="External"/><Relationship Id="rId146" Type="http://schemas.openxmlformats.org/officeDocument/2006/relationships/hyperlink" Target="http://pt.wikipedia.org/wiki/Matem%C3%A1tica" TargetMode="External"/><Relationship Id="rId167" Type="http://schemas.openxmlformats.org/officeDocument/2006/relationships/hyperlink" Target="http://pt.wikipedia.org/wiki/Haia" TargetMode="External"/><Relationship Id="rId188" Type="http://schemas.openxmlformats.org/officeDocument/2006/relationships/image" Target="media/image13.jpeg"/><Relationship Id="rId7" Type="http://schemas.openxmlformats.org/officeDocument/2006/relationships/footnotes" Target="footnotes.xml"/><Relationship Id="rId71" Type="http://schemas.openxmlformats.org/officeDocument/2006/relationships/image" Target="media/image3.jpeg"/><Relationship Id="rId92" Type="http://schemas.openxmlformats.org/officeDocument/2006/relationships/hyperlink" Target="http://pt.wikipedia.org/wiki/Braga" TargetMode="External"/><Relationship Id="rId162" Type="http://schemas.openxmlformats.org/officeDocument/2006/relationships/hyperlink" Target="http://pt.wikipedia.org/wiki/Inglaterra" TargetMode="External"/><Relationship Id="rId183" Type="http://schemas.openxmlformats.org/officeDocument/2006/relationships/hyperlink" Target="http://pt.wikipedia.org/wiki/Lu%C3%ADs_Vaz_de_Cam%C3%B5es" TargetMode="External"/><Relationship Id="rId213" Type="http://schemas.openxmlformats.org/officeDocument/2006/relationships/hyperlink" Target="http://pt.wikipedia.org/wiki/Prov%C3%A9rbio" TargetMode="External"/><Relationship Id="rId218" Type="http://schemas.openxmlformats.org/officeDocument/2006/relationships/hyperlink" Target="http://pt.wikipedia.org/wiki/1664" TargetMode="External"/><Relationship Id="rId234" Type="http://schemas.openxmlformats.org/officeDocument/2006/relationships/hyperlink" Target="http://pt.wikipedia.org/wiki/Lenda_de_Machim" TargetMode="External"/><Relationship Id="rId239" Type="http://schemas.openxmlformats.org/officeDocument/2006/relationships/hyperlink" Target="http://pt.wikipedia.org/wiki/16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t.wikipedia.org/wiki/Heinrich_W%C3%B6lfflin" TargetMode="External"/><Relationship Id="rId250" Type="http://schemas.openxmlformats.org/officeDocument/2006/relationships/hyperlink" Target="http://pt.wikipedia.org/wiki/Rio_Tejo" TargetMode="External"/><Relationship Id="rId255" Type="http://schemas.openxmlformats.org/officeDocument/2006/relationships/hyperlink" Target="http://pt.wikipedia.org/wiki/L%C3%ADngua_portuguesa" TargetMode="External"/><Relationship Id="rId271" Type="http://schemas.openxmlformats.org/officeDocument/2006/relationships/hyperlink" Target="http://pt.wikipedia.org/wiki/Religioso" TargetMode="External"/><Relationship Id="rId276" Type="http://schemas.openxmlformats.org/officeDocument/2006/relationships/hyperlink" Target="http://pt.wikipedia.org/wiki/S%C3%A9culo_XVII" TargetMode="External"/><Relationship Id="rId292" Type="http://schemas.openxmlformats.org/officeDocument/2006/relationships/footer" Target="footer1.xml"/><Relationship Id="rId24" Type="http://schemas.openxmlformats.org/officeDocument/2006/relationships/hyperlink" Target="http://pt.wikipedia.org/wiki/Artes_pl%C3%A1sticas" TargetMode="External"/><Relationship Id="rId40" Type="http://schemas.openxmlformats.org/officeDocument/2006/relationships/hyperlink" Target="http://pt.wikipedia.org/wiki/A_priori" TargetMode="External"/><Relationship Id="rId45" Type="http://schemas.openxmlformats.org/officeDocument/2006/relationships/hyperlink" Target="http://pt.wikipedia.org/wiki/E.g." TargetMode="External"/><Relationship Id="rId66" Type="http://schemas.openxmlformats.org/officeDocument/2006/relationships/hyperlink" Target="http://pt.wikipedia.org/w/index.php?title=Arquitectura_Jesu%C3%ADtica&amp;action=edit&amp;redlink=1" TargetMode="External"/><Relationship Id="rId87" Type="http://schemas.openxmlformats.org/officeDocument/2006/relationships/hyperlink" Target="http://pt.wikipedia.org/wiki/Pal%C3%A1cio_Nacional_de_Mafra" TargetMode="External"/><Relationship Id="rId110" Type="http://schemas.openxmlformats.org/officeDocument/2006/relationships/hyperlink" Target="http://pt.wikipedia.org/wiki/Eus%C3%A9bio_de_Matos" TargetMode="External"/><Relationship Id="rId115" Type="http://schemas.openxmlformats.org/officeDocument/2006/relationships/hyperlink" Target="http://pt.wikipedia.org/wiki/Ficheiro:Cortona_Triumph_of_Divine_Providence_01b.jpg" TargetMode="External"/><Relationship Id="rId131" Type="http://schemas.openxmlformats.org/officeDocument/2006/relationships/hyperlink" Target="http://pt.wikipedia.org/wiki/23_de_Novembro" TargetMode="External"/><Relationship Id="rId136" Type="http://schemas.openxmlformats.org/officeDocument/2006/relationships/hyperlink" Target="http://pt.wikipedia.org/wiki/Pol%C3%ADtica" TargetMode="External"/><Relationship Id="rId157" Type="http://schemas.openxmlformats.org/officeDocument/2006/relationships/hyperlink" Target="http://pt.wikipedia.org/wiki/Francisco_de_Quevedo" TargetMode="External"/><Relationship Id="rId178" Type="http://schemas.openxmlformats.org/officeDocument/2006/relationships/hyperlink" Target="http://pt.wikipedia.org/wiki/Romance" TargetMode="External"/><Relationship Id="rId61" Type="http://schemas.openxmlformats.org/officeDocument/2006/relationships/hyperlink" Target="http://pt.wikipedia.org/wiki/Ficheiro:Palacio_de_Mateus_02.JPG" TargetMode="External"/><Relationship Id="rId82" Type="http://schemas.openxmlformats.org/officeDocument/2006/relationships/hyperlink" Target="http://pt.wikipedia.org/wiki/Pal%C3%A1cio_Nacional_de_Mafra" TargetMode="External"/><Relationship Id="rId152" Type="http://schemas.openxmlformats.org/officeDocument/2006/relationships/hyperlink" Target="http://pt.wikipedia.org/wiki/1629" TargetMode="External"/><Relationship Id="rId173" Type="http://schemas.openxmlformats.org/officeDocument/2006/relationships/hyperlink" Target="http://pt.wikipedia.org/wiki/1665" TargetMode="External"/><Relationship Id="rId194" Type="http://schemas.openxmlformats.org/officeDocument/2006/relationships/hyperlink" Target="http://pt.wikipedia.org/wiki/Redondilha" TargetMode="External"/><Relationship Id="rId199" Type="http://schemas.openxmlformats.org/officeDocument/2006/relationships/hyperlink" Target="http://pt.wikipedia.org/wiki/1721" TargetMode="External"/><Relationship Id="rId203" Type="http://schemas.openxmlformats.org/officeDocument/2006/relationships/hyperlink" Target="http://pt.wikipedia.org/w/index.php?title=Justo_L%C3%ADpsio&amp;action=edit&amp;redlink=1" TargetMode="External"/><Relationship Id="rId208" Type="http://schemas.openxmlformats.org/officeDocument/2006/relationships/hyperlink" Target="http://pt.wikipedia.org/wiki/S%C3%A1_de_Miranda" TargetMode="External"/><Relationship Id="rId229" Type="http://schemas.openxmlformats.org/officeDocument/2006/relationships/hyperlink" Target="http://pt.wikipedia.org/wiki/1639" TargetMode="External"/><Relationship Id="rId19" Type="http://schemas.openxmlformats.org/officeDocument/2006/relationships/hyperlink" Target="http://pt.wikipedia.org/wiki/Renascimento" TargetMode="External"/><Relationship Id="rId224" Type="http://schemas.openxmlformats.org/officeDocument/2006/relationships/image" Target="media/image15.jpeg"/><Relationship Id="rId240" Type="http://schemas.openxmlformats.org/officeDocument/2006/relationships/hyperlink" Target="http://pt.wikipedia.org/wiki/1639" TargetMode="External"/><Relationship Id="rId245" Type="http://schemas.openxmlformats.org/officeDocument/2006/relationships/hyperlink" Target="http://pt.wikipedia.org/wiki/Lu%C3%ADs_de_Cam%C3%B5es" TargetMode="External"/><Relationship Id="rId261" Type="http://schemas.openxmlformats.org/officeDocument/2006/relationships/hyperlink" Target="http://pt.wikipedia.org/wiki/Portugal" TargetMode="External"/><Relationship Id="rId266" Type="http://schemas.openxmlformats.org/officeDocument/2006/relationships/hyperlink" Target="http://pt.wikipedia.org/wiki/6_de_fevereiro" TargetMode="External"/><Relationship Id="rId287" Type="http://schemas.openxmlformats.org/officeDocument/2006/relationships/hyperlink" Target="http://pt.wikipedia.org/wiki/Inquisi%C3%A7%C3%A3o" TargetMode="External"/><Relationship Id="rId14" Type="http://schemas.openxmlformats.org/officeDocument/2006/relationships/hyperlink" Target="http://pt.wikipedia.org/wiki/It%C3%A1lia" TargetMode="External"/><Relationship Id="rId30" Type="http://schemas.openxmlformats.org/officeDocument/2006/relationships/hyperlink" Target="http://pt.wikipedia.org/wiki/S%C3%A9culo_XIX" TargetMode="External"/><Relationship Id="rId35" Type="http://schemas.openxmlformats.org/officeDocument/2006/relationships/hyperlink" Target="http://pt.wikipedia.org/wiki/1580" TargetMode="External"/><Relationship Id="rId56" Type="http://schemas.openxmlformats.org/officeDocument/2006/relationships/hyperlink" Target="http://pt.wikipedia.org/wiki/Brasil" TargetMode="External"/><Relationship Id="rId77" Type="http://schemas.openxmlformats.org/officeDocument/2006/relationships/hyperlink" Target="http://pt.wikipedia.org/wiki/Jo%C3%A3o_Antunes" TargetMode="External"/><Relationship Id="rId100" Type="http://schemas.openxmlformats.org/officeDocument/2006/relationships/hyperlink" Target="http://pt.wikipedia.org/wiki/Pal%C3%A1cio_do_Freixo" TargetMode="External"/><Relationship Id="rId105" Type="http://schemas.openxmlformats.org/officeDocument/2006/relationships/hyperlink" Target="http://pt.wikipedia.org/wiki/D._Francisco_Manuel_de_Melo" TargetMode="External"/><Relationship Id="rId126" Type="http://schemas.openxmlformats.org/officeDocument/2006/relationships/image" Target="media/image9.jpeg"/><Relationship Id="rId147" Type="http://schemas.openxmlformats.org/officeDocument/2006/relationships/hyperlink" Target="http://pt.wikipedia.org/wiki/Flandres" TargetMode="External"/><Relationship Id="rId168" Type="http://schemas.openxmlformats.org/officeDocument/2006/relationships/hyperlink" Target="http://pt.wikipedia.org/wiki/Ficheiro:Finis_gloriae_mundi_from_Juan_Valdez_Leal.jpg" TargetMode="External"/><Relationship Id="rId282" Type="http://schemas.openxmlformats.org/officeDocument/2006/relationships/hyperlink" Target="http://pt.wikipedia.org/wiki/L%C3%ADngua_tup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t.wikipedia.org/wiki/1756" TargetMode="External"/><Relationship Id="rId72" Type="http://schemas.openxmlformats.org/officeDocument/2006/relationships/hyperlink" Target="http://pt.wikipedia.org/wiki/D._Afonso_VI" TargetMode="External"/><Relationship Id="rId93" Type="http://schemas.openxmlformats.org/officeDocument/2006/relationships/hyperlink" Target="http://pt.wikipedia.org/wiki/Porto" TargetMode="External"/><Relationship Id="rId98" Type="http://schemas.openxmlformats.org/officeDocument/2006/relationships/hyperlink" Target="http://pt.wikipedia.org/wiki/Igreja_da_Miseric%C3%B3rdia_do_Porto" TargetMode="External"/><Relationship Id="rId121" Type="http://schemas.openxmlformats.org/officeDocument/2006/relationships/hyperlink" Target="http://pt.wikipedia.org/wiki/Ficheiro:Charles_Le_Brun_001.jpg" TargetMode="External"/><Relationship Id="rId142" Type="http://schemas.openxmlformats.org/officeDocument/2006/relationships/hyperlink" Target="http://pt.wikipedia.org/wiki/Hist%C3%B3ria" TargetMode="External"/><Relationship Id="rId163" Type="http://schemas.openxmlformats.org/officeDocument/2006/relationships/hyperlink" Target="http://pt.wikipedia.org/wiki/1641" TargetMode="External"/><Relationship Id="rId184" Type="http://schemas.openxmlformats.org/officeDocument/2006/relationships/hyperlink" Target="http://pt.wikipedia.org/wiki/S%C3%A1_de_Miranda" TargetMode="External"/><Relationship Id="rId189" Type="http://schemas.openxmlformats.org/officeDocument/2006/relationships/hyperlink" Target="http://pt.wikipedia.org/wiki/Auto" TargetMode="External"/><Relationship Id="rId219" Type="http://schemas.openxmlformats.org/officeDocument/2006/relationships/hyperlink" Target="http://pt.wikipedia.org/wiki/Cabala" TargetMode="External"/><Relationship Id="rId3" Type="http://schemas.openxmlformats.org/officeDocument/2006/relationships/styles" Target="styles.xml"/><Relationship Id="rId214" Type="http://schemas.openxmlformats.org/officeDocument/2006/relationships/hyperlink" Target="http://pt.wikipedia.org/wiki/Casamento" TargetMode="External"/><Relationship Id="rId230" Type="http://schemas.openxmlformats.org/officeDocument/2006/relationships/hyperlink" Target="http://pt.wikipedia.org/wiki/1654" TargetMode="External"/><Relationship Id="rId235" Type="http://schemas.openxmlformats.org/officeDocument/2006/relationships/hyperlink" Target="http://pt.wikipedia.org/wiki/Ilha_da_Madeira" TargetMode="External"/><Relationship Id="rId251" Type="http://schemas.openxmlformats.org/officeDocument/2006/relationships/hyperlink" Target="http://pt.wikipedia.org/wiki/Lisboa" TargetMode="External"/><Relationship Id="rId256" Type="http://schemas.openxmlformats.org/officeDocument/2006/relationships/hyperlink" Target="http://pt.wikipedia.org/wiki/1601" TargetMode="External"/><Relationship Id="rId277" Type="http://schemas.openxmlformats.org/officeDocument/2006/relationships/hyperlink" Target="http://pt.wikipedia.org/wiki/Pol%C3%ADtica" TargetMode="External"/><Relationship Id="rId25" Type="http://schemas.openxmlformats.org/officeDocument/2006/relationships/hyperlink" Target="http://pt.wikipedia.org/wiki/S%C3%A9culo_XIX" TargetMode="External"/><Relationship Id="rId46" Type="http://schemas.openxmlformats.org/officeDocument/2006/relationships/hyperlink" Target="http://pt.wikipedia.org/wiki/Michelangelo" TargetMode="External"/><Relationship Id="rId67" Type="http://schemas.openxmlformats.org/officeDocument/2006/relationships/hyperlink" Target="http://pt.wikipedia.org/wiki/Arquitectura_Ch%C3%A3" TargetMode="External"/><Relationship Id="rId116" Type="http://schemas.openxmlformats.org/officeDocument/2006/relationships/image" Target="media/image4.jpeg"/><Relationship Id="rId137" Type="http://schemas.openxmlformats.org/officeDocument/2006/relationships/hyperlink" Target="http://pt.wikipedia.org/wiki/Guerra" TargetMode="External"/><Relationship Id="rId158" Type="http://schemas.openxmlformats.org/officeDocument/2006/relationships/hyperlink" Target="http://pt.wikipedia.org/wiki/1637" TargetMode="External"/><Relationship Id="rId272" Type="http://schemas.openxmlformats.org/officeDocument/2006/relationships/hyperlink" Target="http://pt.wikipedia.org/wiki/Escritor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pt.wikipedia.org/wiki/Antiguidade" TargetMode="External"/><Relationship Id="rId41" Type="http://schemas.openxmlformats.org/officeDocument/2006/relationships/hyperlink" Target="http://pt.wikipedia.org/wiki/Classicismo" TargetMode="External"/><Relationship Id="rId62" Type="http://schemas.openxmlformats.org/officeDocument/2006/relationships/image" Target="media/image2.jpeg"/><Relationship Id="rId83" Type="http://schemas.openxmlformats.org/officeDocument/2006/relationships/hyperlink" Target="http://pt.wikipedia.org/wiki/Aqueduto_das_%C3%81guas_Livres" TargetMode="External"/><Relationship Id="rId88" Type="http://schemas.openxmlformats.org/officeDocument/2006/relationships/hyperlink" Target="http://pt.wikipedia.org/wiki/Jo%C3%A3o_Frederico_Ludovice" TargetMode="External"/><Relationship Id="rId111" Type="http://schemas.openxmlformats.org/officeDocument/2006/relationships/hyperlink" Target="http://pt.wikipedia.org/wiki/Bernardo_Vieira_Ravasco" TargetMode="External"/><Relationship Id="rId132" Type="http://schemas.openxmlformats.org/officeDocument/2006/relationships/hyperlink" Target="http://pt.wikipedia.org/wiki/1608" TargetMode="External"/><Relationship Id="rId153" Type="http://schemas.openxmlformats.org/officeDocument/2006/relationships/hyperlink" Target="http://pt.wikipedia.org/wiki/Mar_Mediterr%C3%A2neo" TargetMode="External"/><Relationship Id="rId174" Type="http://schemas.openxmlformats.org/officeDocument/2006/relationships/hyperlink" Target="http://pt.wikipedia.org/wiki/Renascimento" TargetMode="External"/><Relationship Id="rId179" Type="http://schemas.openxmlformats.org/officeDocument/2006/relationships/hyperlink" Target="http://pt.wikipedia.org/wiki/Trova" TargetMode="External"/><Relationship Id="rId195" Type="http://schemas.openxmlformats.org/officeDocument/2006/relationships/hyperlink" Target="http://pt.wikipedia.org/wiki/Lope_de_Vega" TargetMode="External"/><Relationship Id="rId209" Type="http://schemas.openxmlformats.org/officeDocument/2006/relationships/hyperlink" Target="http://pt.wikipedia.org/wiki/Lu%C3%ADs_de_Cam%C3%B5es" TargetMode="External"/><Relationship Id="rId190" Type="http://schemas.openxmlformats.org/officeDocument/2006/relationships/hyperlink" Target="http://pt.wikipedia.org/wiki/Trag%C3%A9dia" TargetMode="External"/><Relationship Id="rId204" Type="http://schemas.openxmlformats.org/officeDocument/2006/relationships/hyperlink" Target="http://pt.wikipedia.org/wiki/S%C3%A1tira" TargetMode="External"/><Relationship Id="rId220" Type="http://schemas.openxmlformats.org/officeDocument/2006/relationships/hyperlink" Target="http://pt.wikipedia.org/wiki/1724" TargetMode="External"/><Relationship Id="rId225" Type="http://schemas.openxmlformats.org/officeDocument/2006/relationships/hyperlink" Target="http://pt.wikipedia.org/wiki/1660" TargetMode="External"/><Relationship Id="rId241" Type="http://schemas.openxmlformats.org/officeDocument/2006/relationships/hyperlink" Target="http://pt.wikipedia.org/wiki/Corn%C3%A9lio_T%C3%A1cito" TargetMode="External"/><Relationship Id="rId246" Type="http://schemas.openxmlformats.org/officeDocument/2006/relationships/hyperlink" Target="http://pt.wikipedia.org/wiki/Bucolismo" TargetMode="External"/><Relationship Id="rId267" Type="http://schemas.openxmlformats.org/officeDocument/2006/relationships/hyperlink" Target="http://pt.wikipedia.org/wiki/1608" TargetMode="External"/><Relationship Id="rId288" Type="http://schemas.openxmlformats.org/officeDocument/2006/relationships/hyperlink" Target="http://pt.wikipedia.org/wiki/Literatura" TargetMode="External"/><Relationship Id="rId15" Type="http://schemas.openxmlformats.org/officeDocument/2006/relationships/hyperlink" Target="http://pt.wikipedia.org/wiki/Cat%C3%B3lico" TargetMode="External"/><Relationship Id="rId36" Type="http://schemas.openxmlformats.org/officeDocument/2006/relationships/hyperlink" Target="http://pt.wikipedia.org/wiki/Nicolas_Poussin" TargetMode="External"/><Relationship Id="rId57" Type="http://schemas.openxmlformats.org/officeDocument/2006/relationships/hyperlink" Target="http://pt.wikipedia.org/wiki/S%C3%A9culo_XVII" TargetMode="External"/><Relationship Id="rId106" Type="http://schemas.openxmlformats.org/officeDocument/2006/relationships/hyperlink" Target="http://pt.wikipedia.org/wiki/Jer%C3%B3nimo_Ba%C3%ADa" TargetMode="External"/><Relationship Id="rId127" Type="http://schemas.openxmlformats.org/officeDocument/2006/relationships/hyperlink" Target="http://pt.wikipedia.org/wiki/Ficheiro:StFranciscoChurch2-CCBY.jpg" TargetMode="External"/><Relationship Id="rId262" Type="http://schemas.openxmlformats.org/officeDocument/2006/relationships/hyperlink" Target="http://pt.wikipedia.org/wiki/Pen%C3%ADnsula_Ib%C3%A9rica" TargetMode="External"/><Relationship Id="rId283" Type="http://schemas.openxmlformats.org/officeDocument/2006/relationships/hyperlink" Target="http://pt.wikipedia.org/wiki/Juda%C3%ADsmo" TargetMode="External"/><Relationship Id="rId10" Type="http://schemas.openxmlformats.org/officeDocument/2006/relationships/hyperlink" Target="http://pt.wikipedia.org/wiki/1641" TargetMode="External"/><Relationship Id="rId31" Type="http://schemas.openxmlformats.org/officeDocument/2006/relationships/hyperlink" Target="http://pt.wikipedia.org/wiki/Cr%C3%ADtico_de_arte" TargetMode="External"/><Relationship Id="rId52" Type="http://schemas.openxmlformats.org/officeDocument/2006/relationships/hyperlink" Target="http://pt.wikipedia.org/wiki/Absolutismo" TargetMode="External"/><Relationship Id="rId73" Type="http://schemas.openxmlformats.org/officeDocument/2006/relationships/hyperlink" Target="http://pt.wikipedia.org/wiki/D._Pedro_II" TargetMode="External"/><Relationship Id="rId78" Type="http://schemas.openxmlformats.org/officeDocument/2006/relationships/hyperlink" Target="http://pt.wikipedia.org/wiki/D._Jo%C3%A3o_V" TargetMode="External"/><Relationship Id="rId94" Type="http://schemas.openxmlformats.org/officeDocument/2006/relationships/hyperlink" Target="http://pt.wikipedia.org/wiki/Nicolau_Nasoni" TargetMode="External"/><Relationship Id="rId99" Type="http://schemas.openxmlformats.org/officeDocument/2006/relationships/hyperlink" Target="http://pt.wikipedia.org/wiki/Pal%C3%A1cio_de_S%C3%A3o_Jo%C3%A3o_Novo" TargetMode="External"/><Relationship Id="rId101" Type="http://schemas.openxmlformats.org/officeDocument/2006/relationships/hyperlink" Target="http://pt.wikipedia.org/wiki/Pa%C3%A7o_Episcopal_do_Porto" TargetMode="External"/><Relationship Id="rId122" Type="http://schemas.openxmlformats.org/officeDocument/2006/relationships/image" Target="media/image7.jpeg"/><Relationship Id="rId143" Type="http://schemas.openxmlformats.org/officeDocument/2006/relationships/hyperlink" Target="http://pt.wikipedia.org/w/index.php?title=Epistolografia&amp;action=edit&amp;redlink=1" TargetMode="External"/><Relationship Id="rId148" Type="http://schemas.openxmlformats.org/officeDocument/2006/relationships/hyperlink" Target="http://pt.wikipedia.org/wiki/Catalunha" TargetMode="External"/><Relationship Id="rId164" Type="http://schemas.openxmlformats.org/officeDocument/2006/relationships/hyperlink" Target="http://pt.wikipedia.org/wiki/Paris" TargetMode="External"/><Relationship Id="rId169" Type="http://schemas.openxmlformats.org/officeDocument/2006/relationships/image" Target="media/image11.jpeg"/><Relationship Id="rId185" Type="http://schemas.openxmlformats.org/officeDocument/2006/relationships/hyperlink" Target="http://pt.wikipedia.org/wiki/Mor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://pt.wikipedia.org/wiki/1649" TargetMode="External"/><Relationship Id="rId210" Type="http://schemas.openxmlformats.org/officeDocument/2006/relationships/hyperlink" Target="http://pt.wikipedia.org/wiki/Ant%C3%B3nio_Ribeiro_Chiado" TargetMode="External"/><Relationship Id="rId215" Type="http://schemas.openxmlformats.org/officeDocument/2006/relationships/hyperlink" Target="http://pt.wikipedia.org/wiki/Bernardim_Ribeiro" TargetMode="External"/><Relationship Id="rId236" Type="http://schemas.openxmlformats.org/officeDocument/2006/relationships/hyperlink" Target="http://pt.wikipedia.org/wiki/Jo%C3%A3o_Gon%C3%A7alves_Zarco" TargetMode="External"/><Relationship Id="rId257" Type="http://schemas.openxmlformats.org/officeDocument/2006/relationships/hyperlink" Target="http://pt.wikipedia.org/wiki/1608" TargetMode="External"/><Relationship Id="rId278" Type="http://schemas.openxmlformats.org/officeDocument/2006/relationships/hyperlink" Target="http://pt.wikipedia.org/wiki/Orat%C3%B3ria" TargetMode="External"/><Relationship Id="rId26" Type="http://schemas.openxmlformats.org/officeDocument/2006/relationships/hyperlink" Target="http://pt.wikipedia.org/wiki/Jacob_Burckhardt" TargetMode="External"/><Relationship Id="rId231" Type="http://schemas.openxmlformats.org/officeDocument/2006/relationships/hyperlink" Target="http://pt.wikipedia.org/wiki/1648" TargetMode="External"/><Relationship Id="rId252" Type="http://schemas.openxmlformats.org/officeDocument/2006/relationships/hyperlink" Target="http://pt.wikipedia.org/wiki/Santar%C3%A9m" TargetMode="External"/><Relationship Id="rId273" Type="http://schemas.openxmlformats.org/officeDocument/2006/relationships/hyperlink" Target="http://pt.wikipedia.org/wiki/Orador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pt.wikipedia.org/wiki/Caravaggio" TargetMode="External"/><Relationship Id="rId68" Type="http://schemas.openxmlformats.org/officeDocument/2006/relationships/hyperlink" Target="http://pt.wikipedia.org/wiki/Talha_dourada" TargetMode="External"/><Relationship Id="rId89" Type="http://schemas.openxmlformats.org/officeDocument/2006/relationships/hyperlink" Target="http://pt.wikipedia.org/wiki/Pa%C3%A7o_da_Ribeira" TargetMode="External"/><Relationship Id="rId112" Type="http://schemas.openxmlformats.org/officeDocument/2006/relationships/hyperlink" Target="http://pt.wikipedia.org/wiki/Francisco_Rodrigues_Lobo" TargetMode="External"/><Relationship Id="rId133" Type="http://schemas.openxmlformats.org/officeDocument/2006/relationships/hyperlink" Target="http://pt.wikipedia.org/wiki/24_de_Agosto" TargetMode="External"/><Relationship Id="rId154" Type="http://schemas.openxmlformats.org/officeDocument/2006/relationships/hyperlink" Target="http://pt.wikipedia.org/wiki/1631" TargetMode="External"/><Relationship Id="rId175" Type="http://schemas.openxmlformats.org/officeDocument/2006/relationships/hyperlink" Target="http://pt.wikipedia.org/wiki/Maneirismo" TargetMode="External"/><Relationship Id="rId196" Type="http://schemas.openxmlformats.org/officeDocument/2006/relationships/hyperlink" Target="http://pt.wikipedia.org/wiki/Capa_e_espada" TargetMode="External"/><Relationship Id="rId200" Type="http://schemas.openxmlformats.org/officeDocument/2006/relationships/hyperlink" Target="http://pt.wikipedia.org/wiki/1657" TargetMode="External"/><Relationship Id="rId16" Type="http://schemas.openxmlformats.org/officeDocument/2006/relationships/hyperlink" Target="http://pt.wikipedia.org/wiki/Protestante" TargetMode="External"/><Relationship Id="rId221" Type="http://schemas.openxmlformats.org/officeDocument/2006/relationships/hyperlink" Target="http://pt.wikipedia.org/wiki/Ocultismo" TargetMode="External"/><Relationship Id="rId242" Type="http://schemas.openxmlformats.org/officeDocument/2006/relationships/hyperlink" Target="http://pt.wikipedia.org/wiki/Crist%C3%A3o-novo" TargetMode="External"/><Relationship Id="rId263" Type="http://schemas.openxmlformats.org/officeDocument/2006/relationships/hyperlink" Target="http://pt.wikipedia.org/wiki/Anexo:Lista_de_reis_de_Portugal" TargetMode="External"/><Relationship Id="rId284" Type="http://schemas.openxmlformats.org/officeDocument/2006/relationships/hyperlink" Target="http://pt.wikipedia.org/wiki/Crist%C3%A3os-novos" TargetMode="External"/><Relationship Id="rId37" Type="http://schemas.openxmlformats.org/officeDocument/2006/relationships/hyperlink" Target="http://pt.wikipedia.org/wiki/Barroco" TargetMode="External"/><Relationship Id="rId58" Type="http://schemas.openxmlformats.org/officeDocument/2006/relationships/hyperlink" Target="http://pt.wikipedia.org/wiki/D._Manuel" TargetMode="External"/><Relationship Id="rId79" Type="http://schemas.openxmlformats.org/officeDocument/2006/relationships/hyperlink" Target="http://pt.wikipedia.org/wiki/Portugal" TargetMode="External"/><Relationship Id="rId102" Type="http://schemas.openxmlformats.org/officeDocument/2006/relationships/hyperlink" Target="http://pt.wikipedia.org/w/index.php?title=Templo_do_Bom_Jesus_da_Cruz_em_Barcelos&amp;action=edit&amp;redlink=1" TargetMode="External"/><Relationship Id="rId123" Type="http://schemas.openxmlformats.org/officeDocument/2006/relationships/hyperlink" Target="http://pt.wikipedia.org/wiki/Ficheiro:Rubens_-_The_Consequences_of_War.jpg" TargetMode="External"/><Relationship Id="rId144" Type="http://schemas.openxmlformats.org/officeDocument/2006/relationships/hyperlink" Target="http://pt.wikipedia.org/wiki/Carta_de_Guia_de_Casados" TargetMode="External"/><Relationship Id="rId90" Type="http://schemas.openxmlformats.org/officeDocument/2006/relationships/hyperlink" Target="http://pt.wikipedia.org/wiki/Portugal" TargetMode="External"/><Relationship Id="rId165" Type="http://schemas.openxmlformats.org/officeDocument/2006/relationships/hyperlink" Target="http://pt.wikipedia.org/wiki/Londres" TargetMode="External"/><Relationship Id="rId186" Type="http://schemas.openxmlformats.org/officeDocument/2006/relationships/hyperlink" Target="http://pt.wikipedia.org/wiki/Caparica" TargetMode="External"/><Relationship Id="rId211" Type="http://schemas.openxmlformats.org/officeDocument/2006/relationships/hyperlink" Target="http://pt.wikipedia.org/w/index.php?title=Jorge_Ferreira_de_Vasconcelos&amp;action=edit&amp;redlink=1" TargetMode="External"/><Relationship Id="rId232" Type="http://schemas.openxmlformats.org/officeDocument/2006/relationships/hyperlink" Target="http://pt.wikipedia.org/wiki/Agostinho_de_Hipona" TargetMode="External"/><Relationship Id="rId253" Type="http://schemas.openxmlformats.org/officeDocument/2006/relationships/hyperlink" Target="http://pt.wikipedia.org/wiki/Dinastia_Filipina" TargetMode="External"/><Relationship Id="rId274" Type="http://schemas.openxmlformats.org/officeDocument/2006/relationships/hyperlink" Target="http://pt.wikipedia.org/wiki/Portugal" TargetMode="External"/><Relationship Id="rId27" Type="http://schemas.openxmlformats.org/officeDocument/2006/relationships/hyperlink" Target="http://pt.wikipedia.org/wiki/Barroco" TargetMode="External"/><Relationship Id="rId48" Type="http://schemas.openxmlformats.org/officeDocument/2006/relationships/hyperlink" Target="http://pt.wikipedia.org/wiki/Poussin" TargetMode="External"/><Relationship Id="rId69" Type="http://schemas.openxmlformats.org/officeDocument/2006/relationships/hyperlink" Target="http://pt.wikipedia.org/wiki/Azulejo" TargetMode="External"/><Relationship Id="rId113" Type="http://schemas.openxmlformats.org/officeDocument/2006/relationships/hyperlink" Target="http://pt.wikipedia.org/wiki/Padre_Ant%C3%B4nio_Vieira" TargetMode="External"/><Relationship Id="rId134" Type="http://schemas.openxmlformats.org/officeDocument/2006/relationships/hyperlink" Target="http://pt.wikipedia.org/wiki/1666" TargetMode="External"/><Relationship Id="rId80" Type="http://schemas.openxmlformats.org/officeDocument/2006/relationships/hyperlink" Target="http://pt.wikipedia.org/wiki/Terremoto_de_1755" TargetMode="External"/><Relationship Id="rId155" Type="http://schemas.openxmlformats.org/officeDocument/2006/relationships/hyperlink" Target="http://pt.wikipedia.org/wiki/Ordem_de_Cristo" TargetMode="External"/><Relationship Id="rId176" Type="http://schemas.openxmlformats.org/officeDocument/2006/relationships/hyperlink" Target="http://pt.wikipedia.org/wiki/Barroco" TargetMode="External"/><Relationship Id="rId197" Type="http://schemas.openxmlformats.org/officeDocument/2006/relationships/hyperlink" Target="http://pt.wikipedia.org/wiki/Ficheiro:Apologos_Dialogaes_de_Francisco_Manuel_de_Melo.JPG" TargetMode="External"/><Relationship Id="rId201" Type="http://schemas.openxmlformats.org/officeDocument/2006/relationships/hyperlink" Target="http://pt.wikipedia.org/wiki/Ap%C3%B3logo" TargetMode="External"/><Relationship Id="rId222" Type="http://schemas.openxmlformats.org/officeDocument/2006/relationships/hyperlink" Target="http://pt.wikipedia.org/wiki/1875" TargetMode="External"/><Relationship Id="rId243" Type="http://schemas.openxmlformats.org/officeDocument/2006/relationships/hyperlink" Target="http://pt.wikipedia.org/wiki/Universidade_de_Coimbra" TargetMode="External"/><Relationship Id="rId264" Type="http://schemas.openxmlformats.org/officeDocument/2006/relationships/hyperlink" Target="http://pt.wikipedia.org/wiki/Duque_de_Bragan%C3%A7a" TargetMode="External"/><Relationship Id="rId285" Type="http://schemas.openxmlformats.org/officeDocument/2006/relationships/hyperlink" Target="http://pt.wikipedia.org/wiki/Inquisi%C3%A7%C3%A3o" TargetMode="External"/><Relationship Id="rId17" Type="http://schemas.openxmlformats.org/officeDocument/2006/relationships/hyperlink" Target="http://pt.wikipedia.org/wiki/Absolutismo" TargetMode="External"/><Relationship Id="rId38" Type="http://schemas.openxmlformats.org/officeDocument/2006/relationships/hyperlink" Target="http://pt.wikipedia.org/wiki/Categoria_(filosofia)" TargetMode="External"/><Relationship Id="rId59" Type="http://schemas.openxmlformats.org/officeDocument/2006/relationships/hyperlink" Target="http://pt.wikipedia.org/wiki/D._Pedro_II" TargetMode="External"/><Relationship Id="rId103" Type="http://schemas.openxmlformats.org/officeDocument/2006/relationships/hyperlink" Target="http://pt.wikipedia.org/wiki/F%C3%A9nix_Renascida" TargetMode="External"/><Relationship Id="rId124" Type="http://schemas.openxmlformats.org/officeDocument/2006/relationships/image" Target="media/image8.jpeg"/><Relationship Id="rId70" Type="http://schemas.openxmlformats.org/officeDocument/2006/relationships/hyperlink" Target="http://pt.wikipedia.org/wiki/Ficheiro:SGeraldoInteriorBraga.jpg" TargetMode="External"/><Relationship Id="rId91" Type="http://schemas.openxmlformats.org/officeDocument/2006/relationships/hyperlink" Target="http://pt.wikipedia.org/wiki/Porto" TargetMode="External"/><Relationship Id="rId145" Type="http://schemas.openxmlformats.org/officeDocument/2006/relationships/hyperlink" Target="http://pt.wikipedia.org/wiki/Jesu%C3%ADta" TargetMode="External"/><Relationship Id="rId166" Type="http://schemas.openxmlformats.org/officeDocument/2006/relationships/hyperlink" Target="http://pt.wikipedia.org/wiki/Roma" TargetMode="External"/><Relationship Id="rId187" Type="http://schemas.openxmlformats.org/officeDocument/2006/relationships/hyperlink" Target="http://pt.wikipedia.org/wiki/Ficheiro:Fidalgo_aprendiz.JP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t.wikipedia.org/wiki/Machismo" TargetMode="External"/><Relationship Id="rId233" Type="http://schemas.openxmlformats.org/officeDocument/2006/relationships/hyperlink" Target="http://pt.wikipedia.org/wiki/Francisco_de_Assis" TargetMode="External"/><Relationship Id="rId254" Type="http://schemas.openxmlformats.org/officeDocument/2006/relationships/hyperlink" Target="http://pt.wikipedia.org/wiki/L%C3%ADngua_castelhana" TargetMode="External"/><Relationship Id="rId28" Type="http://schemas.openxmlformats.org/officeDocument/2006/relationships/hyperlink" Target="http://pt.wikipedia.org/wiki/1888" TargetMode="External"/><Relationship Id="rId49" Type="http://schemas.openxmlformats.org/officeDocument/2006/relationships/hyperlink" Target="http://pt.wikipedia.org/wiki/Bernini" TargetMode="External"/><Relationship Id="rId114" Type="http://schemas.openxmlformats.org/officeDocument/2006/relationships/hyperlink" Target="http://pt.wikipedia.org/wiki/S%C3%B3ror_Mariana_Alcoforado" TargetMode="External"/><Relationship Id="rId275" Type="http://schemas.openxmlformats.org/officeDocument/2006/relationships/hyperlink" Target="http://pt.wikipedia.org/wiki/Companhia_de_Jesus" TargetMode="External"/><Relationship Id="rId60" Type="http://schemas.openxmlformats.org/officeDocument/2006/relationships/hyperlink" Target="http://pt.wikipedia.org/wiki/D._Afonso_VI" TargetMode="External"/><Relationship Id="rId81" Type="http://schemas.openxmlformats.org/officeDocument/2006/relationships/hyperlink" Target="http://pt.wikipedia.org/wiki/Pa%C3%A7o_da_Ribeira" TargetMode="External"/><Relationship Id="rId135" Type="http://schemas.openxmlformats.org/officeDocument/2006/relationships/hyperlink" Target="http://pt.wikipedia.org/wiki/Literatura" TargetMode="External"/><Relationship Id="rId156" Type="http://schemas.openxmlformats.org/officeDocument/2006/relationships/hyperlink" Target="http://pt.wikipedia.org/wiki/Filipe_IV_de_Espanha" TargetMode="External"/><Relationship Id="rId177" Type="http://schemas.openxmlformats.org/officeDocument/2006/relationships/hyperlink" Target="http://pt.wikipedia.org/wiki/%C3%89cloga" TargetMode="External"/><Relationship Id="rId198" Type="http://schemas.openxmlformats.org/officeDocument/2006/relationships/image" Target="media/image14.jpeg"/><Relationship Id="rId202" Type="http://schemas.openxmlformats.org/officeDocument/2006/relationships/hyperlink" Target="http://pt.wikipedia.org/w/index.php?title=Trajano_Bocalino&amp;action=edit&amp;redlink=1" TargetMode="External"/><Relationship Id="rId223" Type="http://schemas.openxmlformats.org/officeDocument/2006/relationships/hyperlink" Target="http://pt.wikipedia.org/wiki/Ficheiro:Francisco_manuel_de_Melo_-_Epanaphoras_de_varia_historia_portugueza._Lisboa._1676.jpg" TargetMode="External"/><Relationship Id="rId244" Type="http://schemas.openxmlformats.org/officeDocument/2006/relationships/hyperlink" Target="http://pt.wikipedia.org/wiki/Direito" TargetMode="External"/><Relationship Id="rId18" Type="http://schemas.openxmlformats.org/officeDocument/2006/relationships/hyperlink" Target="http://pt.wikipedia.org/wiki/Contra-Reforma" TargetMode="External"/><Relationship Id="rId39" Type="http://schemas.openxmlformats.org/officeDocument/2006/relationships/hyperlink" Target="http://pt.wikipedia.org/wiki/Neokantismo" TargetMode="External"/><Relationship Id="rId265" Type="http://schemas.openxmlformats.org/officeDocument/2006/relationships/hyperlink" Target="http://pt.wikipedia.org/wiki/Lisboa" TargetMode="External"/><Relationship Id="rId286" Type="http://schemas.openxmlformats.org/officeDocument/2006/relationships/hyperlink" Target="http://pt.wikipedia.org/wiki/Escrav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8688-EA96-4823-BC2A-62ED65A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44</Pages>
  <Words>17557</Words>
  <Characters>94808</Characters>
  <Application>Microsoft Office Word</Application>
  <DocSecurity>0</DocSecurity>
  <Lines>790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112141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23</cp:revision>
  <dcterms:created xsi:type="dcterms:W3CDTF">2011-07-21T23:58:00Z</dcterms:created>
  <dcterms:modified xsi:type="dcterms:W3CDTF">2011-08-12T01:02:00Z</dcterms:modified>
</cp:coreProperties>
</file>