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DFE" w:rsidRDefault="00F85DFE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pt-PT" w:eastAsia="en-US"/>
        </w:rPr>
        <w:id w:val="189585124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00781" w:rsidRDefault="00E00781">
          <w:pPr>
            <w:pStyle w:val="TOCHeading"/>
          </w:pPr>
          <w:r>
            <w:t>Contents</w:t>
          </w:r>
        </w:p>
        <w:p w:rsidR="00E00781" w:rsidRDefault="00E00781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6535740" w:history="1">
            <w:r w:rsidRPr="0038553C">
              <w:rPr>
                <w:rStyle w:val="Hyperlink"/>
                <w:noProof/>
              </w:rPr>
              <w:t>INTERIOR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_Toc306535740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41" w:history="1">
            <w:r w:rsidR="00E00781" w:rsidRPr="0038553C">
              <w:rPr>
                <w:rStyle w:val="Hyperlink"/>
                <w:noProof/>
              </w:rPr>
              <w:t>Abside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_Toc306535741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3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42" w:history="1">
            <w:r w:rsidR="00E00781" w:rsidRPr="0038553C">
              <w:rPr>
                <w:rStyle w:val="Hyperlink"/>
                <w:noProof/>
              </w:rPr>
              <w:t>Capela radiante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_Toc306535742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3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43" w:history="1">
            <w:r w:rsidR="00E00781" w:rsidRPr="0038553C">
              <w:rPr>
                <w:rStyle w:val="Hyperlink"/>
                <w:noProof/>
              </w:rPr>
              <w:t>Coro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_Toc306535743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3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44" w:history="1">
            <w:r w:rsidR="00E00781" w:rsidRPr="0038553C">
              <w:rPr>
                <w:rStyle w:val="Hyperlink"/>
                <w:noProof/>
              </w:rPr>
              <w:t>Cruzeiro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_Toc306535744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3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45" w:history="1">
            <w:r w:rsidR="00E00781" w:rsidRPr="0038553C">
              <w:rPr>
                <w:rStyle w:val="Hyperlink"/>
                <w:noProof/>
              </w:rPr>
              <w:t>Deambulatório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_Toc306535745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4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46" w:history="1">
            <w:r w:rsidR="00E00781" w:rsidRPr="0038553C">
              <w:rPr>
                <w:rStyle w:val="Hyperlink"/>
                <w:noProof/>
              </w:rPr>
              <w:t>Nártex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_Toc306535746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4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47" w:history="1">
            <w:r w:rsidR="00E00781" w:rsidRPr="0038553C">
              <w:rPr>
                <w:rStyle w:val="Hyperlink"/>
                <w:noProof/>
              </w:rPr>
              <w:t>Nave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_Toc306535747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4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48" w:history="1">
            <w:r w:rsidR="00E00781" w:rsidRPr="0038553C">
              <w:rPr>
                <w:rStyle w:val="Hyperlink"/>
                <w:noProof/>
              </w:rPr>
              <w:t>Presbitério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_Toc306535748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4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49" w:history="1">
            <w:r w:rsidR="00E00781" w:rsidRPr="0038553C">
              <w:rPr>
                <w:rStyle w:val="Hyperlink"/>
                <w:noProof/>
              </w:rPr>
              <w:t>Transepto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_Toc306535749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5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0" w:history="1">
            <w:r w:rsidR="00E00781" w:rsidRPr="0038553C">
              <w:rPr>
                <w:rStyle w:val="Hyperlink"/>
                <w:noProof/>
              </w:rPr>
              <w:t>EXTERIOR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_Toc306535750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5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1" w:history="1">
            <w:r w:rsidR="00E00781" w:rsidRPr="0038553C">
              <w:rPr>
                <w:rStyle w:val="Hyperlink"/>
                <w:noProof/>
              </w:rPr>
              <w:t>Arcobotante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_Toc306535751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5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2" w:history="1">
            <w:r w:rsidR="00E00781" w:rsidRPr="0038553C">
              <w:rPr>
                <w:rStyle w:val="Hyperlink"/>
                <w:noProof/>
              </w:rPr>
              <w:t>Arquitrave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_Toc306535752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6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3" w:history="1">
            <w:r w:rsidR="00E00781" w:rsidRPr="0038553C">
              <w:rPr>
                <w:rStyle w:val="Hyperlink"/>
                <w:noProof/>
              </w:rPr>
              <w:t>Arquivolta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_Toc306535753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6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4" w:history="1">
            <w:r w:rsidR="00E00781" w:rsidRPr="0038553C">
              <w:rPr>
                <w:rStyle w:val="Hyperlink"/>
                <w:noProof/>
              </w:rPr>
              <w:t>Cabeceira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_Toc306535754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7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5" w:history="1">
            <w:r w:rsidR="00E00781" w:rsidRPr="0038553C">
              <w:rPr>
                <w:rStyle w:val="Hyperlink"/>
                <w:noProof/>
              </w:rPr>
              <w:t>Contraforte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_Toc306535755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7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6" w:history="1">
            <w:r w:rsidR="00E00781" w:rsidRPr="0038553C">
              <w:rPr>
                <w:rStyle w:val="Hyperlink"/>
                <w:noProof/>
              </w:rPr>
              <w:t>Fachada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_Toc306535756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7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7" w:history="1">
            <w:r w:rsidR="00E00781" w:rsidRPr="0038553C">
              <w:rPr>
                <w:rStyle w:val="Hyperlink"/>
                <w:noProof/>
              </w:rPr>
              <w:t>Gárgula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_Toc306535757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7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8" w:history="1">
            <w:r w:rsidR="00E00781" w:rsidRPr="0038553C">
              <w:rPr>
                <w:rStyle w:val="Hyperlink"/>
                <w:noProof/>
              </w:rPr>
              <w:t>Lanterna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_Toc306535758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8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59" w:history="1">
            <w:r w:rsidR="00E00781" w:rsidRPr="0038553C">
              <w:rPr>
                <w:rStyle w:val="Hyperlink"/>
                <w:noProof/>
              </w:rPr>
              <w:t>Pináculo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_Toc306535759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9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0" w:history="1">
            <w:r w:rsidR="00E00781" w:rsidRPr="0038553C">
              <w:rPr>
                <w:rStyle w:val="Hyperlink"/>
                <w:noProof/>
              </w:rPr>
              <w:t>Portal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_Toc306535760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9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1" w:history="1">
            <w:r w:rsidR="00E00781" w:rsidRPr="0038553C">
              <w:rPr>
                <w:rStyle w:val="Hyperlink"/>
                <w:noProof/>
              </w:rPr>
              <w:t>Tambor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_Toc306535761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9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2" w:history="1">
            <w:r w:rsidR="00E00781" w:rsidRPr="0038553C">
              <w:rPr>
                <w:rStyle w:val="Hyperlink"/>
                <w:noProof/>
              </w:rPr>
              <w:t>Tímpano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_Toc306535762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9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3" w:history="1">
            <w:r w:rsidR="00E00781" w:rsidRPr="0038553C">
              <w:rPr>
                <w:rStyle w:val="Hyperlink"/>
                <w:noProof/>
              </w:rPr>
              <w:t>Tribuna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_Toc306535763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10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4" w:history="1">
            <w:r w:rsidR="00E00781" w:rsidRPr="0038553C">
              <w:rPr>
                <w:rStyle w:val="Hyperlink"/>
                <w:noProof/>
              </w:rPr>
              <w:t>Westwerk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_Toc306535764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10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5" w:history="1">
            <w:r w:rsidR="00E00781" w:rsidRPr="0038553C">
              <w:rPr>
                <w:rStyle w:val="Hyperlink"/>
                <w:noProof/>
              </w:rPr>
              <w:t>Abóbada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_Toc306535765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10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6" w:history="1">
            <w:r w:rsidR="00E00781" w:rsidRPr="0038553C">
              <w:rPr>
                <w:rStyle w:val="Hyperlink"/>
                <w:noProof/>
              </w:rPr>
              <w:t>Altar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_Toc306535766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11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7" w:history="1">
            <w:r w:rsidR="00E00781" w:rsidRPr="0038553C">
              <w:rPr>
                <w:rStyle w:val="Hyperlink"/>
                <w:noProof/>
              </w:rPr>
              <w:t>Arcada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_Toc306535767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11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8" w:history="1">
            <w:r w:rsidR="00E00781" w:rsidRPr="0038553C">
              <w:rPr>
                <w:rStyle w:val="Hyperlink"/>
                <w:noProof/>
              </w:rPr>
              <w:t>Capitel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_Toc306535768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11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69" w:history="1">
            <w:r w:rsidR="00E00781" w:rsidRPr="0038553C">
              <w:rPr>
                <w:rStyle w:val="Hyperlink"/>
                <w:noProof/>
              </w:rPr>
              <w:t>Coluna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_Toc306535769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12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0" w:history="1">
            <w:r w:rsidR="00E00781" w:rsidRPr="0038553C">
              <w:rPr>
                <w:rStyle w:val="Hyperlink"/>
                <w:noProof/>
              </w:rPr>
              <w:t>Clerestório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_Toc306535770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12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1" w:history="1">
            <w:r w:rsidR="00E00781" w:rsidRPr="0038553C">
              <w:rPr>
                <w:rStyle w:val="Hyperlink"/>
                <w:noProof/>
              </w:rPr>
              <w:t>Cúpula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_Toc306535771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13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2" w:history="1">
            <w:r w:rsidR="00E00781" w:rsidRPr="0038553C">
              <w:rPr>
                <w:rStyle w:val="Hyperlink"/>
                <w:noProof/>
              </w:rPr>
              <w:t>Mosaico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_Toc306535772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13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3" w:history="1">
            <w:r w:rsidR="00E00781" w:rsidRPr="0038553C">
              <w:rPr>
                <w:rStyle w:val="Hyperlink"/>
                <w:noProof/>
              </w:rPr>
              <w:t>Retábulo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_Toc306535773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14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4" w:history="1">
            <w:r w:rsidR="00E00781" w:rsidRPr="0038553C">
              <w:rPr>
                <w:rStyle w:val="Hyperlink"/>
                <w:noProof/>
              </w:rPr>
              <w:t>Rosácea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_Toc306535774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14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5" w:history="1">
            <w:r w:rsidR="00E00781" w:rsidRPr="0038553C">
              <w:rPr>
                <w:rStyle w:val="Hyperlink"/>
                <w:noProof/>
              </w:rPr>
              <w:t>Talha dourada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_Toc306535775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15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6" w:history="1">
            <w:r w:rsidR="00E00781" w:rsidRPr="0038553C">
              <w:rPr>
                <w:rStyle w:val="Hyperlink"/>
                <w:noProof/>
              </w:rPr>
              <w:t>Trifório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_Toc306535776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15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7" w:history="1">
            <w:r w:rsidR="00E00781" w:rsidRPr="0038553C">
              <w:rPr>
                <w:rStyle w:val="Hyperlink"/>
                <w:noProof/>
              </w:rPr>
              <w:t>Vitral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_Toc306535777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16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8" w:history="1">
            <w:r w:rsidR="00E00781" w:rsidRPr="0038553C">
              <w:rPr>
                <w:rStyle w:val="Hyperlink"/>
                <w:noProof/>
              </w:rPr>
              <w:t>Outros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_Toc306535778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17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79" w:history="1">
            <w:r w:rsidR="00E00781" w:rsidRPr="0038553C">
              <w:rPr>
                <w:rStyle w:val="Hyperlink"/>
                <w:noProof/>
              </w:rPr>
              <w:t>Arco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_Toc306535779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17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80" w:history="1">
            <w:r w:rsidR="00E00781" w:rsidRPr="0038553C">
              <w:rPr>
                <w:rStyle w:val="Hyperlink"/>
                <w:noProof/>
              </w:rPr>
              <w:t>Florão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_Toc306535780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18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81" w:history="1">
            <w:r w:rsidR="00E00781" w:rsidRPr="0038553C">
              <w:rPr>
                <w:rStyle w:val="Hyperlink"/>
                <w:noProof/>
              </w:rPr>
              <w:t>Gablete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_Toc306535781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18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82" w:history="1">
            <w:r w:rsidR="00E00781" w:rsidRPr="0038553C">
              <w:rPr>
                <w:rStyle w:val="Hyperlink"/>
                <w:noProof/>
              </w:rPr>
              <w:t>Cogulho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_Toc306535782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19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83" w:history="1">
            <w:r w:rsidR="00E00781" w:rsidRPr="0038553C">
              <w:rPr>
                <w:rStyle w:val="Hyperlink"/>
                <w:noProof/>
              </w:rPr>
              <w:t>Lóbulo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_Toc306535783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19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84" w:history="1">
            <w:r w:rsidR="00E00781" w:rsidRPr="0038553C">
              <w:rPr>
                <w:rStyle w:val="Hyperlink"/>
                <w:noProof/>
              </w:rPr>
              <w:t>Traceria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_Toc306535784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20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9D5D9B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06535785" w:history="1">
            <w:r w:rsidR="00E00781" w:rsidRPr="0038553C">
              <w:rPr>
                <w:rStyle w:val="Hyperlink"/>
                <w:noProof/>
              </w:rPr>
              <w:t>Tramo</w:t>
            </w:r>
            <w:r w:rsidR="00E00781">
              <w:rPr>
                <w:noProof/>
                <w:webHidden/>
              </w:rPr>
              <w:tab/>
            </w:r>
            <w:r w:rsidR="00E00781">
              <w:rPr>
                <w:noProof/>
                <w:webHidden/>
              </w:rPr>
              <w:fldChar w:fldCharType="begin"/>
            </w:r>
            <w:r w:rsidR="00E00781">
              <w:rPr>
                <w:noProof/>
                <w:webHidden/>
              </w:rPr>
              <w:instrText xml:space="preserve"> PAGEREF _Toc306535785 \h </w:instrText>
            </w:r>
            <w:r w:rsidR="00E00781">
              <w:rPr>
                <w:noProof/>
                <w:webHidden/>
              </w:rPr>
            </w:r>
            <w:r w:rsidR="00E00781">
              <w:rPr>
                <w:noProof/>
                <w:webHidden/>
              </w:rPr>
              <w:fldChar w:fldCharType="separate"/>
            </w:r>
            <w:r w:rsidR="00E00781">
              <w:rPr>
                <w:noProof/>
                <w:webHidden/>
              </w:rPr>
              <w:t>21</w:t>
            </w:r>
            <w:r w:rsidR="00E00781">
              <w:rPr>
                <w:noProof/>
                <w:webHidden/>
              </w:rPr>
              <w:fldChar w:fldCharType="end"/>
            </w:r>
          </w:hyperlink>
        </w:p>
        <w:p w:rsidR="00E00781" w:rsidRDefault="00E00781">
          <w:r>
            <w:rPr>
              <w:b/>
              <w:bCs/>
              <w:noProof/>
            </w:rPr>
            <w:fldChar w:fldCharType="end"/>
          </w:r>
        </w:p>
      </w:sdtContent>
    </w:sdt>
    <w:p w:rsidR="00E00781" w:rsidRDefault="00E00781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781" w:rsidRDefault="00E00781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781" w:rsidRDefault="00E00781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781" w:rsidRDefault="00E00781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781" w:rsidRDefault="00E00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0781" w:rsidRDefault="00E00781" w:rsidP="00E00781">
      <w:pPr>
        <w:pStyle w:val="Heading1"/>
      </w:pPr>
      <w:bookmarkStart w:id="0" w:name="_Toc306535740"/>
      <w:r>
        <w:lastRenderedPageBreak/>
        <w:t>INTERIOR</w:t>
      </w:r>
      <w:bookmarkEnd w:id="0"/>
    </w:p>
    <w:p w:rsidR="00343B0C" w:rsidRPr="00F85DFE" w:rsidRDefault="00F85DFE" w:rsidP="005B57AB">
      <w:pPr>
        <w:pStyle w:val="Heading2"/>
      </w:pPr>
      <w:bookmarkStart w:id="1" w:name="_Toc306535741"/>
      <w:r w:rsidRPr="00F85DFE">
        <w:t>Abside</w:t>
      </w:r>
      <w:bookmarkEnd w:id="1"/>
      <w:r>
        <w:tab/>
      </w:r>
      <w:r>
        <w:tab/>
      </w:r>
    </w:p>
    <w:p w:rsidR="00BF463E" w:rsidRDefault="00F85DFE" w:rsidP="00BF463E">
      <w:pPr>
        <w:keepNext/>
        <w:spacing w:after="0" w:line="240" w:lineRule="auto"/>
        <w:ind w:left="1416"/>
        <w:jc w:val="both"/>
      </w:pPr>
      <w:r w:rsidRPr="00F85DFE">
        <w:rPr>
          <w:rFonts w:ascii="Times New Roman" w:hAnsi="Times New Roman" w:cs="Times New Roman"/>
          <w:noProof/>
          <w:color w:val="0000FF"/>
          <w:sz w:val="24"/>
          <w:szCs w:val="24"/>
          <w:lang w:eastAsia="pt-PT"/>
        </w:rPr>
        <w:drawing>
          <wp:inline distT="0" distB="0" distL="0" distR="0" wp14:anchorId="14055314" wp14:editId="2B50E5B2">
            <wp:extent cx="2270554" cy="1200150"/>
            <wp:effectExtent l="0" t="0" r="0" b="0"/>
            <wp:docPr id="1" name="Picture 1" descr="http://upload.wikimedia.org/wikipedia/commons/thumb/7/79/Apse.png/350px-Apse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7/79/Apse.png/350px-Apse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87" cy="12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E" w:rsidRDefault="00BF463E" w:rsidP="00BF463E">
      <w:pPr>
        <w:pStyle w:val="Caption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1</w:t>
        </w:r>
      </w:fldSimple>
    </w:p>
    <w:p w:rsidR="00F85DFE" w:rsidRDefault="00F85DFE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5DFE" w:rsidRPr="00F85DFE" w:rsidRDefault="00F85DFE" w:rsidP="005B57AB">
      <w:pPr>
        <w:pStyle w:val="Heading2"/>
      </w:pPr>
      <w:bookmarkStart w:id="2" w:name="_Toc306535742"/>
      <w:r w:rsidRPr="00F85DFE">
        <w:t>Capela radiante</w:t>
      </w:r>
      <w:bookmarkEnd w:id="2"/>
    </w:p>
    <w:p w:rsidR="00BF463E" w:rsidRDefault="00F85DFE" w:rsidP="00BF463E">
      <w:pPr>
        <w:keepNext/>
        <w:spacing w:after="0" w:line="240" w:lineRule="auto"/>
        <w:ind w:left="1416"/>
      </w:pPr>
      <w:r>
        <w:rPr>
          <w:noProof/>
          <w:color w:val="0000FF"/>
          <w:lang w:eastAsia="pt-PT"/>
        </w:rPr>
        <w:drawing>
          <wp:inline distT="0" distB="0" distL="0" distR="0" wp14:anchorId="09E5C248" wp14:editId="4E5B062B">
            <wp:extent cx="2144412" cy="1133475"/>
            <wp:effectExtent l="0" t="0" r="8255" b="0"/>
            <wp:docPr id="3" name="Picture 3" descr="http://upload.wikimedia.org/wikipedia/commons/thumb/8/88/Apsidal_chapels.png/350px-Apsidal_chapels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8/88/Apsidal_chapels.png/350px-Apsidal_chapels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12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E" w:rsidRDefault="00BF463E" w:rsidP="00BF463E">
      <w:pPr>
        <w:pStyle w:val="Caption"/>
        <w:ind w:left="1416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2</w:t>
        </w:r>
      </w:fldSimple>
    </w:p>
    <w:p w:rsidR="00F85DFE" w:rsidRPr="00F85DFE" w:rsidRDefault="00F85DFE" w:rsidP="005B57AB">
      <w:pPr>
        <w:pStyle w:val="Heading2"/>
      </w:pPr>
      <w:bookmarkStart w:id="3" w:name="_Toc306535743"/>
      <w:r w:rsidRPr="00F85DFE">
        <w:t>Coro</w:t>
      </w:r>
      <w:bookmarkEnd w:id="3"/>
    </w:p>
    <w:p w:rsidR="00BF463E" w:rsidRDefault="00F85DFE" w:rsidP="00BF463E">
      <w:pPr>
        <w:keepNext/>
        <w:spacing w:after="0" w:line="240" w:lineRule="auto"/>
        <w:ind w:left="1416"/>
      </w:pPr>
      <w:r>
        <w:rPr>
          <w:noProof/>
          <w:color w:val="0000FF"/>
          <w:lang w:eastAsia="pt-PT"/>
        </w:rPr>
        <w:drawing>
          <wp:inline distT="0" distB="0" distL="0" distR="0" wp14:anchorId="5B8EE540" wp14:editId="13FDBF17">
            <wp:extent cx="2200275" cy="1163003"/>
            <wp:effectExtent l="0" t="0" r="0" b="0"/>
            <wp:docPr id="4" name="Picture 4" descr="http://upload.wikimedia.org/wikipedia/commons/thumb/0/00/Choir.png/350px-Choir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0/00/Choir.png/350px-Choir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6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E" w:rsidRDefault="00BF463E" w:rsidP="00BF463E">
      <w:pPr>
        <w:pStyle w:val="Caption"/>
        <w:ind w:left="1416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3</w:t>
        </w:r>
      </w:fldSimple>
    </w:p>
    <w:p w:rsidR="00F85DFE" w:rsidRPr="00F85DFE" w:rsidRDefault="00F85DFE" w:rsidP="005B57AB">
      <w:pPr>
        <w:pStyle w:val="Heading2"/>
      </w:pPr>
      <w:bookmarkStart w:id="4" w:name="_Toc306535744"/>
      <w:r w:rsidRPr="00F85DFE">
        <w:t>Cruzeiro</w:t>
      </w:r>
      <w:bookmarkEnd w:id="4"/>
    </w:p>
    <w:p w:rsidR="00BF463E" w:rsidRDefault="00F85DFE" w:rsidP="00BF463E">
      <w:pPr>
        <w:keepNext/>
        <w:spacing w:after="0" w:line="240" w:lineRule="auto"/>
        <w:ind w:left="1416"/>
      </w:pPr>
      <w:r>
        <w:rPr>
          <w:noProof/>
          <w:color w:val="0000FF"/>
          <w:lang w:eastAsia="pt-PT"/>
        </w:rPr>
        <w:drawing>
          <wp:inline distT="0" distB="0" distL="0" distR="0" wp14:anchorId="55214A59" wp14:editId="792E2C05">
            <wp:extent cx="2234513" cy="1181100"/>
            <wp:effectExtent l="0" t="0" r="0" b="0"/>
            <wp:docPr id="5" name="Picture 5" descr="http://upload.wikimedia.org/wikipedia/commons/thumb/b/b6/Crossing.png/350px-Crossing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b/b6/Crossing.png/350px-Crossing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74" cy="11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E" w:rsidRDefault="00BF463E" w:rsidP="00BF463E">
      <w:pPr>
        <w:pStyle w:val="Caption"/>
        <w:ind w:left="1416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4</w:t>
        </w:r>
      </w:fldSimple>
    </w:p>
    <w:p w:rsidR="00F85DFE" w:rsidRPr="00F85DFE" w:rsidRDefault="00F85DFE" w:rsidP="005B57AB">
      <w:pPr>
        <w:pStyle w:val="Heading2"/>
      </w:pPr>
      <w:bookmarkStart w:id="5" w:name="_Toc306535745"/>
      <w:r w:rsidRPr="00F85DFE">
        <w:lastRenderedPageBreak/>
        <w:t>Deambulatório</w:t>
      </w:r>
      <w:bookmarkEnd w:id="5"/>
    </w:p>
    <w:p w:rsidR="00BF463E" w:rsidRDefault="00F85DFE" w:rsidP="00BF463E">
      <w:pPr>
        <w:keepNext/>
        <w:spacing w:after="0" w:line="240" w:lineRule="auto"/>
        <w:ind w:left="1416"/>
      </w:pPr>
      <w:r>
        <w:rPr>
          <w:noProof/>
          <w:color w:val="0000FF"/>
          <w:lang w:eastAsia="pt-PT"/>
        </w:rPr>
        <w:drawing>
          <wp:inline distT="0" distB="0" distL="0" distR="0" wp14:anchorId="470DA65F" wp14:editId="71B4694B">
            <wp:extent cx="2390775" cy="1263695"/>
            <wp:effectExtent l="0" t="0" r="0" b="0"/>
            <wp:docPr id="6" name="Picture 6" descr="http://upload.wikimedia.org/wikipedia/commons/thumb/c/cf/Ambulatory.png/350px-Ambulatory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thumb/c/cf/Ambulatory.png/350px-Ambulatory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89" cy="12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E" w:rsidRDefault="00BF463E" w:rsidP="00BF463E">
      <w:pPr>
        <w:pStyle w:val="Caption"/>
        <w:ind w:left="1416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5</w:t>
        </w:r>
      </w:fldSimple>
    </w:p>
    <w:p w:rsidR="00F85DFE" w:rsidRPr="00F85DFE" w:rsidRDefault="00F85DFE" w:rsidP="005B57AB">
      <w:pPr>
        <w:pStyle w:val="Heading2"/>
      </w:pPr>
      <w:bookmarkStart w:id="6" w:name="_Toc306535746"/>
      <w:r w:rsidRPr="00F85DFE">
        <w:t>Nártex</w:t>
      </w:r>
      <w:bookmarkEnd w:id="6"/>
    </w:p>
    <w:p w:rsidR="00BF463E" w:rsidRDefault="00F85DFE" w:rsidP="00BF463E">
      <w:pPr>
        <w:keepNext/>
        <w:spacing w:after="0" w:line="240" w:lineRule="auto"/>
        <w:ind w:left="1416"/>
      </w:pPr>
      <w:r>
        <w:rPr>
          <w:noProof/>
          <w:color w:val="0000FF"/>
          <w:lang w:eastAsia="pt-PT"/>
        </w:rPr>
        <w:drawing>
          <wp:inline distT="0" distB="0" distL="0" distR="0" wp14:anchorId="6E6B99E2" wp14:editId="30FB6166">
            <wp:extent cx="2504818" cy="1323975"/>
            <wp:effectExtent l="0" t="0" r="0" b="0"/>
            <wp:docPr id="7" name="Picture 7" descr="http://upload.wikimedia.org/wikipedia/commons/thumb/4/45/Narthex.png/350px-Narthex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4/45/Narthex.png/350px-Narthex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18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E" w:rsidRDefault="00BF463E" w:rsidP="00BF463E">
      <w:pPr>
        <w:pStyle w:val="Caption"/>
        <w:ind w:left="1416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6</w:t>
        </w:r>
      </w:fldSimple>
    </w:p>
    <w:p w:rsidR="00F85DFE" w:rsidRDefault="00F85DFE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5DFE" w:rsidRDefault="00F85DFE" w:rsidP="005B57AB">
      <w:pPr>
        <w:pStyle w:val="Heading2"/>
      </w:pPr>
      <w:bookmarkStart w:id="7" w:name="_Toc306535747"/>
      <w:r w:rsidRPr="00F85DFE">
        <w:t>Nave</w:t>
      </w:r>
      <w:bookmarkEnd w:id="7"/>
    </w:p>
    <w:p w:rsidR="00BF463E" w:rsidRDefault="00F85DFE" w:rsidP="00BF463E">
      <w:pPr>
        <w:keepNext/>
        <w:spacing w:after="0" w:line="240" w:lineRule="auto"/>
      </w:pPr>
      <w:r w:rsidRPr="00F85DFE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7ED2978E" wp14:editId="700D26E8">
            <wp:extent cx="2224509" cy="1171575"/>
            <wp:effectExtent l="0" t="0" r="4445" b="0"/>
            <wp:docPr id="8" name="Picture 8" descr="http://upload.wikimedia.org/wikipedia/commons/thumb/7/77/Nave.png/300px-Nave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7/77/Nave.png/300px-Nave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09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63E">
        <w:rPr>
          <w:noProof/>
          <w:color w:val="0000FF"/>
          <w:lang w:eastAsia="pt-PT"/>
        </w:rPr>
        <w:drawing>
          <wp:inline distT="0" distB="0" distL="0" distR="0" wp14:anchorId="439A8A17" wp14:editId="1AB07F48">
            <wp:extent cx="2170252" cy="1143000"/>
            <wp:effectExtent l="0" t="0" r="1905" b="0"/>
            <wp:docPr id="9" name="Picture 9" descr="http://upload.wikimedia.org/wikipedia/commons/thumb/8/8d/Aisles.png/300px-Aisles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8/8d/Aisles.png/300px-Aisles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06" cy="11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3E" w:rsidRDefault="00BF463E" w:rsidP="00BF463E">
      <w:pPr>
        <w:pStyle w:val="Caption"/>
      </w:pPr>
      <w:r>
        <w:t xml:space="preserve">Figuras </w:t>
      </w:r>
      <w:fldSimple w:instr=" SEQ Figure \* ARABIC ">
        <w:r w:rsidR="00254F82">
          <w:rPr>
            <w:noProof/>
          </w:rPr>
          <w:t>7</w:t>
        </w:r>
      </w:fldSimple>
      <w:r>
        <w:t xml:space="preserve"> </w:t>
      </w:r>
      <w:proofErr w:type="gramStart"/>
      <w:r>
        <w:t xml:space="preserve">e  </w:t>
      </w:r>
      <w:proofErr w:type="gramEnd"/>
      <w:r>
        <w:fldChar w:fldCharType="begin"/>
      </w:r>
      <w:r>
        <w:instrText xml:space="preserve"> SEQ Figure \* ARABIC </w:instrText>
      </w:r>
      <w:r>
        <w:fldChar w:fldCharType="separate"/>
      </w:r>
      <w:r w:rsidR="00254F82">
        <w:rPr>
          <w:noProof/>
        </w:rPr>
        <w:t>8</w:t>
      </w:r>
      <w:r>
        <w:fldChar w:fldCharType="end"/>
      </w:r>
    </w:p>
    <w:p w:rsidR="00BF463E" w:rsidRDefault="00F85DFE" w:rsidP="00BF463E">
      <w:pPr>
        <w:keepNext/>
        <w:spacing w:after="0" w:line="240" w:lineRule="auto"/>
        <w:jc w:val="center"/>
      </w:pPr>
      <w:r>
        <w:rPr>
          <w:noProof/>
          <w:color w:val="0000FF"/>
          <w:lang w:eastAsia="pt-PT"/>
        </w:rPr>
        <w:drawing>
          <wp:inline distT="0" distB="0" distL="0" distR="0" wp14:anchorId="716F0206" wp14:editId="4AADA6E7">
            <wp:extent cx="2857500" cy="2019300"/>
            <wp:effectExtent l="0" t="0" r="0" b="0"/>
            <wp:docPr id="10" name="Picture 10" descr="http://upload.wikimedia.org/wikipedia/commons/thumb/9/9d/Cathedral_PT.svg/300px-Cathedral_PT.svg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pload.wikimedia.org/wikipedia/commons/thumb/9/9d/Cathedral_PT.svg/300px-Cathedral_PT.svg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E" w:rsidRDefault="00BF463E" w:rsidP="00BF463E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9</w:t>
        </w:r>
      </w:fldSimple>
    </w:p>
    <w:p w:rsidR="00F85DFE" w:rsidRPr="00F85DFE" w:rsidRDefault="00F85DFE" w:rsidP="005B57AB">
      <w:pPr>
        <w:pStyle w:val="Heading2"/>
      </w:pPr>
      <w:bookmarkStart w:id="8" w:name="_Toc306535748"/>
      <w:r w:rsidRPr="00F85DFE">
        <w:t>Presbitério</w:t>
      </w:r>
      <w:bookmarkEnd w:id="8"/>
    </w:p>
    <w:p w:rsidR="000E06C3" w:rsidRDefault="00D07FEE" w:rsidP="00D07FEE">
      <w:pPr>
        <w:pStyle w:val="NormalWeb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26D2F1" wp14:editId="0D77333B">
            <wp:simplePos x="0" y="0"/>
            <wp:positionH relativeFrom="margin">
              <wp:posOffset>2637790</wp:posOffset>
            </wp:positionH>
            <wp:positionV relativeFrom="margin">
              <wp:posOffset>6603365</wp:posOffset>
            </wp:positionV>
            <wp:extent cx="2838450" cy="18859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biterio -Milano - Sant'Alessandr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6C3">
        <w:t xml:space="preserve">O </w:t>
      </w:r>
      <w:r w:rsidR="000E06C3">
        <w:rPr>
          <w:b/>
          <w:bCs/>
        </w:rPr>
        <w:t>presbitério</w:t>
      </w:r>
      <w:r w:rsidR="000E06C3">
        <w:t xml:space="preserve"> é o espaço que num templo ou </w:t>
      </w:r>
      <w:hyperlink r:id="rId26" w:tooltip="Catedral" w:history="1">
        <w:r w:rsidR="000E06C3">
          <w:rPr>
            <w:rStyle w:val="Hyperlink"/>
          </w:rPr>
          <w:t>catedral</w:t>
        </w:r>
      </w:hyperlink>
      <w:r w:rsidR="000E06C3">
        <w:t xml:space="preserve"> católicos, precede o </w:t>
      </w:r>
      <w:hyperlink r:id="rId27" w:tooltip="Altar-mor" w:history="1">
        <w:r w:rsidR="000E06C3">
          <w:rPr>
            <w:rStyle w:val="Hyperlink"/>
          </w:rPr>
          <w:t>altar-mor</w:t>
        </w:r>
      </w:hyperlink>
      <w:r w:rsidR="000E06C3">
        <w:t xml:space="preserve">. Estava, até ao </w:t>
      </w:r>
      <w:hyperlink r:id="rId28" w:tooltip="Concílio Vaticano II" w:history="1">
        <w:r w:rsidR="000E06C3">
          <w:rPr>
            <w:rStyle w:val="Hyperlink"/>
          </w:rPr>
          <w:t>Concílio Vaticano II</w:t>
        </w:r>
      </w:hyperlink>
      <w:r w:rsidR="000E06C3">
        <w:t xml:space="preserve">, reservado ao clero e pode ficar </w:t>
      </w:r>
      <w:r w:rsidR="000E06C3">
        <w:lastRenderedPageBreak/>
        <w:t xml:space="preserve">separado da </w:t>
      </w:r>
      <w:hyperlink r:id="rId29" w:tooltip="Nave (arquitetura)" w:history="1">
        <w:r w:rsidR="000E06C3">
          <w:rPr>
            <w:rStyle w:val="Hyperlink"/>
          </w:rPr>
          <w:t>nave</w:t>
        </w:r>
      </w:hyperlink>
      <w:r w:rsidR="000E06C3">
        <w:t xml:space="preserve"> central por grades, escadas ou varandim. Costuma ser o lugar destinado ao </w:t>
      </w:r>
      <w:hyperlink r:id="rId30" w:tooltip="Coro (arquitetura)" w:history="1">
        <w:r w:rsidR="000E06C3">
          <w:rPr>
            <w:rStyle w:val="Hyperlink"/>
          </w:rPr>
          <w:t>coro</w:t>
        </w:r>
      </w:hyperlink>
      <w:r w:rsidR="000E06C3">
        <w:t>, embora não necessariamente.</w:t>
      </w:r>
    </w:p>
    <w:p w:rsidR="000E06C3" w:rsidRDefault="00961586" w:rsidP="00D07FEE">
      <w:pPr>
        <w:pStyle w:val="NormalWeb"/>
        <w:spacing w:before="0" w:beforeAutospacing="0" w:after="0" w:afterAutospacing="0" w:line="360" w:lineRule="auto"/>
        <w:ind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E5ABC9" wp14:editId="5DFC0054">
                <wp:simplePos x="0" y="0"/>
                <wp:positionH relativeFrom="column">
                  <wp:posOffset>2637790</wp:posOffset>
                </wp:positionH>
                <wp:positionV relativeFrom="paragraph">
                  <wp:posOffset>503555</wp:posOffset>
                </wp:positionV>
                <wp:extent cx="2838450" cy="635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781" w:rsidRPr="000E06C3" w:rsidRDefault="00E00781" w:rsidP="00BF463E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r>
                              <w:t xml:space="preserve"> </w:t>
                            </w:r>
                            <w:r w:rsidRPr="000E06C3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Presbitério da igreja de 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anto Alexandre em Milão (Itália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207.7pt;margin-top:39.65pt;width:223.5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" stroked="f">
                <v:textbox style="mso-fit-shape-to-text:t" inset="0,0,0,0">
                  <w:txbxContent>
                    <w:p w:rsidR="00E00781" w:rsidRPr="000E06C3" w:rsidRDefault="00E00781" w:rsidP="00BF463E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0E06C3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Presbitério da igreja de S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anto Alexandre em Milão (Itália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6C3">
        <w:t xml:space="preserve">Nos estilos </w:t>
      </w:r>
      <w:hyperlink r:id="rId31" w:tooltip="Arquitectura românica" w:history="1">
        <w:r w:rsidR="000E06C3">
          <w:rPr>
            <w:rStyle w:val="Hyperlink"/>
          </w:rPr>
          <w:t>românico</w:t>
        </w:r>
      </w:hyperlink>
      <w:r w:rsidR="000E06C3">
        <w:t xml:space="preserve"> e </w:t>
      </w:r>
      <w:hyperlink r:id="rId32" w:tooltip="Arquitectura gótica" w:history="1">
        <w:r w:rsidR="000E06C3">
          <w:rPr>
            <w:rStyle w:val="Hyperlink"/>
          </w:rPr>
          <w:t>gótico</w:t>
        </w:r>
      </w:hyperlink>
      <w:r w:rsidR="000E06C3">
        <w:t xml:space="preserve">, é o ramo da nave que une a </w:t>
      </w:r>
      <w:hyperlink r:id="rId33" w:tooltip="Capela" w:history="1">
        <w:r w:rsidR="000E06C3">
          <w:rPr>
            <w:rStyle w:val="Hyperlink"/>
          </w:rPr>
          <w:t>capela</w:t>
        </w:r>
      </w:hyperlink>
      <w:r w:rsidR="000E06C3">
        <w:t xml:space="preserve"> </w:t>
      </w:r>
      <w:hyperlink r:id="rId34" w:tooltip="Abside" w:history="1">
        <w:r w:rsidR="000E06C3">
          <w:rPr>
            <w:rStyle w:val="Hyperlink"/>
          </w:rPr>
          <w:t>absidal</w:t>
        </w:r>
      </w:hyperlink>
      <w:r w:rsidR="000E06C3">
        <w:t xml:space="preserve"> com a nave ou o </w:t>
      </w:r>
      <w:hyperlink r:id="rId35" w:tooltip="Cruzeiro (arquitetura)" w:history="1">
        <w:r w:rsidR="000E06C3">
          <w:rPr>
            <w:rStyle w:val="Hyperlink"/>
          </w:rPr>
          <w:t>cruzeiro</w:t>
        </w:r>
      </w:hyperlink>
      <w:r w:rsidR="000E06C3">
        <w:t xml:space="preserve">, o que costuma coincidir com a definição anterior. O </w:t>
      </w:r>
      <w:hyperlink r:id="rId36" w:tooltip="Arco (arquitetura)" w:history="1">
        <w:r w:rsidR="000E06C3">
          <w:rPr>
            <w:rStyle w:val="Hyperlink"/>
          </w:rPr>
          <w:t>arco</w:t>
        </w:r>
      </w:hyperlink>
      <w:r w:rsidR="000E06C3">
        <w:t xml:space="preserve"> que separa o presbitério da nave ou do cruzeiro, sobretudo no primeiro estilo, é conhecido como arco triunfal e habitualmente apresenta os </w:t>
      </w:r>
      <w:hyperlink r:id="rId37" w:tooltip="Capitel" w:history="1">
        <w:r w:rsidR="000E06C3">
          <w:rPr>
            <w:rStyle w:val="Hyperlink"/>
          </w:rPr>
          <w:t>capitéis</w:t>
        </w:r>
      </w:hyperlink>
      <w:r w:rsidR="000E06C3">
        <w:t xml:space="preserve"> de decoração mais elaborada.</w:t>
      </w:r>
    </w:p>
    <w:p w:rsidR="00F85DFE" w:rsidRPr="000E06C3" w:rsidRDefault="000E06C3" w:rsidP="005B57AB">
      <w:pPr>
        <w:pStyle w:val="Heading2"/>
      </w:pPr>
      <w:bookmarkStart w:id="9" w:name="_Toc306535749"/>
      <w:r w:rsidRPr="000E06C3">
        <w:t>Transepto</w:t>
      </w:r>
      <w:bookmarkEnd w:id="9"/>
    </w:p>
    <w:p w:rsidR="00E00781" w:rsidRDefault="000E06C3" w:rsidP="00E00781">
      <w:pPr>
        <w:keepNext/>
        <w:spacing w:after="0" w:line="240" w:lineRule="auto"/>
        <w:ind w:left="1416"/>
      </w:pPr>
      <w:r>
        <w:rPr>
          <w:noProof/>
          <w:color w:val="0000FF"/>
          <w:lang w:eastAsia="pt-PT"/>
        </w:rPr>
        <w:drawing>
          <wp:inline distT="0" distB="0" distL="0" distR="0" wp14:anchorId="7C933A21" wp14:editId="3729F86D">
            <wp:extent cx="2838450" cy="1500323"/>
            <wp:effectExtent l="0" t="0" r="0" b="5080"/>
            <wp:docPr id="13" name="Picture 13" descr="http://upload.wikimedia.org/wikipedia/commons/thumb/2/2f/Transept.png/350px-Transept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thumb/2/2f/Transept.png/350px-Transept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E" w:rsidRDefault="00BF463E" w:rsidP="00BF463E">
      <w:pPr>
        <w:pStyle w:val="Caption"/>
        <w:ind w:left="1416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11</w:t>
        </w:r>
      </w:fldSimple>
    </w:p>
    <w:p w:rsidR="00E00781" w:rsidRDefault="00E00781" w:rsidP="00E00781">
      <w:pPr>
        <w:pStyle w:val="Heading1"/>
      </w:pPr>
      <w:bookmarkStart w:id="10" w:name="_Toc306535750"/>
      <w:r>
        <w:t>EXTERIOR</w:t>
      </w:r>
      <w:bookmarkEnd w:id="10"/>
    </w:p>
    <w:p w:rsidR="00F85DFE" w:rsidRPr="000E06C3" w:rsidRDefault="000E06C3" w:rsidP="005B57AB">
      <w:pPr>
        <w:pStyle w:val="Heading2"/>
      </w:pPr>
      <w:bookmarkStart w:id="11" w:name="_Toc306535751"/>
      <w:r w:rsidRPr="000E06C3">
        <w:t>Arcobotante</w:t>
      </w:r>
      <w:bookmarkEnd w:id="11"/>
    </w:p>
    <w:p w:rsidR="000E06C3" w:rsidRDefault="000E06C3" w:rsidP="00D07FE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06C3">
        <w:rPr>
          <w:rFonts w:ascii="Times New Roman" w:hAnsi="Times New Roman" w:cs="Times New Roman"/>
          <w:sz w:val="24"/>
          <w:szCs w:val="24"/>
        </w:rPr>
        <w:t>O arcobotante (ou botaréu) é uma construção em forma de meio arco, erguida na parte exterior dos edifícios românicos e góticos para apoiar as paredes e repartir o peso das paredes e colunas só assim se conseguiu aumentar as alturas das edificações dando forma (beleza), função (estrutura) com a técnica da época. O arcobotante liga-se ao contraforte, e estes, ligados, se auxiliam na sustentação do peso da abóbada.</w:t>
      </w:r>
    </w:p>
    <w:p w:rsidR="00961586" w:rsidRDefault="000E06C3" w:rsidP="00961586">
      <w:pPr>
        <w:keepNext/>
        <w:spacing w:after="0" w:line="240" w:lineRule="auto"/>
      </w:pPr>
      <w:r>
        <w:rPr>
          <w:noProof/>
          <w:color w:val="0000FF"/>
          <w:lang w:eastAsia="pt-PT"/>
        </w:rPr>
        <w:drawing>
          <wp:inline distT="0" distB="0" distL="0" distR="0" wp14:anchorId="4598A782" wp14:editId="0C5F0D42">
            <wp:extent cx="1537138" cy="1114425"/>
            <wp:effectExtent l="0" t="0" r="6350" b="0"/>
            <wp:docPr id="15" name="Picture 15" descr="http://upload.wikimedia.org/wikipedia/commons/thumb/4/48/Bath.abbey.flying.buttresses.closeup.arp.jpg/120px-Bath.abbey.flying.buttresses.closeup.arp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4/48/Bath.abbey.flying.buttresses.closeup.arp.jpg/120px-Bath.abbey.flying.buttresses.closeup.arp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38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86" w:rsidRDefault="00961586" w:rsidP="00961586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12</w:t>
        </w:r>
      </w:fldSimple>
    </w:p>
    <w:p w:rsidR="00961586" w:rsidRDefault="00961586" w:rsidP="00961586">
      <w:pPr>
        <w:keepNext/>
        <w:spacing w:after="0" w:line="240" w:lineRule="auto"/>
      </w:pPr>
      <w:r>
        <w:lastRenderedPageBreak/>
        <w:tab/>
      </w:r>
      <w:r>
        <w:rPr>
          <w:noProof/>
          <w:color w:val="0000FF"/>
          <w:lang w:eastAsia="pt-PT"/>
        </w:rPr>
        <w:drawing>
          <wp:inline distT="0" distB="0" distL="0" distR="0" wp14:anchorId="4B2A8F19" wp14:editId="3AC08D1F">
            <wp:extent cx="2876704" cy="2038350"/>
            <wp:effectExtent l="0" t="0" r="0" b="0"/>
            <wp:docPr id="16" name="Picture 16" descr="http://upload.wikimedia.org/wikipedia/commons/thumb/9/9d/Cathedral_PT.svg/350px-Cathedral_PT.svg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9/9d/Cathedral_PT.svg/350px-Cathedral_PT.svg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0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86" w:rsidRDefault="00961586" w:rsidP="00961586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13</w:t>
        </w:r>
      </w:fldSimple>
    </w:p>
    <w:p w:rsidR="00961586" w:rsidRDefault="00961586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586" w:rsidRDefault="00961586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586" w:rsidRDefault="00961586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5DFE" w:rsidRDefault="00F85DFE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6C3" w:rsidRDefault="000E06C3" w:rsidP="005B57AB">
      <w:pPr>
        <w:pStyle w:val="Heading2"/>
      </w:pPr>
      <w:bookmarkStart w:id="12" w:name="_Toc306535752"/>
      <w:r w:rsidRPr="000E06C3">
        <w:t>Arquitrave</w:t>
      </w:r>
      <w:bookmarkEnd w:id="12"/>
    </w:p>
    <w:p w:rsidR="00BF463E" w:rsidRDefault="005B57AB" w:rsidP="00BF463E">
      <w:pPr>
        <w:keepNext/>
        <w:spacing w:after="0" w:line="240" w:lineRule="auto"/>
      </w:pPr>
      <w:r>
        <w:rPr>
          <w:noProof/>
          <w:color w:val="0000FF"/>
          <w:lang w:eastAsia="pt-PT"/>
        </w:rPr>
        <w:drawing>
          <wp:inline distT="0" distB="0" distL="0" distR="0" wp14:anchorId="16C24779" wp14:editId="363CB50A">
            <wp:extent cx="2381250" cy="1790700"/>
            <wp:effectExtent l="0" t="0" r="0" b="0"/>
            <wp:docPr id="17" name="Picture 17" descr="http://upload.wikimedia.org/wikipedia/commons/thumb/7/73/Spoleto_SSalvatore_Architrave1.jpg/250px-Spoleto_SSalvatore_Architrave1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7/73/Spoleto_SSalvatore_Architrave1.jpg/250px-Spoleto_SSalvatore_Architrave1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AB" w:rsidRDefault="00BF463E" w:rsidP="00BF463E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16</w:t>
        </w:r>
      </w:fldSimple>
      <w:r>
        <w:t xml:space="preserve"> - </w:t>
      </w:r>
      <w:r w:rsidRPr="005B57AB">
        <w:rPr>
          <w:color w:val="auto"/>
        </w:rPr>
        <w:t xml:space="preserve">Arquitrave na Basílica de San </w:t>
      </w:r>
      <w:proofErr w:type="spellStart"/>
      <w:r w:rsidRPr="005B57AB">
        <w:rPr>
          <w:color w:val="auto"/>
        </w:rPr>
        <w:t>Salvatore</w:t>
      </w:r>
      <w:proofErr w:type="spellEnd"/>
      <w:r w:rsidRPr="005B57AB">
        <w:rPr>
          <w:color w:val="auto"/>
        </w:rPr>
        <w:t xml:space="preserve"> em </w:t>
      </w:r>
      <w:hyperlink r:id="rId45" w:tooltip="Spoleto" w:history="1">
        <w:proofErr w:type="spellStart"/>
        <w:r w:rsidRPr="005B57AB">
          <w:rPr>
            <w:rStyle w:val="Hyperlink"/>
            <w:color w:val="auto"/>
          </w:rPr>
          <w:t>Spoleto</w:t>
        </w:r>
        <w:proofErr w:type="spellEnd"/>
      </w:hyperlink>
      <w:r w:rsidRPr="005B57AB">
        <w:rPr>
          <w:color w:val="auto"/>
        </w:rPr>
        <w:t>.</w:t>
      </w:r>
    </w:p>
    <w:p w:rsidR="000E06C3" w:rsidRDefault="005B57AB" w:rsidP="005B57AB">
      <w:pPr>
        <w:pStyle w:val="Heading2"/>
      </w:pPr>
      <w:bookmarkStart w:id="13" w:name="_Toc306535753"/>
      <w:r w:rsidRPr="005B57AB">
        <w:t>Arquivolta</w:t>
      </w:r>
      <w:bookmarkEnd w:id="13"/>
    </w:p>
    <w:p w:rsidR="000E06C3" w:rsidRDefault="005B57AB" w:rsidP="00D07FE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B57AB">
        <w:rPr>
          <w:rFonts w:ascii="Times New Roman" w:hAnsi="Times New Roman" w:cs="Times New Roman"/>
          <w:sz w:val="24"/>
          <w:szCs w:val="24"/>
        </w:rPr>
        <w:t>Arquivolta, termo de origem latina - arco + volta, é um elemento arquitectónico decorativo utilizado em conjunto (várias arquivoltas) a emoldurar uma abertura em arco, referindo-se geralmente à sua aplicação em portais de entrada de igrejas ou catedrais em estilo românico ou gótico.</w:t>
      </w:r>
    </w:p>
    <w:p w:rsidR="005B57AB" w:rsidRDefault="005B57AB" w:rsidP="005B57AB">
      <w:pPr>
        <w:keepNext/>
        <w:spacing w:after="0" w:line="240" w:lineRule="auto"/>
      </w:pPr>
      <w:r>
        <w:rPr>
          <w:noProof/>
          <w:color w:val="0000FF"/>
          <w:lang w:eastAsia="pt-PT"/>
        </w:rPr>
        <w:drawing>
          <wp:inline distT="0" distB="0" distL="0" distR="0" wp14:anchorId="51FA106E" wp14:editId="015536F6">
            <wp:extent cx="1606176" cy="1228725"/>
            <wp:effectExtent l="0" t="0" r="0" b="0"/>
            <wp:docPr id="18" name="Picture 18" descr="http://upload.wikimedia.org/wikipedia/commons/thumb/c/cd/Archivolts-speyer-cathedral.jpg/200px-Archivolts-speyer-cathedral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c/cd/Archivolts-speyer-cathedral.jpg/200px-Archivolts-speyer-cathedral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76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color w:val="0000FF"/>
          <w:lang w:eastAsia="pt-PT"/>
        </w:rPr>
        <w:drawing>
          <wp:inline distT="0" distB="0" distL="0" distR="0" wp14:anchorId="3D2A3D88" wp14:editId="18874CCC">
            <wp:extent cx="1638300" cy="1228725"/>
            <wp:effectExtent l="0" t="0" r="0" b="9525"/>
            <wp:docPr id="19" name="Picture 19" descr="http://upload.wikimedia.org/wikipedia/commons/thumb/f/fe/Freiberg_Sachsen_Dom_Goldene_Pforte.jpg/200px-Freiberg_Sachsen_Dom_Goldene_Pforte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f/fe/Freiberg_Sachsen_Dom_Goldene_Pforte.jpg/200px-Freiberg_Sachsen_Dom_Goldene_Pforte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AB" w:rsidRPr="005B57AB" w:rsidRDefault="005B57AB" w:rsidP="005B57AB">
      <w:pPr>
        <w:pStyle w:val="Caption"/>
        <w:rPr>
          <w:color w:val="auto"/>
        </w:rPr>
      </w:pPr>
      <w:proofErr w:type="spellStart"/>
      <w:r w:rsidRPr="005B57AB">
        <w:rPr>
          <w:color w:val="auto"/>
        </w:rPr>
        <w:t>Fig</w:t>
      </w:r>
      <w:proofErr w:type="spellEnd"/>
      <w:r w:rsidRPr="005B57AB">
        <w:rPr>
          <w:color w:val="auto"/>
        </w:rPr>
        <w:t xml:space="preserve"> </w:t>
      </w:r>
      <w:r w:rsidRPr="005B57AB">
        <w:rPr>
          <w:color w:val="auto"/>
        </w:rPr>
        <w:fldChar w:fldCharType="begin"/>
      </w:r>
      <w:r w:rsidRPr="005B57AB">
        <w:rPr>
          <w:color w:val="auto"/>
        </w:rPr>
        <w:instrText xml:space="preserve"> SEQ Figure \* ARABIC </w:instrText>
      </w:r>
      <w:r w:rsidRPr="005B57AB">
        <w:rPr>
          <w:color w:val="auto"/>
        </w:rPr>
        <w:fldChar w:fldCharType="separate"/>
      </w:r>
      <w:r w:rsidR="00254F82">
        <w:rPr>
          <w:noProof/>
          <w:color w:val="auto"/>
        </w:rPr>
        <w:t>17</w:t>
      </w:r>
      <w:r w:rsidRPr="005B57AB">
        <w:rPr>
          <w:color w:val="auto"/>
        </w:rPr>
        <w:fldChar w:fldCharType="end"/>
      </w:r>
      <w:r w:rsidRPr="005B57AB">
        <w:rPr>
          <w:color w:val="auto"/>
        </w:rPr>
        <w:t xml:space="preserve"> Arquivoltas em entrada para a </w:t>
      </w:r>
      <w:r w:rsidRPr="005B57AB">
        <w:rPr>
          <w:color w:val="auto"/>
        </w:rPr>
        <w:br/>
      </w:r>
      <w:hyperlink r:id="rId50" w:tooltip="Catedral de Speyer" w:history="1">
        <w:r w:rsidRPr="005B57AB">
          <w:rPr>
            <w:rStyle w:val="Hyperlink"/>
            <w:color w:val="auto"/>
          </w:rPr>
          <w:t xml:space="preserve">Catedral de </w:t>
        </w:r>
        <w:proofErr w:type="spellStart"/>
        <w:r w:rsidRPr="005B57AB">
          <w:rPr>
            <w:rStyle w:val="Hyperlink"/>
            <w:color w:val="auto"/>
          </w:rPr>
          <w:t>Speyer</w:t>
        </w:r>
        <w:proofErr w:type="spellEnd"/>
      </w:hyperlink>
      <w:r w:rsidRPr="005B57AB">
        <w:rPr>
          <w:color w:val="auto"/>
        </w:rPr>
        <w:t xml:space="preserve"> na Alemanha</w:t>
      </w:r>
    </w:p>
    <w:p w:rsidR="005B57AB" w:rsidRPr="005B57AB" w:rsidRDefault="005B57AB" w:rsidP="005B57AB">
      <w:pPr>
        <w:pStyle w:val="Caption"/>
        <w:rPr>
          <w:color w:val="auto"/>
        </w:rPr>
      </w:pPr>
      <w:proofErr w:type="spellStart"/>
      <w:r w:rsidRPr="005B57AB">
        <w:rPr>
          <w:color w:val="auto"/>
        </w:rPr>
        <w:t>Fig</w:t>
      </w:r>
      <w:proofErr w:type="spellEnd"/>
      <w:r w:rsidRPr="005B57AB">
        <w:rPr>
          <w:color w:val="auto"/>
        </w:rPr>
        <w:t xml:space="preserve"> </w:t>
      </w:r>
      <w:r w:rsidRPr="005B57AB">
        <w:rPr>
          <w:color w:val="auto"/>
        </w:rPr>
        <w:fldChar w:fldCharType="begin"/>
      </w:r>
      <w:r w:rsidRPr="005B57AB">
        <w:rPr>
          <w:color w:val="auto"/>
        </w:rPr>
        <w:instrText xml:space="preserve"> SEQ Figure \* ARABIC </w:instrText>
      </w:r>
      <w:r w:rsidRPr="005B57AB">
        <w:rPr>
          <w:color w:val="auto"/>
        </w:rPr>
        <w:fldChar w:fldCharType="separate"/>
      </w:r>
      <w:r w:rsidR="00254F82">
        <w:rPr>
          <w:noProof/>
          <w:color w:val="auto"/>
        </w:rPr>
        <w:t>18</w:t>
      </w:r>
      <w:r w:rsidRPr="005B57AB">
        <w:rPr>
          <w:color w:val="auto"/>
        </w:rPr>
        <w:fldChar w:fldCharType="end"/>
      </w:r>
      <w:r w:rsidRPr="005B57AB">
        <w:rPr>
          <w:color w:val="auto"/>
        </w:rPr>
        <w:t xml:space="preserve"> Arquivoltas do Portal Dourado </w:t>
      </w:r>
      <w:proofErr w:type="gramStart"/>
      <w:r w:rsidRPr="005B57AB">
        <w:rPr>
          <w:color w:val="auto"/>
        </w:rPr>
        <w:t>da</w:t>
      </w:r>
      <w:proofErr w:type="gramEnd"/>
      <w:r w:rsidRPr="005B57AB">
        <w:rPr>
          <w:color w:val="auto"/>
        </w:rPr>
        <w:t xml:space="preserve"> </w:t>
      </w:r>
      <w:r w:rsidRPr="005B57AB">
        <w:rPr>
          <w:color w:val="auto"/>
        </w:rPr>
        <w:br/>
      </w:r>
      <w:hyperlink r:id="rId51" w:tooltip="Catedral de Freiberg (página não existe)" w:history="1">
        <w:r w:rsidRPr="005B57AB">
          <w:rPr>
            <w:rStyle w:val="Hyperlink"/>
            <w:color w:val="auto"/>
          </w:rPr>
          <w:t xml:space="preserve">Catedral de </w:t>
        </w:r>
        <w:proofErr w:type="spellStart"/>
        <w:r w:rsidRPr="005B57AB">
          <w:rPr>
            <w:rStyle w:val="Hyperlink"/>
            <w:color w:val="auto"/>
          </w:rPr>
          <w:t>Freiberg</w:t>
        </w:r>
        <w:proofErr w:type="spellEnd"/>
      </w:hyperlink>
      <w:r w:rsidRPr="005B57AB">
        <w:rPr>
          <w:color w:val="auto"/>
        </w:rPr>
        <w:t xml:space="preserve"> na Alemanha</w:t>
      </w:r>
    </w:p>
    <w:p w:rsidR="005B57AB" w:rsidRDefault="005B57AB" w:rsidP="005B57AB">
      <w:pPr>
        <w:pStyle w:val="Heading2"/>
      </w:pPr>
      <w:bookmarkStart w:id="14" w:name="_Toc306535754"/>
      <w:r w:rsidRPr="005B57AB">
        <w:lastRenderedPageBreak/>
        <w:t>Cabeceira</w:t>
      </w:r>
      <w:bookmarkEnd w:id="14"/>
    </w:p>
    <w:p w:rsidR="005B57AB" w:rsidRDefault="00D07FEE" w:rsidP="00D07FEE">
      <w:pPr>
        <w:spacing w:before="120" w:after="0" w:line="360" w:lineRule="auto"/>
        <w:ind w:firstLine="709"/>
      </w:pPr>
      <w:r>
        <w:t xml:space="preserve">O termo </w:t>
      </w:r>
      <w:hyperlink r:id="rId52" w:tooltip="Arquitectura" w:history="1">
        <w:r>
          <w:rPr>
            <w:rStyle w:val="Hyperlink"/>
          </w:rPr>
          <w:t>arquitectónico</w:t>
        </w:r>
      </w:hyperlink>
      <w:r>
        <w:t xml:space="preserve"> </w:t>
      </w:r>
      <w:r>
        <w:rPr>
          <w:b/>
          <w:bCs/>
        </w:rPr>
        <w:t>cabeceira</w:t>
      </w:r>
      <w:r>
        <w:t xml:space="preserve"> designa, numa </w:t>
      </w:r>
      <w:hyperlink r:id="rId53" w:tooltip="Igreja" w:history="1">
        <w:r>
          <w:rPr>
            <w:rStyle w:val="Hyperlink"/>
          </w:rPr>
          <w:t>igreja</w:t>
        </w:r>
      </w:hyperlink>
      <w:r>
        <w:t xml:space="preserve"> ou principalmente numa </w:t>
      </w:r>
      <w:hyperlink r:id="rId54" w:tooltip="Catedral" w:history="1">
        <w:r>
          <w:rPr>
            <w:rStyle w:val="Hyperlink"/>
          </w:rPr>
          <w:t>catedral</w:t>
        </w:r>
      </w:hyperlink>
      <w:r>
        <w:t xml:space="preserve"> com orientação </w:t>
      </w:r>
      <w:hyperlink r:id="rId55" w:tooltip="Oeste" w:history="1">
        <w:r>
          <w:rPr>
            <w:rStyle w:val="Hyperlink"/>
          </w:rPr>
          <w:t>Oeste</w:t>
        </w:r>
      </w:hyperlink>
      <w:r>
        <w:t>-</w:t>
      </w:r>
      <w:hyperlink r:id="rId56" w:tooltip="Leste" w:history="1">
        <w:r>
          <w:rPr>
            <w:rStyle w:val="Hyperlink"/>
          </w:rPr>
          <w:t>Este</w:t>
        </w:r>
      </w:hyperlink>
      <w:r>
        <w:t xml:space="preserve">, o conjunto das áreas situadas a Leste (o lado oposto à </w:t>
      </w:r>
      <w:hyperlink r:id="rId57" w:tooltip="Fachada" w:history="1">
        <w:r>
          <w:rPr>
            <w:rStyle w:val="Hyperlink"/>
          </w:rPr>
          <w:t>fachada</w:t>
        </w:r>
      </w:hyperlink>
      <w:r>
        <w:t xml:space="preserve"> principal - a cabeça do corpo de </w:t>
      </w:r>
      <w:hyperlink r:id="rId58" w:tooltip="Cristo" w:history="1">
        <w:r>
          <w:rPr>
            <w:rStyle w:val="Hyperlink"/>
          </w:rPr>
          <w:t>Cristo</w:t>
        </w:r>
      </w:hyperlink>
      <w:r>
        <w:t xml:space="preserve"> numa </w:t>
      </w:r>
      <w:hyperlink r:id="rId59" w:tooltip="Planta (geometria descritiva)" w:history="1">
        <w:r>
          <w:rPr>
            <w:rStyle w:val="Hyperlink"/>
          </w:rPr>
          <w:t>planta</w:t>
        </w:r>
      </w:hyperlink>
      <w:r>
        <w:t xml:space="preserve"> em </w:t>
      </w:r>
      <w:hyperlink r:id="rId60" w:tooltip="Cruz" w:history="1">
        <w:r>
          <w:rPr>
            <w:rStyle w:val="Hyperlink"/>
          </w:rPr>
          <w:t>cruz</w:t>
        </w:r>
      </w:hyperlink>
      <w:r>
        <w:t>) quando vistas do exterior (</w:t>
      </w:r>
      <w:hyperlink r:id="rId61" w:tooltip="Abside" w:history="1">
        <w:r>
          <w:rPr>
            <w:rStyle w:val="Hyperlink"/>
          </w:rPr>
          <w:t>abside</w:t>
        </w:r>
      </w:hyperlink>
      <w:r>
        <w:t xml:space="preserve"> + </w:t>
      </w:r>
      <w:hyperlink r:id="rId62" w:tooltip="Deambulatório" w:history="1">
        <w:r>
          <w:rPr>
            <w:rStyle w:val="Hyperlink"/>
          </w:rPr>
          <w:t>deambulatório</w:t>
        </w:r>
      </w:hyperlink>
      <w:r>
        <w:t xml:space="preserve"> + </w:t>
      </w:r>
      <w:hyperlink r:id="rId63" w:tooltip="Capelas radiantes" w:history="1">
        <w:r>
          <w:rPr>
            <w:rStyle w:val="Hyperlink"/>
          </w:rPr>
          <w:t>capelas radiantes</w:t>
        </w:r>
      </w:hyperlink>
      <w:r>
        <w:t>).</w:t>
      </w:r>
    </w:p>
    <w:p w:rsidR="00D07FEE" w:rsidRDefault="00D07FEE" w:rsidP="00D07FEE">
      <w:pPr>
        <w:spacing w:before="120"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t xml:space="preserve">Em igrejas de </w:t>
      </w:r>
      <w:hyperlink r:id="rId64" w:tooltip="Planta (geometria descritiva)" w:history="1">
        <w:r>
          <w:rPr>
            <w:rStyle w:val="Hyperlink"/>
          </w:rPr>
          <w:t>planta</w:t>
        </w:r>
      </w:hyperlink>
      <w:r>
        <w:t xml:space="preserve"> mais simples é comum visualizar-se do exterior somente uma abside, mas em construções mais complexas, como nas catedrais </w:t>
      </w:r>
      <w:hyperlink r:id="rId65" w:tooltip="Estilo gótico" w:history="1">
        <w:r>
          <w:rPr>
            <w:rStyle w:val="Hyperlink"/>
          </w:rPr>
          <w:t>góticas</w:t>
        </w:r>
      </w:hyperlink>
      <w:r>
        <w:t xml:space="preserve"> </w:t>
      </w:r>
      <w:hyperlink r:id="rId66" w:tooltip="França" w:history="1">
        <w:r>
          <w:rPr>
            <w:rStyle w:val="Hyperlink"/>
          </w:rPr>
          <w:t>francesas</w:t>
        </w:r>
      </w:hyperlink>
      <w:r>
        <w:t xml:space="preserve">, o remate após o </w:t>
      </w:r>
      <w:hyperlink r:id="rId67" w:tooltip="Coro (arquitectura)" w:history="1">
        <w:r>
          <w:rPr>
            <w:rStyle w:val="Hyperlink"/>
          </w:rPr>
          <w:t>coro</w:t>
        </w:r>
      </w:hyperlink>
      <w:r>
        <w:t xml:space="preserve"> pode ser de tal modo complexo, com </w:t>
      </w:r>
      <w:hyperlink r:id="rId68" w:tooltip="Arcobotante" w:history="1">
        <w:r>
          <w:rPr>
            <w:rStyle w:val="Hyperlink"/>
          </w:rPr>
          <w:t>arcobotantes</w:t>
        </w:r>
      </w:hyperlink>
      <w:r>
        <w:t xml:space="preserve"> e diversos elementos decorativos a fazer a interligação, que se torna difícil distinguir as diferentes componentes do todo. A este remate, como peça única, dá-se o nome de cabeceira.</w:t>
      </w:r>
    </w:p>
    <w:p w:rsidR="005B57AB" w:rsidRDefault="005B57AB" w:rsidP="005B57AB">
      <w:pPr>
        <w:keepNext/>
        <w:spacing w:after="0" w:line="240" w:lineRule="auto"/>
      </w:pPr>
      <w:r>
        <w:rPr>
          <w:noProof/>
          <w:color w:val="0000FF"/>
          <w:lang w:eastAsia="pt-PT"/>
        </w:rPr>
        <w:drawing>
          <wp:inline distT="0" distB="0" distL="0" distR="0" wp14:anchorId="1999EA81" wp14:editId="40C619C6">
            <wp:extent cx="1905000" cy="1428750"/>
            <wp:effectExtent l="0" t="0" r="0" b="0"/>
            <wp:docPr id="20" name="Picture 20" descr="http://upload.wikimedia.org/wikipedia/commons/thumb/2/26/Chevet.cathedrale.Amiens.png/200px-Chevet.cathedrale.Amiens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2/26/Chevet.cathedrale.Amiens.png/200px-Chevet.cathedrale.Amiens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FEE">
        <w:tab/>
      </w:r>
      <w:r w:rsidR="00D07FEE">
        <w:rPr>
          <w:noProof/>
          <w:color w:val="0000FF"/>
          <w:lang w:eastAsia="pt-PT"/>
        </w:rPr>
        <w:drawing>
          <wp:inline distT="0" distB="0" distL="0" distR="0" wp14:anchorId="0AD7A2A4" wp14:editId="0D871BAA">
            <wp:extent cx="2222500" cy="1666875"/>
            <wp:effectExtent l="0" t="0" r="6350" b="9525"/>
            <wp:docPr id="21" name="Picture 21" descr="http://upload.wikimedia.org/wikipedia/commons/thumb/4/41/Notre_Dame_Backside.jpg/200px-Notre_Dame_Backside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4/41/Notre_Dame_Backside.jpg/200px-Notre_Dame_Backside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AB" w:rsidRDefault="005B57AB" w:rsidP="00D07FEE">
      <w:pPr>
        <w:pStyle w:val="Caption"/>
      </w:pPr>
      <w:r w:rsidRPr="005B57AB">
        <w:rPr>
          <w:color w:val="auto"/>
        </w:rPr>
        <w:t xml:space="preserve">Figure </w:t>
      </w:r>
      <w:r w:rsidRPr="005B57AB">
        <w:rPr>
          <w:color w:val="auto"/>
        </w:rPr>
        <w:fldChar w:fldCharType="begin"/>
      </w:r>
      <w:r w:rsidRPr="005B57AB">
        <w:rPr>
          <w:color w:val="auto"/>
        </w:rPr>
        <w:instrText xml:space="preserve"> SEQ Figure \* ARABIC </w:instrText>
      </w:r>
      <w:r w:rsidRPr="005B57AB">
        <w:rPr>
          <w:color w:val="auto"/>
        </w:rPr>
        <w:fldChar w:fldCharType="separate"/>
      </w:r>
      <w:r w:rsidR="00254F82">
        <w:rPr>
          <w:noProof/>
          <w:color w:val="auto"/>
        </w:rPr>
        <w:t>19</w:t>
      </w:r>
      <w:r w:rsidRPr="005B57AB">
        <w:rPr>
          <w:color w:val="auto"/>
        </w:rPr>
        <w:fldChar w:fldCharType="end"/>
      </w:r>
      <w:r w:rsidRPr="005B57AB">
        <w:rPr>
          <w:color w:val="auto"/>
        </w:rPr>
        <w:t xml:space="preserve"> Plano da cabeceira </w:t>
      </w:r>
      <w:r w:rsidR="00D07FEE">
        <w:rPr>
          <w:color w:val="auto"/>
        </w:rPr>
        <w:br/>
      </w:r>
      <w:proofErr w:type="gramStart"/>
      <w:r w:rsidRPr="005B57AB">
        <w:rPr>
          <w:color w:val="auto"/>
        </w:rPr>
        <w:t>da</w:t>
      </w:r>
      <w:proofErr w:type="gramEnd"/>
      <w:r w:rsidRPr="005B57AB">
        <w:rPr>
          <w:color w:val="auto"/>
        </w:rPr>
        <w:t xml:space="preserve"> </w:t>
      </w:r>
      <w:hyperlink r:id="rId73" w:tooltip="Catedral de Amiens" w:history="1">
        <w:r w:rsidRPr="005B57AB">
          <w:rPr>
            <w:rStyle w:val="Hyperlink"/>
            <w:color w:val="auto"/>
          </w:rPr>
          <w:t>Catedral de Amiens</w:t>
        </w:r>
      </w:hyperlink>
      <w:r w:rsidRPr="005B57AB">
        <w:rPr>
          <w:color w:val="auto"/>
        </w:rPr>
        <w:t>.</w:t>
      </w:r>
    </w:p>
    <w:p w:rsidR="005B57AB" w:rsidRPr="00D07FEE" w:rsidRDefault="005B57AB" w:rsidP="00BF463E">
      <w:pPr>
        <w:pStyle w:val="Caption"/>
        <w:ind w:left="2832"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D07FEE">
        <w:rPr>
          <w:color w:val="auto"/>
        </w:rPr>
        <w:t xml:space="preserve">Figure </w:t>
      </w:r>
      <w:r w:rsidRPr="00D07FEE">
        <w:rPr>
          <w:color w:val="auto"/>
        </w:rPr>
        <w:fldChar w:fldCharType="begin"/>
      </w:r>
      <w:r w:rsidRPr="00D07FEE">
        <w:rPr>
          <w:color w:val="auto"/>
        </w:rPr>
        <w:instrText xml:space="preserve"> SEQ Figure \* ARABIC </w:instrText>
      </w:r>
      <w:r w:rsidRPr="00D07FEE">
        <w:rPr>
          <w:color w:val="auto"/>
        </w:rPr>
        <w:fldChar w:fldCharType="separate"/>
      </w:r>
      <w:r w:rsidR="00254F82">
        <w:rPr>
          <w:noProof/>
          <w:color w:val="auto"/>
        </w:rPr>
        <w:t>20</w:t>
      </w:r>
      <w:r w:rsidRPr="00D07FEE">
        <w:rPr>
          <w:color w:val="auto"/>
        </w:rPr>
        <w:fldChar w:fldCharType="end"/>
      </w:r>
      <w:r w:rsidR="00D07FEE" w:rsidRPr="00D07FEE">
        <w:rPr>
          <w:color w:val="auto"/>
        </w:rPr>
        <w:t>- Cabeceira da C</w:t>
      </w:r>
      <w:r w:rsidR="00D07FEE">
        <w:rPr>
          <w:color w:val="auto"/>
        </w:rPr>
        <w:t xml:space="preserve">atedral de </w:t>
      </w:r>
      <w:proofErr w:type="spellStart"/>
      <w:r w:rsidR="00D07FEE">
        <w:rPr>
          <w:color w:val="auto"/>
        </w:rPr>
        <w:t>Notre-Dame</w:t>
      </w:r>
      <w:proofErr w:type="spellEnd"/>
      <w:r w:rsidR="00D07FEE" w:rsidRPr="00D07FEE">
        <w:rPr>
          <w:color w:val="auto"/>
        </w:rPr>
        <w:t>,</w:t>
      </w:r>
    </w:p>
    <w:p w:rsidR="005B57AB" w:rsidRDefault="00D07FEE" w:rsidP="00D07FEE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5" w:name="_Toc306535755"/>
      <w:r>
        <w:t>Contraforte</w:t>
      </w:r>
      <w:bookmarkEnd w:id="15"/>
    </w:p>
    <w:p w:rsidR="00D07FEE" w:rsidRDefault="00D07FEE" w:rsidP="00D07FEE">
      <w:pPr>
        <w:pStyle w:val="NormalWeb"/>
        <w:spacing w:line="360" w:lineRule="auto"/>
        <w:ind w:firstLine="709"/>
      </w:pPr>
      <w:r>
        <w:t xml:space="preserve">Um </w:t>
      </w:r>
      <w:r>
        <w:rPr>
          <w:b/>
          <w:bCs/>
        </w:rPr>
        <w:t>contraforte</w:t>
      </w:r>
      <w:r>
        <w:t xml:space="preserve"> é um reforço de um muro ou </w:t>
      </w:r>
      <w:hyperlink r:id="rId74" w:tooltip="Muralha" w:history="1">
        <w:r>
          <w:rPr>
            <w:rStyle w:val="Hyperlink"/>
          </w:rPr>
          <w:t>muralha</w:t>
        </w:r>
      </w:hyperlink>
      <w:r>
        <w:t xml:space="preserve">, geralmente constituído de um </w:t>
      </w:r>
      <w:hyperlink r:id="rId75" w:tooltip="Pilar" w:history="1">
        <w:r>
          <w:rPr>
            <w:rStyle w:val="Hyperlink"/>
          </w:rPr>
          <w:t>pilar</w:t>
        </w:r>
      </w:hyperlink>
      <w:r>
        <w:t xml:space="preserve"> de </w:t>
      </w:r>
      <w:hyperlink r:id="rId76" w:tooltip="Alvenaria" w:history="1">
        <w:r>
          <w:rPr>
            <w:rStyle w:val="Hyperlink"/>
          </w:rPr>
          <w:t>alvenaria</w:t>
        </w:r>
      </w:hyperlink>
      <w:r>
        <w:t xml:space="preserve"> na superfície externa ou interna de uma </w:t>
      </w:r>
      <w:hyperlink r:id="rId77" w:tooltip="Parede" w:history="1">
        <w:r>
          <w:rPr>
            <w:rStyle w:val="Hyperlink"/>
          </w:rPr>
          <w:t>parede</w:t>
        </w:r>
      </w:hyperlink>
      <w:r>
        <w:t xml:space="preserve">, para sustentar a pressão de uma </w:t>
      </w:r>
      <w:hyperlink r:id="rId78" w:tooltip="Abóbada" w:history="1">
        <w:r>
          <w:rPr>
            <w:rStyle w:val="Hyperlink"/>
          </w:rPr>
          <w:t>abóbada</w:t>
        </w:r>
      </w:hyperlink>
      <w:r>
        <w:t xml:space="preserve"> (onde também pode funcionar em conjugação com o </w:t>
      </w:r>
      <w:hyperlink r:id="rId79" w:tooltip="Arcobotante" w:history="1">
        <w:r>
          <w:rPr>
            <w:rStyle w:val="Hyperlink"/>
          </w:rPr>
          <w:t>arcobotante</w:t>
        </w:r>
      </w:hyperlink>
      <w:r>
        <w:t xml:space="preserve">), terraço ou outros esforços que possam derrubá-la. </w:t>
      </w:r>
      <w:r w:rsidR="00961586">
        <w:t>Comummente</w:t>
      </w:r>
      <w:r>
        <w:t xml:space="preserve"> chamado por pedreiros de </w:t>
      </w:r>
      <w:r>
        <w:rPr>
          <w:b/>
          <w:bCs/>
        </w:rPr>
        <w:t>"gigante"</w:t>
      </w:r>
      <w:r>
        <w:t>.</w:t>
      </w:r>
    </w:p>
    <w:p w:rsidR="00D07FEE" w:rsidRDefault="00D07FEE" w:rsidP="00D07FEE">
      <w:pPr>
        <w:pStyle w:val="NormalWeb"/>
        <w:spacing w:line="360" w:lineRule="auto"/>
        <w:ind w:firstLine="709"/>
      </w:pPr>
      <w:r>
        <w:t xml:space="preserve">Na </w:t>
      </w:r>
      <w:hyperlink r:id="rId80" w:tooltip="Arquitectura gótica" w:history="1">
        <w:r>
          <w:rPr>
            <w:rStyle w:val="Hyperlink"/>
          </w:rPr>
          <w:t>arquitectura gótica</w:t>
        </w:r>
      </w:hyperlink>
      <w:r>
        <w:t xml:space="preserve"> existe um novo tipo de contraforte, composto por dois elementos: o </w:t>
      </w:r>
      <w:hyperlink r:id="rId81" w:tooltip="Botaréu" w:history="1">
        <w:r>
          <w:rPr>
            <w:rStyle w:val="Hyperlink"/>
          </w:rPr>
          <w:t>botaréu</w:t>
        </w:r>
      </w:hyperlink>
      <w:r>
        <w:t xml:space="preserve"> e o </w:t>
      </w:r>
      <w:hyperlink r:id="rId82" w:tooltip="Arcobotante" w:history="1">
        <w:r>
          <w:rPr>
            <w:rStyle w:val="Hyperlink"/>
          </w:rPr>
          <w:t>arcobotante</w:t>
        </w:r>
      </w:hyperlink>
      <w:r>
        <w:t>.</w:t>
      </w:r>
    </w:p>
    <w:p w:rsidR="00D07FEE" w:rsidRDefault="00D07FEE" w:rsidP="00D07FEE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6" w:name="_Toc306535756"/>
      <w:r>
        <w:t>Fachada</w:t>
      </w:r>
      <w:bookmarkEnd w:id="16"/>
    </w:p>
    <w:p w:rsidR="00D07FEE" w:rsidRDefault="00D07FEE" w:rsidP="00F85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FEE" w:rsidRDefault="00D07FEE" w:rsidP="00D07FEE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7" w:name="_Toc306535757"/>
      <w:r>
        <w:t>Gárgula</w:t>
      </w:r>
      <w:bookmarkEnd w:id="17"/>
    </w:p>
    <w:p w:rsidR="00D07FEE" w:rsidRPr="00D07FEE" w:rsidRDefault="00D07FEE" w:rsidP="00D07FE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07FEE">
        <w:rPr>
          <w:rFonts w:ascii="Times New Roman" w:hAnsi="Times New Roman" w:cs="Times New Roman"/>
          <w:sz w:val="24"/>
          <w:szCs w:val="24"/>
        </w:rPr>
        <w:t xml:space="preserve">As gárgulas, na </w:t>
      </w:r>
      <w:r w:rsidR="00961586" w:rsidRPr="00D07FEE">
        <w:rPr>
          <w:rFonts w:ascii="Times New Roman" w:hAnsi="Times New Roman" w:cs="Times New Roman"/>
          <w:sz w:val="24"/>
          <w:szCs w:val="24"/>
        </w:rPr>
        <w:t>arquitectura</w:t>
      </w:r>
      <w:r w:rsidRPr="00D07FEE">
        <w:rPr>
          <w:rFonts w:ascii="Times New Roman" w:hAnsi="Times New Roman" w:cs="Times New Roman"/>
          <w:sz w:val="24"/>
          <w:szCs w:val="24"/>
        </w:rPr>
        <w:t xml:space="preserve">, são desaguadouros, ou seja, são a parte saliente das calhas de telhados que se destina a escoar águas pluviais a certa distância da parede e </w:t>
      </w:r>
      <w:r w:rsidRPr="00D07FEE">
        <w:rPr>
          <w:rFonts w:ascii="Times New Roman" w:hAnsi="Times New Roman" w:cs="Times New Roman"/>
          <w:sz w:val="24"/>
          <w:szCs w:val="24"/>
        </w:rPr>
        <w:lastRenderedPageBreak/>
        <w:t>que, especialmente na Idade Média</w:t>
      </w:r>
      <w:proofErr w:type="gramStart"/>
      <w:r w:rsidRPr="00D07FE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07FEE">
        <w:rPr>
          <w:rFonts w:ascii="Times New Roman" w:hAnsi="Times New Roman" w:cs="Times New Roman"/>
          <w:sz w:val="24"/>
          <w:szCs w:val="24"/>
        </w:rPr>
        <w:t xml:space="preserve"> eram ornadas com figuras monstruosas, humanas ou animalescas,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comumente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 presentes na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arquitetura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 gótica. O termo se origina do francês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gargouille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, originado de gargalo ou garganta, em Latim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gurgulio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, gula. Palavras similares derivam da raiz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gar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, engolir, a palavra representando o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gorgulhante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 som da água; em italiano: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doccione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; alemão: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Ausguss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Wasserspeier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>.</w:t>
      </w:r>
    </w:p>
    <w:p w:rsidR="00D07FEE" w:rsidRPr="00D07FEE" w:rsidRDefault="00D07FEE" w:rsidP="00D07FE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07FEE">
        <w:rPr>
          <w:rFonts w:ascii="Times New Roman" w:hAnsi="Times New Roman" w:cs="Times New Roman"/>
          <w:sz w:val="24"/>
          <w:szCs w:val="24"/>
        </w:rPr>
        <w:t>Acreditava-se que as gárgulas eram os guardiões das catedrais e que durante a noite, ganhavam vida.</w:t>
      </w:r>
    </w:p>
    <w:p w:rsidR="00703EE0" w:rsidRDefault="00703EE0" w:rsidP="00703EE0">
      <w:pPr>
        <w:keepNext/>
        <w:spacing w:after="0" w:line="240" w:lineRule="auto"/>
      </w:pPr>
      <w:r>
        <w:rPr>
          <w:noProof/>
          <w:color w:val="0000FF"/>
          <w:lang w:eastAsia="pt-PT"/>
        </w:rPr>
        <w:drawing>
          <wp:inline distT="0" distB="0" distL="0" distR="0" wp14:anchorId="133CF113" wp14:editId="23F90EBE">
            <wp:extent cx="2333625" cy="1649095"/>
            <wp:effectExtent l="0" t="0" r="9525" b="8255"/>
            <wp:docPr id="25" name="Picture 25" descr="http://upload.wikimedia.org/wikipedia/commons/thumb/f/f6/Gargula_Notre_Dame_de_Paris.jpg/300px-Gargula_Notre_Dame_de_Paris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f/f6/Gargula_Notre_Dame_de_Paris.jpg/300px-Gargula_Notre_Dame_de_Paris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E0" w:rsidRDefault="00703EE0" w:rsidP="00703EE0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21</w:t>
        </w:r>
      </w:fldSimple>
      <w:r>
        <w:t xml:space="preserve"> - </w:t>
      </w:r>
      <w:r w:rsidRPr="006B0335">
        <w:t xml:space="preserve">Gárgula da Catedral de </w:t>
      </w:r>
      <w:proofErr w:type="spellStart"/>
      <w:r w:rsidRPr="006B0335">
        <w:t>Notre-Dame</w:t>
      </w:r>
      <w:proofErr w:type="spellEnd"/>
      <w:r w:rsidRPr="006B0335">
        <w:t xml:space="preserve"> de Paris.</w:t>
      </w:r>
    </w:p>
    <w:p w:rsidR="00703EE0" w:rsidRDefault="00703EE0" w:rsidP="00703EE0">
      <w:pPr>
        <w:spacing w:line="360" w:lineRule="auto"/>
        <w:ind w:firstLine="709"/>
      </w:pPr>
      <w:r w:rsidRPr="00D07FEE">
        <w:rPr>
          <w:rFonts w:ascii="Times New Roman" w:hAnsi="Times New Roman" w:cs="Times New Roman"/>
          <w:sz w:val="24"/>
          <w:szCs w:val="24"/>
        </w:rPr>
        <w:t>Uma quimera, ou uma figura grotesca, é um tipo de escultura similar que não funciona como desaguadouros e serve apenas para funções artísticas e ornamentais. Elas também são popularmente conhecidas como gárgulas.</w:t>
      </w:r>
    </w:p>
    <w:p w:rsidR="00703EE0" w:rsidRDefault="00703EE0" w:rsidP="00703EE0">
      <w:pPr>
        <w:keepNext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color w:val="0000FF"/>
          <w:lang w:eastAsia="pt-PT"/>
        </w:rPr>
        <w:drawing>
          <wp:inline distT="0" distB="0" distL="0" distR="0" wp14:anchorId="24B74247" wp14:editId="25765A90">
            <wp:extent cx="2200275" cy="1650206"/>
            <wp:effectExtent l="0" t="0" r="0" b="7620"/>
            <wp:docPr id="26" name="Picture 26" descr="http://upload.wikimedia.org/wikipedia/commons/thumb/e/e4/Notre_dame-paris-view.jpg/300px-Notre_dame-paris-view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e/e4/Notre_dame-paris-view.jpg/300px-Notre_dame-paris-view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AB" w:rsidRDefault="00703EE0" w:rsidP="00703EE0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22</w:t>
        </w:r>
      </w:fldSimple>
      <w:r>
        <w:t xml:space="preserve"> - </w:t>
      </w:r>
      <w:r w:rsidRPr="004A550B">
        <w:t xml:space="preserve">Quimera na Catedral de </w:t>
      </w:r>
      <w:proofErr w:type="spellStart"/>
      <w:r w:rsidRPr="004A550B">
        <w:t>Notre-Dame</w:t>
      </w:r>
      <w:proofErr w:type="spellEnd"/>
      <w:r w:rsidRPr="004A550B">
        <w:t xml:space="preserve"> de Paris.</w:t>
      </w:r>
    </w:p>
    <w:p w:rsidR="00703EE0" w:rsidRDefault="00703EE0" w:rsidP="00703EE0">
      <w:pPr>
        <w:pStyle w:val="Heading2"/>
      </w:pPr>
      <w:bookmarkStart w:id="18" w:name="_Toc306535758"/>
      <w:r>
        <w:t>Lanterna</w:t>
      </w:r>
      <w:bookmarkEnd w:id="18"/>
    </w:p>
    <w:p w:rsidR="00703EE0" w:rsidRPr="00961586" w:rsidRDefault="00703EE0" w:rsidP="00703E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>Lanterna</w:t>
      </w:r>
      <w:proofErr w:type="gramStart"/>
      <w:r w:rsidRPr="0096158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61586">
        <w:rPr>
          <w:rFonts w:ascii="Times New Roman" w:hAnsi="Times New Roman" w:cs="Times New Roman"/>
          <w:sz w:val="24"/>
          <w:szCs w:val="24"/>
        </w:rPr>
        <w:t xml:space="preserve"> é um elemento da arquitectura religiosa. Identifica-se como uma espécie de "casa" sobre o ponto mais alto de uma cúpula. Geralmente, nos templos católicos, é sobre ela que é fixada a cruz, que identificará a construção como uma construção católica.</w:t>
      </w:r>
    </w:p>
    <w:p w:rsidR="00703EE0" w:rsidRPr="00961586" w:rsidRDefault="00703EE0" w:rsidP="00703E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>É importante dizer, que a lanterna só será construída sobre uma cúpula qualquer</w:t>
      </w:r>
    </w:p>
    <w:p w:rsidR="00703EE0" w:rsidRDefault="00703EE0" w:rsidP="00703EE0">
      <w:pPr>
        <w:keepNext/>
      </w:pPr>
      <w:r>
        <w:rPr>
          <w:noProof/>
          <w:color w:val="0000FF"/>
          <w:lang w:eastAsia="pt-PT"/>
        </w:rPr>
        <w:lastRenderedPageBreak/>
        <w:drawing>
          <wp:inline distT="0" distB="0" distL="0" distR="0" wp14:anchorId="487D05B4" wp14:editId="7F50977D">
            <wp:extent cx="1876567" cy="1257300"/>
            <wp:effectExtent l="0" t="0" r="9525" b="0"/>
            <wp:docPr id="27" name="Picture 27" descr="http://upload.wikimedia.org/wikipedia/commons/thumb/5/5b/Dome_of_the_Basilica_di_San_Pietro.jpg/300px-Dome_of_the_Basilica_di_San_Pietro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5/5b/Dome_of_the_Basilica_di_San_Pietro.jpg/300px-Dome_of_the_Basilica_di_San_Pietro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47" cy="12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E0" w:rsidRDefault="00703EE0" w:rsidP="00703EE0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23</w:t>
        </w:r>
      </w:fldSimple>
      <w:r>
        <w:t xml:space="preserve"> - </w:t>
      </w:r>
      <w:r w:rsidRPr="00731B48">
        <w:t>A Lanterna da Basílica de São Pedro.</w:t>
      </w:r>
    </w:p>
    <w:p w:rsidR="00703EE0" w:rsidRDefault="00703EE0" w:rsidP="00703EE0">
      <w:pPr>
        <w:pStyle w:val="Heading2"/>
      </w:pPr>
      <w:bookmarkStart w:id="19" w:name="_Toc306535759"/>
      <w:r>
        <w:t>Pináculo</w:t>
      </w:r>
      <w:bookmarkEnd w:id="19"/>
    </w:p>
    <w:p w:rsidR="00703EE0" w:rsidRPr="00961586" w:rsidRDefault="00703EE0" w:rsidP="00703E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>Pináculo é o ponto mais alto de um determinado lugar, um edifício ou uma torre, por exemplo. O pináculo é uma alvenaria empregue como peso no cume de um contraforte ou em forma decorativa como remate.</w:t>
      </w:r>
    </w:p>
    <w:p w:rsidR="00703EE0" w:rsidRDefault="00703EE0" w:rsidP="00703EE0">
      <w:pPr>
        <w:pStyle w:val="Heading2"/>
      </w:pPr>
      <w:bookmarkStart w:id="20" w:name="_Toc306535760"/>
      <w:r>
        <w:t>Portal</w:t>
      </w:r>
      <w:bookmarkEnd w:id="20"/>
    </w:p>
    <w:p w:rsidR="00703EE0" w:rsidRPr="00961586" w:rsidRDefault="00703EE0" w:rsidP="00703E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 xml:space="preserve">Em </w:t>
      </w:r>
      <w:r w:rsidR="00961586" w:rsidRPr="00961586">
        <w:rPr>
          <w:rFonts w:ascii="Times New Roman" w:hAnsi="Times New Roman" w:cs="Times New Roman"/>
          <w:sz w:val="24"/>
          <w:szCs w:val="24"/>
        </w:rPr>
        <w:t>arquitectura</w:t>
      </w:r>
      <w:r w:rsidRPr="00961586">
        <w:rPr>
          <w:rFonts w:ascii="Times New Roman" w:hAnsi="Times New Roman" w:cs="Times New Roman"/>
          <w:sz w:val="24"/>
          <w:szCs w:val="24"/>
        </w:rPr>
        <w:t>, um portal é a entrada principal que geralmente se apresenta de forma ornamentada, usualmente numa igreja, catedral ou num grande edifício. As portas surgiram dos antigos portais, na Grécia.</w:t>
      </w:r>
    </w:p>
    <w:p w:rsidR="00703EE0" w:rsidRDefault="00703EE0" w:rsidP="00703EE0">
      <w:pPr>
        <w:pStyle w:val="Heading2"/>
      </w:pPr>
      <w:bookmarkStart w:id="21" w:name="_Toc306535761"/>
      <w:r>
        <w:t>Tambor</w:t>
      </w:r>
      <w:bookmarkEnd w:id="21"/>
    </w:p>
    <w:p w:rsidR="00703EE0" w:rsidRPr="00961586" w:rsidRDefault="00703EE0" w:rsidP="00961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>O tambor</w:t>
      </w:r>
      <w:proofErr w:type="gramStart"/>
      <w:r w:rsidRPr="0096158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61586">
        <w:rPr>
          <w:rFonts w:ascii="Times New Roman" w:hAnsi="Times New Roman" w:cs="Times New Roman"/>
          <w:sz w:val="24"/>
          <w:szCs w:val="24"/>
        </w:rPr>
        <w:t xml:space="preserve"> é um elemento da </w:t>
      </w:r>
      <w:r w:rsidR="00961586" w:rsidRPr="00961586">
        <w:rPr>
          <w:rFonts w:ascii="Times New Roman" w:hAnsi="Times New Roman" w:cs="Times New Roman"/>
          <w:sz w:val="24"/>
          <w:szCs w:val="24"/>
        </w:rPr>
        <w:t>arquitectura</w:t>
      </w:r>
      <w:r w:rsidRPr="00961586">
        <w:rPr>
          <w:rFonts w:ascii="Times New Roman" w:hAnsi="Times New Roman" w:cs="Times New Roman"/>
          <w:sz w:val="24"/>
          <w:szCs w:val="24"/>
        </w:rPr>
        <w:t xml:space="preserve"> eclesiástica. É esse elemento que dá apoio à cúpula, por sobre as colunas e/ou abóbadas. Geralmente</w:t>
      </w:r>
      <w:proofErr w:type="gramStart"/>
      <w:r w:rsidRPr="0096158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61586">
        <w:rPr>
          <w:rFonts w:ascii="Times New Roman" w:hAnsi="Times New Roman" w:cs="Times New Roman"/>
          <w:sz w:val="24"/>
          <w:szCs w:val="24"/>
        </w:rPr>
        <w:t xml:space="preserve"> é constituído por algumas colunas e vitrais. Também pode ser construído na forma de um círculo ou de em octógono.</w:t>
      </w:r>
    </w:p>
    <w:p w:rsidR="00703EE0" w:rsidRDefault="00703EE0" w:rsidP="00703EE0">
      <w:pPr>
        <w:keepNext/>
      </w:pPr>
      <w:r>
        <w:rPr>
          <w:noProof/>
          <w:color w:val="0000FF"/>
          <w:lang w:eastAsia="pt-PT"/>
        </w:rPr>
        <w:drawing>
          <wp:inline distT="0" distB="0" distL="0" distR="0" wp14:anchorId="51D09317" wp14:editId="49A7BCC9">
            <wp:extent cx="1749268" cy="1314450"/>
            <wp:effectExtent l="0" t="0" r="3810" b="0"/>
            <wp:docPr id="28" name="Picture 28" descr="http://upload.wikimedia.org/wikipedia/commons/thumb/c/ca/045CupolaSPietro.jpg/350px-045CupolaSPietro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c/ca/045CupolaSPietro.jpg/350px-045CupolaSPietro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E0" w:rsidRDefault="00703EE0" w:rsidP="00703EE0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24</w:t>
        </w:r>
      </w:fldSimple>
      <w:r>
        <w:t xml:space="preserve"> - </w:t>
      </w:r>
      <w:r w:rsidRPr="00FC5210">
        <w:t xml:space="preserve">O tambor é a </w:t>
      </w:r>
      <w:proofErr w:type="spellStart"/>
      <w:r w:rsidRPr="00FC5210">
        <w:t>seqüência</w:t>
      </w:r>
      <w:proofErr w:type="spellEnd"/>
      <w:r w:rsidRPr="00FC5210">
        <w:t xml:space="preserve"> de colunas e vitrais abaixo da cúpula. Este é o tambor da Basílica de São Pedro.</w:t>
      </w:r>
    </w:p>
    <w:p w:rsidR="00703EE0" w:rsidRDefault="00703EE0" w:rsidP="00703EE0">
      <w:pPr>
        <w:pStyle w:val="Heading2"/>
      </w:pPr>
      <w:bookmarkStart w:id="22" w:name="_Toc306535762"/>
      <w:r>
        <w:t>Tímpano</w:t>
      </w:r>
      <w:bookmarkEnd w:id="22"/>
    </w:p>
    <w:p w:rsidR="00703EE0" w:rsidRPr="00961586" w:rsidRDefault="00703EE0" w:rsidP="00961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 xml:space="preserve">Em arquitectura, tímpano é um espaço geralmente triangular ou em arco, liso ou ornado com esculturas, limitado pelos três lados do frontão, por um ou mais arcos ou por linhas </w:t>
      </w:r>
      <w:r w:rsidR="00961586" w:rsidRPr="00961586">
        <w:rPr>
          <w:rFonts w:ascii="Times New Roman" w:hAnsi="Times New Roman" w:cs="Times New Roman"/>
          <w:sz w:val="24"/>
          <w:szCs w:val="24"/>
        </w:rPr>
        <w:t>rectas</w:t>
      </w:r>
      <w:r w:rsidRPr="00961586">
        <w:rPr>
          <w:rFonts w:ascii="Times New Roman" w:hAnsi="Times New Roman" w:cs="Times New Roman"/>
          <w:sz w:val="24"/>
          <w:szCs w:val="24"/>
        </w:rPr>
        <w:t xml:space="preserve"> que assenta sobre o portal de entrada de uma igreja, catedral ou templo.</w:t>
      </w:r>
    </w:p>
    <w:p w:rsidR="00703EE0" w:rsidRDefault="00703EE0" w:rsidP="00703EE0">
      <w:pPr>
        <w:keepNext/>
      </w:pPr>
      <w:r>
        <w:rPr>
          <w:noProof/>
          <w:color w:val="0000FF"/>
          <w:lang w:eastAsia="pt-PT"/>
        </w:rPr>
        <w:lastRenderedPageBreak/>
        <w:drawing>
          <wp:inline distT="0" distB="0" distL="0" distR="0" wp14:anchorId="79DD90BA" wp14:editId="4406219C">
            <wp:extent cx="1714500" cy="1285875"/>
            <wp:effectExtent l="0" t="0" r="0" b="9525"/>
            <wp:docPr id="29" name="Picture 29" descr="http://upload.wikimedia.org/wikipedia/commons/thumb/e/e9/France_Arles_St_Trophime_Portal_Detail.jpg/220px-France_Arles_St_Trophime_Portal_Detail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e/e9/France_Arles_St_Trophime_Portal_Detail.jpg/220px-France_Arles_St_Trophime_Portal_Detail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E0" w:rsidRDefault="00703EE0" w:rsidP="00703EE0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25</w:t>
        </w:r>
      </w:fldSimple>
      <w:r>
        <w:t xml:space="preserve"> - </w:t>
      </w:r>
      <w:r w:rsidRPr="00FA6EA4">
        <w:t xml:space="preserve">Os símbolos dos quatro Evangelistas rodeiam Cristo Glorioso neste tímpano românico em </w:t>
      </w:r>
      <w:proofErr w:type="spellStart"/>
      <w:r w:rsidRPr="00FA6EA4">
        <w:t>Arles</w:t>
      </w:r>
      <w:proofErr w:type="spellEnd"/>
      <w:r w:rsidRPr="00FA6EA4">
        <w:t>.</w:t>
      </w:r>
    </w:p>
    <w:p w:rsidR="00703EE0" w:rsidRDefault="00FE6C1E" w:rsidP="00FE6C1E">
      <w:pPr>
        <w:pStyle w:val="Heading2"/>
      </w:pPr>
      <w:bookmarkStart w:id="23" w:name="_Toc306535763"/>
      <w:r>
        <w:t>Tribuna</w:t>
      </w:r>
      <w:bookmarkEnd w:id="23"/>
    </w:p>
    <w:p w:rsidR="00703EE0" w:rsidRPr="00961586" w:rsidRDefault="009D5D9B" w:rsidP="00961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29B019" wp14:editId="6E557D28">
                <wp:simplePos x="0" y="0"/>
                <wp:positionH relativeFrom="column">
                  <wp:posOffset>3657600</wp:posOffset>
                </wp:positionH>
                <wp:positionV relativeFrom="paragraph">
                  <wp:posOffset>1114425</wp:posOffset>
                </wp:positionV>
                <wp:extent cx="1866900" cy="635"/>
                <wp:effectExtent l="0" t="0" r="0" b="698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781" w:rsidRPr="00640247" w:rsidRDefault="00E00781" w:rsidP="00FE6C1E">
                            <w:pPr>
                              <w:pStyle w:val="Caption"/>
                              <w:ind w:left="708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26</w:t>
                              </w:r>
                            </w:fldSimple>
                            <w:r>
                              <w:t xml:space="preserve"> - </w:t>
                            </w:r>
                            <w:r w:rsidRPr="00C7022C">
                              <w:t xml:space="preserve">Westwerk da igreja da Abadia de </w:t>
                            </w:r>
                            <w:proofErr w:type="spellStart"/>
                            <w:r w:rsidRPr="00C7022C">
                              <w:t>Corvey</w:t>
                            </w:r>
                            <w:proofErr w:type="spellEnd"/>
                            <w:r w:rsidRPr="00C7022C">
                              <w:t xml:space="preserve"> (Alemanha, séc. IX).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left:0;text-align:left;margin-left:4in;margin-top:87.75pt;width:147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" stroked="f">
                <v:textbox style="mso-fit-shape-to-text:t" inset="0,0,0,0">
                  <w:txbxContent>
                    <w:p w:rsidR="00E00781" w:rsidRPr="00640247" w:rsidRDefault="00E00781" w:rsidP="00FE6C1E">
                      <w:pPr>
                        <w:pStyle w:val="Caption"/>
                        <w:ind w:left="708"/>
                        <w:rPr>
                          <w:rFonts w:ascii="Times New Roman" w:eastAsia="Times New Roman" w:hAnsi="Times New Roman" w:cs="Times New Roman"/>
                          <w:noProof/>
                          <w:color w:val="0000FF"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26</w:t>
                        </w:r>
                      </w:fldSimple>
                      <w:r>
                        <w:t xml:space="preserve"> - </w:t>
                      </w:r>
                      <w:r w:rsidRPr="00C7022C">
                        <w:t xml:space="preserve">Westwerk da igreja da Abadia de </w:t>
                      </w:r>
                      <w:proofErr w:type="spellStart"/>
                      <w:r w:rsidRPr="00C7022C">
                        <w:t>Corvey</w:t>
                      </w:r>
                      <w:proofErr w:type="spellEnd"/>
                      <w:r w:rsidRPr="00C7022C">
                        <w:t xml:space="preserve"> (Alemanha, séc. IX).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C1E" w:rsidRPr="00961586">
        <w:rPr>
          <w:rFonts w:ascii="Times New Roman" w:hAnsi="Times New Roman" w:cs="Times New Roman"/>
          <w:sz w:val="24"/>
          <w:szCs w:val="24"/>
        </w:rPr>
        <w:t xml:space="preserve">Na igreja a tribuna é constituído por sacadas que se abrem do segundo piso para o interior da nave de uma igreja e serviam para que personalidades ilustres assistissem ao culto sem entrar em </w:t>
      </w:r>
      <w:r w:rsidR="00961586" w:rsidRPr="00961586">
        <w:rPr>
          <w:rFonts w:ascii="Times New Roman" w:hAnsi="Times New Roman" w:cs="Times New Roman"/>
          <w:sz w:val="24"/>
          <w:szCs w:val="24"/>
        </w:rPr>
        <w:t>contacto</w:t>
      </w:r>
      <w:r w:rsidR="00FE6C1E" w:rsidRPr="00961586">
        <w:rPr>
          <w:rFonts w:ascii="Times New Roman" w:hAnsi="Times New Roman" w:cs="Times New Roman"/>
          <w:sz w:val="24"/>
          <w:szCs w:val="24"/>
        </w:rPr>
        <w:t xml:space="preserve"> com a plebe. O lugar elevado de onde falam os oradores, também é chamado de púlpito.</w:t>
      </w:r>
    </w:p>
    <w:p w:rsidR="00703EE0" w:rsidRDefault="00FE6C1E" w:rsidP="00FE6C1E">
      <w:pPr>
        <w:pStyle w:val="Heading2"/>
      </w:pPr>
      <w:bookmarkStart w:id="24" w:name="_Toc306535764"/>
      <w:r>
        <w:t>Westwerk</w:t>
      </w:r>
      <w:bookmarkEnd w:id="24"/>
    </w:p>
    <w:p w:rsidR="00FE6C1E" w:rsidRDefault="00961586" w:rsidP="00FE6C1E">
      <w:pPr>
        <w:pStyle w:val="NormalWeb"/>
        <w:spacing w:line="360" w:lineRule="auto"/>
        <w:jc w:val="both"/>
      </w:pPr>
      <w:r>
        <w:rPr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34B91705" wp14:editId="3BB4DA5B">
            <wp:simplePos x="0" y="0"/>
            <wp:positionH relativeFrom="margin">
              <wp:posOffset>3820795</wp:posOffset>
            </wp:positionH>
            <wp:positionV relativeFrom="margin">
              <wp:posOffset>471170</wp:posOffset>
            </wp:positionV>
            <wp:extent cx="1695450" cy="2679700"/>
            <wp:effectExtent l="0" t="0" r="0" b="6350"/>
            <wp:wrapSquare wrapText="bothSides"/>
            <wp:docPr id="30" name="Picture 30" descr="http://upload.wikimedia.org/wikipedia/commons/thumb/a/a5/Corvey_Westwerk.png/200px-Corvey_Westwerk.pn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a/a5/Corvey_Westwerk.png/200px-Corvey_Westwerk.pn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C1E">
        <w:rPr>
          <w:b/>
          <w:bCs/>
          <w:i/>
          <w:iCs/>
        </w:rPr>
        <w:t>Westwerk</w:t>
      </w:r>
      <w:r w:rsidR="00FE6C1E">
        <w:t xml:space="preserve"> (</w:t>
      </w:r>
      <w:hyperlink r:id="rId95" w:tooltip="Língua alemã" w:history="1">
        <w:r w:rsidR="00FE6C1E">
          <w:rPr>
            <w:rStyle w:val="Hyperlink"/>
          </w:rPr>
          <w:t>alemão</w:t>
        </w:r>
      </w:hyperlink>
      <w:r w:rsidR="00FE6C1E">
        <w:t xml:space="preserve"> para </w:t>
      </w:r>
      <w:r w:rsidR="00FE6C1E">
        <w:rPr>
          <w:i/>
          <w:iCs/>
        </w:rPr>
        <w:t>obra ocidental</w:t>
      </w:r>
      <w:r w:rsidR="00FE6C1E">
        <w:t xml:space="preserve">) é o nome dado à seção monumental localizada na fachada ocidental de certas </w:t>
      </w:r>
      <w:hyperlink r:id="rId96" w:tooltip="Igreja" w:history="1">
        <w:r w:rsidR="00FE6C1E">
          <w:rPr>
            <w:rStyle w:val="Hyperlink"/>
          </w:rPr>
          <w:t>igrejas</w:t>
        </w:r>
      </w:hyperlink>
      <w:r w:rsidR="00FE6C1E">
        <w:t xml:space="preserve"> </w:t>
      </w:r>
      <w:hyperlink r:id="rId97" w:tooltip="Idade Média" w:history="1">
        <w:r w:rsidR="00FE6C1E">
          <w:rPr>
            <w:rStyle w:val="Hyperlink"/>
          </w:rPr>
          <w:t>medievais</w:t>
        </w:r>
      </w:hyperlink>
      <w:r w:rsidR="00FE6C1E">
        <w:t xml:space="preserve">. Esse elemento arquitectónico teve sua origem na </w:t>
      </w:r>
      <w:hyperlink r:id="rId98" w:tooltip="Arquitetura carolíngia" w:history="1">
        <w:proofErr w:type="spellStart"/>
        <w:r w:rsidR="00FE6C1E">
          <w:rPr>
            <w:rStyle w:val="Hyperlink"/>
          </w:rPr>
          <w:t>arquitetura</w:t>
        </w:r>
        <w:proofErr w:type="spellEnd"/>
        <w:r w:rsidR="00FE6C1E">
          <w:rPr>
            <w:rStyle w:val="Hyperlink"/>
          </w:rPr>
          <w:t xml:space="preserve"> carolíngia</w:t>
        </w:r>
      </w:hyperlink>
      <w:r w:rsidR="00FE6C1E">
        <w:t xml:space="preserve"> (séc. IX), persistiu na </w:t>
      </w:r>
      <w:hyperlink r:id="rId99" w:tooltip="Arquitetura otoniana" w:history="1">
        <w:proofErr w:type="spellStart"/>
        <w:r w:rsidR="00FE6C1E">
          <w:rPr>
            <w:rStyle w:val="Hyperlink"/>
          </w:rPr>
          <w:t>arquitetura</w:t>
        </w:r>
        <w:proofErr w:type="spellEnd"/>
        <w:r w:rsidR="00FE6C1E">
          <w:rPr>
            <w:rStyle w:val="Hyperlink"/>
          </w:rPr>
          <w:t xml:space="preserve"> </w:t>
        </w:r>
        <w:proofErr w:type="spellStart"/>
        <w:r w:rsidR="00FE6C1E">
          <w:rPr>
            <w:rStyle w:val="Hyperlink"/>
          </w:rPr>
          <w:t>otoniana</w:t>
        </w:r>
        <w:proofErr w:type="spellEnd"/>
      </w:hyperlink>
      <w:r w:rsidR="00FE6C1E">
        <w:t xml:space="preserve"> (séc. X) e influenciou a arquitectura religiosa </w:t>
      </w:r>
      <w:hyperlink r:id="rId100" w:tooltip="Arte do românico" w:history="1">
        <w:r w:rsidR="00FE6C1E">
          <w:rPr>
            <w:rStyle w:val="Hyperlink"/>
          </w:rPr>
          <w:t>românica</w:t>
        </w:r>
      </w:hyperlink>
      <w:r w:rsidR="00FE6C1E">
        <w:t xml:space="preserve">, especialmente na </w:t>
      </w:r>
      <w:r w:rsidR="00FE6C1E" w:rsidRPr="00FE6C1E">
        <w:t>Alemanha</w:t>
      </w:r>
      <w:r w:rsidR="00FE6C1E">
        <w:t>, a partir do século XI.</w:t>
      </w:r>
    </w:p>
    <w:p w:rsidR="00FE6C1E" w:rsidRDefault="00FE6C1E" w:rsidP="00FE6C1E">
      <w:pPr>
        <w:pStyle w:val="NormalWeb"/>
        <w:spacing w:line="360" w:lineRule="auto"/>
        <w:jc w:val="both"/>
      </w:pPr>
      <w:r>
        <w:t xml:space="preserve">O </w:t>
      </w:r>
      <w:proofErr w:type="spellStart"/>
      <w:r>
        <w:rPr>
          <w:i/>
          <w:iCs/>
        </w:rPr>
        <w:t>Westwerk</w:t>
      </w:r>
      <w:proofErr w:type="spellEnd"/>
      <w:r>
        <w:t xml:space="preserve"> é o corpo com </w:t>
      </w:r>
      <w:hyperlink r:id="rId101" w:tooltip="Transepto" w:history="1">
        <w:r>
          <w:rPr>
            <w:rStyle w:val="Hyperlink"/>
          </w:rPr>
          <w:t>transepto</w:t>
        </w:r>
      </w:hyperlink>
      <w:r>
        <w:t xml:space="preserve">, </w:t>
      </w:r>
      <w:hyperlink r:id="rId102" w:tooltip="Coro" w:history="1">
        <w:r>
          <w:rPr>
            <w:rStyle w:val="Hyperlink"/>
          </w:rPr>
          <w:t>coro</w:t>
        </w:r>
      </w:hyperlink>
      <w:r>
        <w:t xml:space="preserve"> e </w:t>
      </w:r>
      <w:hyperlink r:id="rId103" w:tooltip="Ábside" w:history="1">
        <w:proofErr w:type="spellStart"/>
        <w:r>
          <w:rPr>
            <w:rStyle w:val="Hyperlink"/>
          </w:rPr>
          <w:t>ábside</w:t>
        </w:r>
        <w:proofErr w:type="spellEnd"/>
      </w:hyperlink>
      <w:r>
        <w:t xml:space="preserve">, na fachada ocidental da </w:t>
      </w:r>
      <w:r w:rsidRPr="00FE6C1E">
        <w:t>basílica</w:t>
      </w:r>
      <w:r>
        <w:t xml:space="preserve"> de três </w:t>
      </w:r>
      <w:hyperlink r:id="rId104" w:tooltip="Nave (arquitectura)" w:history="1">
        <w:r>
          <w:rPr>
            <w:rStyle w:val="Hyperlink"/>
          </w:rPr>
          <w:t>naves</w:t>
        </w:r>
      </w:hyperlink>
      <w:r>
        <w:t xml:space="preserve"> e perpendicular às mesmas. Externamente, os lados ocidental e oriental das basílicas são iguais, mas no interior, o </w:t>
      </w:r>
      <w:r>
        <w:rPr>
          <w:i/>
          <w:iCs/>
        </w:rPr>
        <w:t>Westwerk</w:t>
      </w:r>
      <w:r>
        <w:t xml:space="preserve"> é uma construção elevada sobre o pavimento térreo, formando um recinto quadrado fechado em três lados, por galerias, com o quarto lado aberto em </w:t>
      </w:r>
      <w:hyperlink r:id="rId105" w:tooltip="Arcada" w:history="1">
        <w:r>
          <w:rPr>
            <w:rStyle w:val="Hyperlink"/>
          </w:rPr>
          <w:t>arcada</w:t>
        </w:r>
      </w:hyperlink>
      <w:r>
        <w:t xml:space="preserve"> para a nave central. Essa característica pretendia representar a fusão dos </w:t>
      </w:r>
      <w:proofErr w:type="gramStart"/>
      <w:r>
        <w:t>poderes terreno</w:t>
      </w:r>
      <w:proofErr w:type="gramEnd"/>
      <w:r>
        <w:t xml:space="preserve"> e religioso na pessoa do imperador e era o local reservado de onde o imperador assistia às missas.</w:t>
      </w:r>
    </w:p>
    <w:p w:rsidR="00703EE0" w:rsidRDefault="00FE6C1E" w:rsidP="00FE6C1E">
      <w:pPr>
        <w:pStyle w:val="Heading2"/>
      </w:pPr>
      <w:bookmarkStart w:id="25" w:name="_Toc306535765"/>
      <w:r>
        <w:t>Abóbada</w:t>
      </w:r>
      <w:bookmarkEnd w:id="25"/>
    </w:p>
    <w:p w:rsidR="00FE6C1E" w:rsidRPr="00961586" w:rsidRDefault="00FE6C1E" w:rsidP="009D5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 xml:space="preserve">A abóbada é uma construção em forma de arco com a qual se cobrem espaços compreendidos entre muros, pilares ou colunas. Compõe-se de peças lavradas em pedra </w:t>
      </w:r>
      <w:r w:rsidRPr="00961586">
        <w:rPr>
          <w:rFonts w:ascii="Times New Roman" w:hAnsi="Times New Roman" w:cs="Times New Roman"/>
          <w:sz w:val="24"/>
          <w:szCs w:val="24"/>
        </w:rPr>
        <w:lastRenderedPageBreak/>
        <w:t>especialmente para este fim, denominadas aduelas, ou de tijolos apoiados sobre uma estrutura provisória de madeira, o cimbre.</w:t>
      </w:r>
    </w:p>
    <w:p w:rsidR="00FE6C1E" w:rsidRPr="00961586" w:rsidRDefault="009D5D9B" w:rsidP="009D5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67456" behindDoc="0" locked="0" layoutInCell="1" allowOverlap="1" wp14:anchorId="118AB1D2" wp14:editId="10D475B2">
            <wp:simplePos x="0" y="0"/>
            <wp:positionH relativeFrom="column">
              <wp:posOffset>4328160</wp:posOffset>
            </wp:positionH>
            <wp:positionV relativeFrom="paragraph">
              <wp:posOffset>-577850</wp:posOffset>
            </wp:positionV>
            <wp:extent cx="1034415" cy="1466850"/>
            <wp:effectExtent l="0" t="0" r="0" b="0"/>
            <wp:wrapSquare wrapText="bothSides"/>
            <wp:docPr id="32" name="Picture 32" descr="http://upload.wikimedia.org/wikipedia/commons/thumb/0/05/Vo%C3%BBte_de_l%27%C3%A9glise_Saint-S%C3%A9verin_%C3%A0_Paris.jpg/300px-Vo%C3%BBte_de_l%27%C3%A9glise_Saint-S%C3%A9verin_%C3%A0_Paris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0/05/Vo%C3%BBte_de_l%27%C3%A9glise_Saint-S%C3%A9verin_%C3%A0_Paris.jpg/300px-Vo%C3%BBte_de_l%27%C3%A9glise_Saint-S%C3%A9verin_%C3%A0_Paris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586"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CAAFA0" wp14:editId="41C083BD">
                <wp:simplePos x="0" y="0"/>
                <wp:positionH relativeFrom="column">
                  <wp:posOffset>4329430</wp:posOffset>
                </wp:positionH>
                <wp:positionV relativeFrom="paragraph">
                  <wp:posOffset>946150</wp:posOffset>
                </wp:positionV>
                <wp:extent cx="1304925" cy="635"/>
                <wp:effectExtent l="0" t="0" r="9525" b="698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781" w:rsidRPr="009427A0" w:rsidRDefault="00E00781" w:rsidP="00FE6C1E">
                            <w:pPr>
                              <w:pStyle w:val="Caption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27</w:t>
                              </w:r>
                            </w:fldSimple>
                            <w:r>
                              <w:t xml:space="preserve"> - </w:t>
                            </w:r>
                            <w:r w:rsidRPr="00FA4AF4">
                              <w:t>Abóbodas góticas na igreja de Saint-</w:t>
                            </w:r>
                            <w:proofErr w:type="spellStart"/>
                            <w:r w:rsidRPr="00FA4AF4">
                              <w:t>Séverin</w:t>
                            </w:r>
                            <w:proofErr w:type="spellEnd"/>
                            <w:r w:rsidRPr="00FA4AF4">
                              <w:t xml:space="preserve"> de Paris.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28" type="#_x0000_t202" style="position:absolute;left:0;text-align:left;margin-left:340.9pt;margin-top:74.5pt;width:102.75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" stroked="f">
                <v:textbox style="mso-fit-shape-to-text:t" inset="0,0,0,0">
                  <w:txbxContent>
                    <w:p w:rsidR="00E00781" w:rsidRPr="009427A0" w:rsidRDefault="00E00781" w:rsidP="00FE6C1E">
                      <w:pPr>
                        <w:pStyle w:val="Caption"/>
                        <w:rPr>
                          <w:noProof/>
                          <w:color w:val="0000FF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27</w:t>
                        </w:r>
                      </w:fldSimple>
                      <w:r>
                        <w:t xml:space="preserve"> - </w:t>
                      </w:r>
                      <w:r w:rsidRPr="00FA4AF4">
                        <w:t>Abóbodas góticas na igreja de Saint-</w:t>
                      </w:r>
                      <w:proofErr w:type="spellStart"/>
                      <w:r w:rsidRPr="00FA4AF4">
                        <w:t>Séverin</w:t>
                      </w:r>
                      <w:proofErr w:type="spellEnd"/>
                      <w:r w:rsidRPr="00FA4AF4">
                        <w:t xml:space="preserve"> de Paris.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C1E" w:rsidRPr="00961586">
        <w:rPr>
          <w:rFonts w:ascii="Times New Roman" w:hAnsi="Times New Roman" w:cs="Times New Roman"/>
          <w:sz w:val="24"/>
          <w:szCs w:val="24"/>
        </w:rPr>
        <w:t>Embora de uso generalizado no Império Romano, a construção de abóbodas constituiu o principal problema arquitectónico da Idade Média europeia. O desafio de construí-las foi um dos f</w:t>
      </w:r>
      <w:bookmarkStart w:id="26" w:name="_GoBack"/>
      <w:bookmarkEnd w:id="26"/>
      <w:r w:rsidR="00FE6C1E" w:rsidRPr="00961586">
        <w:rPr>
          <w:rFonts w:ascii="Times New Roman" w:hAnsi="Times New Roman" w:cs="Times New Roman"/>
          <w:sz w:val="24"/>
          <w:szCs w:val="24"/>
        </w:rPr>
        <w:t>actores que impulsionaram a evolução da arquitectura ocidental</w:t>
      </w:r>
    </w:p>
    <w:p w:rsidR="00FE6C1E" w:rsidRDefault="004C576F" w:rsidP="004C576F">
      <w:pPr>
        <w:pStyle w:val="Heading2"/>
      </w:pPr>
      <w:bookmarkStart w:id="27" w:name="_Toc306535766"/>
      <w:r>
        <w:t>Altar</w:t>
      </w:r>
      <w:bookmarkEnd w:id="27"/>
    </w:p>
    <w:p w:rsidR="00FE6C1E" w:rsidRPr="00961586" w:rsidRDefault="004C576F" w:rsidP="009615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 xml:space="preserve">Altar, do latim </w:t>
      </w:r>
      <w:proofErr w:type="spellStart"/>
      <w:r w:rsidRPr="00961586">
        <w:rPr>
          <w:rFonts w:ascii="Times New Roman" w:hAnsi="Times New Roman" w:cs="Times New Roman"/>
          <w:sz w:val="24"/>
          <w:szCs w:val="24"/>
        </w:rPr>
        <w:t>altare</w:t>
      </w:r>
      <w:proofErr w:type="spellEnd"/>
      <w:r w:rsidRPr="00961586">
        <w:rPr>
          <w:rFonts w:ascii="Times New Roman" w:hAnsi="Times New Roman" w:cs="Times New Roman"/>
          <w:sz w:val="24"/>
          <w:szCs w:val="24"/>
        </w:rPr>
        <w:t xml:space="preserve"> ou ara (lat. </w:t>
      </w:r>
      <w:proofErr w:type="spellStart"/>
      <w:r w:rsidRPr="00961586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Pr="00961586">
        <w:rPr>
          <w:rFonts w:ascii="Times New Roman" w:hAnsi="Times New Roman" w:cs="Times New Roman"/>
          <w:sz w:val="24"/>
          <w:szCs w:val="24"/>
        </w:rPr>
        <w:t>.), plataforma semelhante a uma mesa constituída por uma rocha, elevação ou outra estrutura que possibilite ao sacerdote, líder ou mentor espiritual, sacrificar à divindade, ou divindades, em um templo religioso ou local sagrado.</w:t>
      </w:r>
    </w:p>
    <w:p w:rsidR="004C576F" w:rsidRDefault="004C576F" w:rsidP="004C576F">
      <w:pPr>
        <w:pStyle w:val="Heading2"/>
      </w:pPr>
      <w:bookmarkStart w:id="28" w:name="_Toc306535767"/>
      <w:r>
        <w:t>Arcada</w:t>
      </w:r>
      <w:bookmarkEnd w:id="28"/>
    </w:p>
    <w:p w:rsidR="004C576F" w:rsidRPr="00961586" w:rsidRDefault="004C576F" w:rsidP="009615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>Uma arcada (ou arcaria) é formada por uma sequência de arcos, em geral formando um plano divisor de espaços, os quais assentam-se em colunas. São, por exemplo, encontradas em claustros.</w:t>
      </w:r>
    </w:p>
    <w:p w:rsidR="004C576F" w:rsidRDefault="004C576F" w:rsidP="004C576F">
      <w:pPr>
        <w:keepNext/>
      </w:pPr>
      <w:r>
        <w:rPr>
          <w:noProof/>
          <w:color w:val="0000FF"/>
          <w:lang w:eastAsia="pt-PT"/>
        </w:rPr>
        <w:drawing>
          <wp:inline distT="0" distB="0" distL="0" distR="0" wp14:anchorId="0A72B858" wp14:editId="6E16D119">
            <wp:extent cx="1713221" cy="1276350"/>
            <wp:effectExtent l="0" t="0" r="1905" b="0"/>
            <wp:docPr id="34" name="Picture 34" descr="http://upload.wikimedia.org/wikipedia/commons/thumb/c/cd/VeronaSanZenoMaggioreCloister.jpg/200px-VeronaSanZenoMaggioreCloister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c/cd/VeronaSanZenoMaggioreCloister.jpg/200px-VeronaSanZenoMaggioreCloister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21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76F" w:rsidRDefault="004C576F" w:rsidP="004C576F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28</w:t>
        </w:r>
      </w:fldSimple>
      <w:r>
        <w:t xml:space="preserve"> -</w:t>
      </w:r>
      <w:r w:rsidRPr="004E3D33">
        <w:t>Arcada do claustro de San Zeno Maggiore, Verona.</w:t>
      </w:r>
    </w:p>
    <w:p w:rsidR="004C576F" w:rsidRDefault="004C576F" w:rsidP="004C576F">
      <w:pPr>
        <w:pStyle w:val="Heading2"/>
      </w:pPr>
      <w:bookmarkStart w:id="29" w:name="_Toc306535768"/>
      <w:r w:rsidRPr="004C576F">
        <w:t>Capitel</w:t>
      </w:r>
      <w:bookmarkEnd w:id="29"/>
    </w:p>
    <w:p w:rsidR="004C576F" w:rsidRPr="00961586" w:rsidRDefault="004C576F" w:rsidP="00287CC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>O capitel é a extremidade superior de uma coluna, de um pilar ou de uma pilastra, cuja função mecânica é transmitir os esforços para o fuste.</w:t>
      </w:r>
    </w:p>
    <w:p w:rsidR="004C576F" w:rsidRDefault="004C576F" w:rsidP="004C576F">
      <w:pPr>
        <w:keepNext/>
      </w:pPr>
      <w:r>
        <w:rPr>
          <w:noProof/>
          <w:color w:val="0000FF"/>
          <w:lang w:eastAsia="pt-PT"/>
        </w:rPr>
        <w:lastRenderedPageBreak/>
        <w:drawing>
          <wp:inline distT="0" distB="0" distL="0" distR="0" wp14:anchorId="7C6090B5" wp14:editId="1F9C6DDC">
            <wp:extent cx="1638300" cy="2575408"/>
            <wp:effectExtent l="0" t="0" r="0" b="0"/>
            <wp:docPr id="35" name="Picture 35" descr="http://upload.wikimedia.org/wikipedia/commons/thumb/6/6a/Classical_orders_from_the_Encyclopedie.png/250px-Classical_orders_from_the_Encyclopedie.pn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6/6a/Classical_orders_from_the_Encyclopedie.png/250px-Classical_orders_from_the_Encyclopedie.pn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7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76F" w:rsidRDefault="004C576F" w:rsidP="004C576F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29</w:t>
        </w:r>
      </w:fldSimple>
      <w:r>
        <w:t xml:space="preserve"> - </w:t>
      </w:r>
      <w:r w:rsidRPr="004A5D34">
        <w:t xml:space="preserve">Capitéis de diferentes </w:t>
      </w:r>
      <w:hyperlink r:id="rId112" w:history="1">
        <w:r w:rsidRPr="004C576F">
          <w:rPr>
            <w:rStyle w:val="Hyperlink"/>
          </w:rPr>
          <w:t>ordens arquitectónicas</w:t>
        </w:r>
      </w:hyperlink>
    </w:p>
    <w:p w:rsidR="004C576F" w:rsidRDefault="004C576F" w:rsidP="004C576F">
      <w:pPr>
        <w:pStyle w:val="Heading2"/>
      </w:pPr>
      <w:bookmarkStart w:id="30" w:name="_Toc306535769"/>
      <w:r>
        <w:t>Coluna</w:t>
      </w:r>
      <w:bookmarkEnd w:id="30"/>
    </w:p>
    <w:p w:rsidR="004C576F" w:rsidRPr="00961586" w:rsidRDefault="004C576F" w:rsidP="00703EE0">
      <w:pPr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82D5A7" wp14:editId="2C4B5DD5">
                <wp:simplePos x="0" y="0"/>
                <wp:positionH relativeFrom="column">
                  <wp:posOffset>4208145</wp:posOffset>
                </wp:positionH>
                <wp:positionV relativeFrom="paragraph">
                  <wp:posOffset>1566545</wp:posOffset>
                </wp:positionV>
                <wp:extent cx="1112520" cy="63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781" w:rsidRPr="009719F0" w:rsidRDefault="00E00781" w:rsidP="004C576F">
                            <w:pPr>
                              <w:pStyle w:val="Caption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30</w:t>
                              </w:r>
                            </w:fldSimple>
                            <w:r>
                              <w:t xml:space="preserve"> - </w:t>
                            </w:r>
                            <w:r w:rsidRPr="00CF3659">
                              <w:t>Coluna de influência islâmica em Espanha.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29" type="#_x0000_t202" style="position:absolute;margin-left:331.35pt;margin-top:123.35pt;width:87.6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" stroked="f">
                <v:textbox style="mso-fit-shape-to-text:t" inset="0,0,0,0">
                  <w:txbxContent>
                    <w:p w:rsidR="00E00781" w:rsidRPr="009719F0" w:rsidRDefault="00E00781" w:rsidP="004C576F">
                      <w:pPr>
                        <w:pStyle w:val="Caption"/>
                        <w:rPr>
                          <w:noProof/>
                          <w:color w:val="0000FF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30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CF3659">
                        <w:t>Coluna de influência islâmica em Espanha.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1586">
        <w:rPr>
          <w:rFonts w:ascii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70528" behindDoc="0" locked="0" layoutInCell="1" allowOverlap="1" wp14:anchorId="625B7916" wp14:editId="6A41307C">
            <wp:simplePos x="0" y="0"/>
            <wp:positionH relativeFrom="column">
              <wp:posOffset>4208145</wp:posOffset>
            </wp:positionH>
            <wp:positionV relativeFrom="paragraph">
              <wp:posOffset>23495</wp:posOffset>
            </wp:positionV>
            <wp:extent cx="1112520" cy="1485900"/>
            <wp:effectExtent l="0" t="0" r="0" b="0"/>
            <wp:wrapSquare wrapText="bothSides"/>
            <wp:docPr id="36" name="Picture 36" descr="http://upload.wikimedia.org/wikipedia/commons/thumb/1/19/GRX_Alhambra_8855_f10.JPG/200px-GRX_Alhambra_8855_f10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1/19/GRX_Alhambra_8855_f10.JPG/200px-GRX_Alhambra_8855_f10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586">
        <w:rPr>
          <w:rFonts w:ascii="Times New Roman" w:hAnsi="Times New Roman" w:cs="Times New Roman"/>
          <w:sz w:val="24"/>
          <w:szCs w:val="24"/>
        </w:rPr>
        <w:t xml:space="preserve">Uma </w:t>
      </w:r>
      <w:r w:rsidRPr="00961586">
        <w:rPr>
          <w:rFonts w:ascii="Times New Roman" w:hAnsi="Times New Roman" w:cs="Times New Roman"/>
          <w:b/>
          <w:bCs/>
          <w:sz w:val="24"/>
          <w:szCs w:val="24"/>
        </w:rPr>
        <w:t>coluna</w:t>
      </w:r>
      <w:r w:rsidRPr="00961586">
        <w:rPr>
          <w:rFonts w:ascii="Times New Roman" w:hAnsi="Times New Roman" w:cs="Times New Roman"/>
          <w:sz w:val="24"/>
          <w:szCs w:val="24"/>
        </w:rPr>
        <w:t xml:space="preserve"> é um elemento </w:t>
      </w:r>
      <w:hyperlink r:id="rId115" w:tooltip="Arquitectura" w:history="1">
        <w:r w:rsidRPr="00961586">
          <w:rPr>
            <w:rStyle w:val="Hyperlink"/>
            <w:rFonts w:ascii="Times New Roman" w:hAnsi="Times New Roman" w:cs="Times New Roman"/>
            <w:sz w:val="24"/>
            <w:szCs w:val="24"/>
          </w:rPr>
          <w:t>arquitectónico</w:t>
        </w:r>
      </w:hyperlink>
      <w:r w:rsidRPr="00961586">
        <w:rPr>
          <w:rFonts w:ascii="Times New Roman" w:hAnsi="Times New Roman" w:cs="Times New Roman"/>
          <w:sz w:val="24"/>
          <w:szCs w:val="24"/>
        </w:rPr>
        <w:t xml:space="preserve"> destinado a receber as cargas verticais de uma </w:t>
      </w:r>
      <w:hyperlink r:id="rId116" w:tooltip="Obra de arquitetura" w:history="1">
        <w:r w:rsidRPr="00961586">
          <w:rPr>
            <w:rStyle w:val="Hyperlink"/>
            <w:rFonts w:ascii="Times New Roman" w:hAnsi="Times New Roman" w:cs="Times New Roman"/>
            <w:sz w:val="24"/>
            <w:szCs w:val="24"/>
          </w:rPr>
          <w:t>obra de arquitectura</w:t>
        </w:r>
      </w:hyperlink>
      <w:r w:rsidRPr="00961586">
        <w:rPr>
          <w:rFonts w:ascii="Times New Roman" w:hAnsi="Times New Roman" w:cs="Times New Roman"/>
          <w:sz w:val="24"/>
          <w:szCs w:val="24"/>
        </w:rPr>
        <w:t xml:space="preserve"> (</w:t>
      </w:r>
      <w:hyperlink r:id="rId117" w:tooltip="Arco (arquitectura)" w:history="1">
        <w:r w:rsidRPr="00961586">
          <w:rPr>
            <w:rStyle w:val="Hyperlink"/>
            <w:rFonts w:ascii="Times New Roman" w:hAnsi="Times New Roman" w:cs="Times New Roman"/>
            <w:sz w:val="24"/>
            <w:szCs w:val="24"/>
          </w:rPr>
          <w:t>arco</w:t>
        </w:r>
      </w:hyperlink>
      <w:r w:rsidRPr="00961586">
        <w:rPr>
          <w:rFonts w:ascii="Times New Roman" w:hAnsi="Times New Roman" w:cs="Times New Roman"/>
          <w:sz w:val="24"/>
          <w:szCs w:val="24"/>
        </w:rPr>
        <w:t xml:space="preserve">, </w:t>
      </w:r>
      <w:hyperlink r:id="rId118" w:tooltip="Arquitrave" w:history="1">
        <w:r w:rsidRPr="00961586">
          <w:rPr>
            <w:rStyle w:val="Hyperlink"/>
            <w:rFonts w:ascii="Times New Roman" w:hAnsi="Times New Roman" w:cs="Times New Roman"/>
            <w:sz w:val="24"/>
            <w:szCs w:val="24"/>
          </w:rPr>
          <w:t>arquitrave</w:t>
        </w:r>
      </w:hyperlink>
      <w:r w:rsidRPr="00961586">
        <w:rPr>
          <w:rFonts w:ascii="Times New Roman" w:hAnsi="Times New Roman" w:cs="Times New Roman"/>
          <w:sz w:val="24"/>
          <w:szCs w:val="24"/>
        </w:rPr>
        <w:t xml:space="preserve">, </w:t>
      </w:r>
      <w:hyperlink r:id="rId119" w:tooltip="Abóbada" w:history="1">
        <w:r w:rsidRPr="00961586">
          <w:rPr>
            <w:rStyle w:val="Hyperlink"/>
            <w:rFonts w:ascii="Times New Roman" w:hAnsi="Times New Roman" w:cs="Times New Roman"/>
            <w:sz w:val="24"/>
            <w:szCs w:val="24"/>
          </w:rPr>
          <w:t>abóbada</w:t>
        </w:r>
      </w:hyperlink>
      <w:r w:rsidRPr="00961586">
        <w:rPr>
          <w:rFonts w:ascii="Times New Roman" w:hAnsi="Times New Roman" w:cs="Times New Roman"/>
          <w:sz w:val="24"/>
          <w:szCs w:val="24"/>
        </w:rPr>
        <w:t xml:space="preserve">) transmitindo-as à fundação. Embora tenha a mesma função de um </w:t>
      </w:r>
      <w:hyperlink r:id="rId120" w:tooltip="Pilar" w:history="1">
        <w:r w:rsidRPr="00961586">
          <w:rPr>
            <w:rStyle w:val="Hyperlink"/>
            <w:rFonts w:ascii="Times New Roman" w:hAnsi="Times New Roman" w:cs="Times New Roman"/>
            <w:sz w:val="24"/>
            <w:szCs w:val="24"/>
          </w:rPr>
          <w:t>pilar</w:t>
        </w:r>
      </w:hyperlink>
      <w:r w:rsidRPr="00961586">
        <w:rPr>
          <w:rFonts w:ascii="Times New Roman" w:hAnsi="Times New Roman" w:cs="Times New Roman"/>
          <w:sz w:val="24"/>
          <w:szCs w:val="24"/>
        </w:rPr>
        <w:t xml:space="preserve">, este é geralmente mais robusto e de secção quadrada, (o que poderia corresponder genericamente ao </w:t>
      </w:r>
      <w:hyperlink r:id="rId121" w:tooltip="Fuste" w:history="1">
        <w:r w:rsidRPr="00961586">
          <w:rPr>
            <w:rStyle w:val="Hyperlink"/>
            <w:rFonts w:ascii="Times New Roman" w:hAnsi="Times New Roman" w:cs="Times New Roman"/>
            <w:sz w:val="24"/>
            <w:szCs w:val="24"/>
          </w:rPr>
          <w:t>fuste</w:t>
        </w:r>
      </w:hyperlink>
      <w:r w:rsidRPr="00961586">
        <w:rPr>
          <w:rFonts w:ascii="Times New Roman" w:hAnsi="Times New Roman" w:cs="Times New Roman"/>
          <w:sz w:val="24"/>
          <w:szCs w:val="24"/>
        </w:rPr>
        <w:t xml:space="preserve"> da coluna). A coluna costuma ser caracterizada por uma estrutura mais esbelta e esguia em prumo (tradicionalmente de secção </w:t>
      </w:r>
      <w:hyperlink r:id="rId122" w:tooltip="Cilindro" w:history="1">
        <w:r w:rsidRPr="00961586">
          <w:rPr>
            <w:rStyle w:val="Hyperlink"/>
            <w:rFonts w:ascii="Times New Roman" w:hAnsi="Times New Roman" w:cs="Times New Roman"/>
            <w:sz w:val="24"/>
            <w:szCs w:val="24"/>
          </w:rPr>
          <w:t>cilíndrica</w:t>
        </w:r>
      </w:hyperlink>
      <w:r w:rsidRPr="00961586">
        <w:rPr>
          <w:rFonts w:ascii="Times New Roman" w:hAnsi="Times New Roman" w:cs="Times New Roman"/>
          <w:sz w:val="24"/>
          <w:szCs w:val="24"/>
        </w:rPr>
        <w:t xml:space="preserve"> podendo também ser </w:t>
      </w:r>
      <w:hyperlink r:id="rId123" w:tooltip="Polígono" w:history="1">
        <w:r w:rsidRPr="00961586">
          <w:rPr>
            <w:rStyle w:val="Hyperlink"/>
            <w:rFonts w:ascii="Times New Roman" w:hAnsi="Times New Roman" w:cs="Times New Roman"/>
            <w:sz w:val="24"/>
            <w:szCs w:val="24"/>
          </w:rPr>
          <w:t>poligonal</w:t>
        </w:r>
      </w:hyperlink>
      <w:r w:rsidRPr="00961586">
        <w:rPr>
          <w:rFonts w:ascii="Times New Roman" w:hAnsi="Times New Roman" w:cs="Times New Roman"/>
          <w:sz w:val="24"/>
          <w:szCs w:val="24"/>
        </w:rPr>
        <w:t>) e que acarreta um significado histórico, decorativo e simbólico mais acentuado.</w:t>
      </w:r>
    </w:p>
    <w:p w:rsidR="004C576F" w:rsidRDefault="004C576F" w:rsidP="004C576F">
      <w:pPr>
        <w:pStyle w:val="Heading2"/>
      </w:pPr>
      <w:bookmarkStart w:id="31" w:name="_Toc306535770"/>
      <w:r>
        <w:t>Clerestório</w:t>
      </w:r>
      <w:bookmarkEnd w:id="31"/>
    </w:p>
    <w:p w:rsidR="004C576F" w:rsidRPr="00961586" w:rsidRDefault="004C576F" w:rsidP="00961586">
      <w:pPr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>Em arquitectura clerestório é o nome que se dá à parte da parede de uma nave, iluminada naturalmente por um conjunto de janelas laterais do andar superior das igrejas medievais do estilo gótico. De uma forma geral, refere-se à fiada de janelas altas, dispostas sobre um telhado adjacente. O seu uso remonta às basílicas romanas.</w:t>
      </w:r>
    </w:p>
    <w:p w:rsidR="004C576F" w:rsidRDefault="004C576F" w:rsidP="004C576F">
      <w:pPr>
        <w:keepNext/>
      </w:pPr>
      <w:r>
        <w:rPr>
          <w:noProof/>
          <w:color w:val="0000FF"/>
          <w:lang w:eastAsia="pt-PT"/>
        </w:rPr>
        <w:drawing>
          <wp:inline distT="0" distB="0" distL="0" distR="0" wp14:anchorId="6C5F0CCF" wp14:editId="157B5142">
            <wp:extent cx="1057275" cy="1441739"/>
            <wp:effectExtent l="0" t="0" r="0" b="6350"/>
            <wp:docPr id="38" name="Picture 38" descr="http://upload.wikimedia.org/wikipedia/commons/thumb/8/84/Malmesbury.abbey.clerestory.arp.jpg/88px-Malmesbury.abbey.clerestory.arp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8/84/Malmesbury.abbey.clerestory.arp.jpg/88px-Malmesbury.abbey.clerestory.arp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76F" w:rsidRDefault="004C576F" w:rsidP="004C576F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31</w:t>
        </w:r>
      </w:fldSimple>
      <w:r>
        <w:t xml:space="preserve"> - </w:t>
      </w:r>
      <w:r w:rsidRPr="00013F38">
        <w:t xml:space="preserve">Abadia de </w:t>
      </w:r>
      <w:proofErr w:type="spellStart"/>
      <w:r w:rsidRPr="00013F38">
        <w:t>Malmesbury</w:t>
      </w:r>
      <w:proofErr w:type="spellEnd"/>
      <w:r w:rsidRPr="00013F38">
        <w:t>, o clerestório é o nível superior com janelas.</w:t>
      </w:r>
    </w:p>
    <w:p w:rsidR="004C576F" w:rsidRDefault="004C576F" w:rsidP="004C576F">
      <w:pPr>
        <w:keepNext/>
      </w:pPr>
      <w:r>
        <w:lastRenderedPageBreak/>
        <w:tab/>
      </w:r>
      <w:r>
        <w:rPr>
          <w:noProof/>
          <w:color w:val="0000FF"/>
          <w:lang w:eastAsia="pt-PT"/>
        </w:rPr>
        <w:drawing>
          <wp:inline distT="0" distB="0" distL="0" distR="0" wp14:anchorId="36E909FF" wp14:editId="25315E3F">
            <wp:extent cx="1323975" cy="992981"/>
            <wp:effectExtent l="0" t="0" r="0" b="0"/>
            <wp:docPr id="39" name="Picture 39" descr="http://upload.wikimedia.org/wikipedia/commons/thumb/c/c5/Stralsund%2C_st_Nikolai_%282007-01-24%29_d.JPG/120px-Stralsund%2C_st_Nikolai_%282007-01-24%29_d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c/c5/Stralsund%2C_st_Nikolai_%282007-01-24%29_d.JPG/120px-Stralsund%2C_st_Nikolai_%282007-01-24%29_d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76F" w:rsidRDefault="004C576F" w:rsidP="004C576F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32</w:t>
        </w:r>
      </w:fldSimple>
      <w:r>
        <w:t xml:space="preserve"> - </w:t>
      </w:r>
      <w:r w:rsidRPr="00636C2B">
        <w:t xml:space="preserve">Clerestório visto do exterior. </w:t>
      </w:r>
      <w:proofErr w:type="spellStart"/>
      <w:r w:rsidRPr="00636C2B">
        <w:t>Stralsund</w:t>
      </w:r>
      <w:proofErr w:type="spellEnd"/>
      <w:r w:rsidRPr="00636C2B">
        <w:t xml:space="preserve">, St </w:t>
      </w:r>
      <w:proofErr w:type="spellStart"/>
      <w:r w:rsidRPr="00636C2B">
        <w:t>Nikolai</w:t>
      </w:r>
      <w:proofErr w:type="spellEnd"/>
      <w:r w:rsidRPr="00636C2B">
        <w:t>.</w:t>
      </w:r>
    </w:p>
    <w:p w:rsidR="004C576F" w:rsidRDefault="004C576F" w:rsidP="004C576F">
      <w:pPr>
        <w:pStyle w:val="Heading2"/>
      </w:pPr>
      <w:bookmarkStart w:id="32" w:name="_Toc306535771"/>
      <w:r w:rsidRPr="004C576F">
        <w:t>Cúpula</w:t>
      </w:r>
      <w:bookmarkEnd w:id="32"/>
    </w:p>
    <w:p w:rsidR="004C576F" w:rsidRPr="00961586" w:rsidRDefault="004C576F" w:rsidP="00287C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 xml:space="preserve">Uma cúpula ou domo é uma abóbada hemisférica ou </w:t>
      </w:r>
      <w:r w:rsidR="00287CC4" w:rsidRPr="00961586">
        <w:rPr>
          <w:rFonts w:ascii="Times New Roman" w:hAnsi="Times New Roman" w:cs="Times New Roman"/>
          <w:sz w:val="24"/>
          <w:szCs w:val="24"/>
        </w:rPr>
        <w:t>esferóide</w:t>
      </w:r>
      <w:r w:rsidRPr="00961586">
        <w:rPr>
          <w:rFonts w:ascii="Times New Roman" w:hAnsi="Times New Roman" w:cs="Times New Roman"/>
          <w:sz w:val="24"/>
          <w:szCs w:val="24"/>
        </w:rPr>
        <w:t>. Se a base é obtida paralelamente ao menor diâmetro da elipse, resulta-se em uma cúpula alta, dando a sensação de um alcance maior da estrutura. Se a seção é feita pelo maior diâmetro o resultado é uma cúpula baixa.</w:t>
      </w:r>
    </w:p>
    <w:p w:rsidR="004C576F" w:rsidRPr="00961586" w:rsidRDefault="00287CC4" w:rsidP="00287C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73600" behindDoc="0" locked="0" layoutInCell="1" allowOverlap="1" wp14:anchorId="3366BF16" wp14:editId="07BD78E0">
            <wp:simplePos x="0" y="0"/>
            <wp:positionH relativeFrom="column">
              <wp:posOffset>4168140</wp:posOffset>
            </wp:positionH>
            <wp:positionV relativeFrom="paragraph">
              <wp:posOffset>737870</wp:posOffset>
            </wp:positionV>
            <wp:extent cx="1428750" cy="2076450"/>
            <wp:effectExtent l="0" t="0" r="0" b="0"/>
            <wp:wrapSquare wrapText="bothSides"/>
            <wp:docPr id="40" name="Picture 40" descr="http://upload.wikimedia.org/wikipedia/commons/thumb/2/2d/StPetersDomePD.jpg/150px-StPetersDomePD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2/2d/StPetersDomePD.jpg/150px-StPetersDomePD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76F" w:rsidRPr="00961586">
        <w:rPr>
          <w:rFonts w:ascii="Times New Roman" w:hAnsi="Times New Roman" w:cs="Times New Roman"/>
          <w:sz w:val="24"/>
          <w:szCs w:val="24"/>
        </w:rPr>
        <w:t xml:space="preserve">Uma inovação </w:t>
      </w:r>
      <w:r w:rsidRPr="00961586">
        <w:rPr>
          <w:rFonts w:ascii="Times New Roman" w:hAnsi="Times New Roman" w:cs="Times New Roman"/>
          <w:sz w:val="24"/>
          <w:szCs w:val="24"/>
        </w:rPr>
        <w:t>espectacular</w:t>
      </w:r>
      <w:r w:rsidR="004C576F" w:rsidRPr="00961586">
        <w:rPr>
          <w:rFonts w:ascii="Times New Roman" w:hAnsi="Times New Roman" w:cs="Times New Roman"/>
          <w:sz w:val="24"/>
          <w:szCs w:val="24"/>
        </w:rPr>
        <w:t xml:space="preserve">, base do estilo barroco, é a cúpula oval. Apesar de ser identificada em catedrais de </w:t>
      </w:r>
      <w:proofErr w:type="spellStart"/>
      <w:r w:rsidR="004C576F" w:rsidRPr="00961586">
        <w:rPr>
          <w:rFonts w:ascii="Times New Roman" w:hAnsi="Times New Roman" w:cs="Times New Roman"/>
          <w:sz w:val="24"/>
          <w:szCs w:val="24"/>
        </w:rPr>
        <w:t>Bernini</w:t>
      </w:r>
      <w:proofErr w:type="spellEnd"/>
      <w:r w:rsidR="004C576F" w:rsidRPr="0096158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C576F" w:rsidRPr="00961586">
        <w:rPr>
          <w:rFonts w:ascii="Times New Roman" w:hAnsi="Times New Roman" w:cs="Times New Roman"/>
          <w:sz w:val="24"/>
          <w:szCs w:val="24"/>
        </w:rPr>
        <w:t>Borromini</w:t>
      </w:r>
      <w:proofErr w:type="spellEnd"/>
      <w:r w:rsidR="004C576F" w:rsidRPr="00961586">
        <w:rPr>
          <w:rFonts w:ascii="Times New Roman" w:hAnsi="Times New Roman" w:cs="Times New Roman"/>
          <w:sz w:val="24"/>
          <w:szCs w:val="24"/>
        </w:rPr>
        <w:t xml:space="preserve">, sua primeira versão foi construída por </w:t>
      </w:r>
      <w:proofErr w:type="spellStart"/>
      <w:r w:rsidR="004C576F" w:rsidRPr="00961586">
        <w:rPr>
          <w:rFonts w:ascii="Times New Roman" w:hAnsi="Times New Roman" w:cs="Times New Roman"/>
          <w:sz w:val="24"/>
          <w:szCs w:val="24"/>
        </w:rPr>
        <w:t>Vignola</w:t>
      </w:r>
      <w:proofErr w:type="spellEnd"/>
      <w:r w:rsidR="004C576F" w:rsidRPr="00961586">
        <w:rPr>
          <w:rFonts w:ascii="Times New Roman" w:hAnsi="Times New Roman" w:cs="Times New Roman"/>
          <w:sz w:val="24"/>
          <w:szCs w:val="24"/>
        </w:rPr>
        <w:t xml:space="preserve"> para uma pequena capela chamada Sant'</w:t>
      </w:r>
      <w:proofErr w:type="spellStart"/>
      <w:r w:rsidR="004C576F" w:rsidRPr="00961586">
        <w:rPr>
          <w:rFonts w:ascii="Times New Roman" w:hAnsi="Times New Roman" w:cs="Times New Roman"/>
          <w:sz w:val="24"/>
          <w:szCs w:val="24"/>
        </w:rPr>
        <w:t>Andrea</w:t>
      </w:r>
      <w:proofErr w:type="spellEnd"/>
      <w:r w:rsidR="004C576F" w:rsidRPr="00961586">
        <w:rPr>
          <w:rFonts w:ascii="Times New Roman" w:hAnsi="Times New Roman" w:cs="Times New Roman"/>
          <w:sz w:val="24"/>
          <w:szCs w:val="24"/>
        </w:rPr>
        <w:t>, encomendada em 1552 pelo Papa Júlio III.</w:t>
      </w:r>
    </w:p>
    <w:p w:rsidR="004C576F" w:rsidRPr="00961586" w:rsidRDefault="004C576F" w:rsidP="00287C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 xml:space="preserve">Três cúpulas que tiveram muita influência em </w:t>
      </w:r>
      <w:r w:rsidR="00287CC4" w:rsidRPr="00961586">
        <w:rPr>
          <w:rFonts w:ascii="Times New Roman" w:hAnsi="Times New Roman" w:cs="Times New Roman"/>
          <w:sz w:val="24"/>
          <w:szCs w:val="24"/>
        </w:rPr>
        <w:t>arquitecturas</w:t>
      </w:r>
      <w:r w:rsidRPr="00961586">
        <w:rPr>
          <w:rFonts w:ascii="Times New Roman" w:hAnsi="Times New Roman" w:cs="Times New Roman"/>
          <w:sz w:val="24"/>
          <w:szCs w:val="24"/>
        </w:rPr>
        <w:t xml:space="preserve"> posteriores foram as de Santa Sofia em Constantinopla, o Domo da Rocha em Jerusalém e o Panteão de Roma. Na </w:t>
      </w:r>
      <w:r w:rsidR="00287CC4" w:rsidRPr="00961586">
        <w:rPr>
          <w:rFonts w:ascii="Times New Roman" w:hAnsi="Times New Roman" w:cs="Times New Roman"/>
          <w:sz w:val="24"/>
          <w:szCs w:val="24"/>
        </w:rPr>
        <w:t>arquitectura</w:t>
      </w:r>
      <w:r w:rsidRPr="00961586">
        <w:rPr>
          <w:rFonts w:ascii="Times New Roman" w:hAnsi="Times New Roman" w:cs="Times New Roman"/>
          <w:sz w:val="24"/>
          <w:szCs w:val="24"/>
        </w:rPr>
        <w:t xml:space="preserve"> ocidental, as cúpulas de maior influência desde o período renascentista foram a Basílica de São Pedro no Vaticano e a de Jules </w:t>
      </w:r>
      <w:proofErr w:type="spellStart"/>
      <w:r w:rsidRPr="00961586">
        <w:rPr>
          <w:rFonts w:ascii="Times New Roman" w:hAnsi="Times New Roman" w:cs="Times New Roman"/>
          <w:sz w:val="24"/>
          <w:szCs w:val="24"/>
        </w:rPr>
        <w:t>Hardouin-Mansart</w:t>
      </w:r>
      <w:proofErr w:type="spellEnd"/>
      <w:r w:rsidRPr="00961586">
        <w:rPr>
          <w:rFonts w:ascii="Times New Roman" w:hAnsi="Times New Roman" w:cs="Times New Roman"/>
          <w:sz w:val="24"/>
          <w:szCs w:val="24"/>
        </w:rPr>
        <w:t xml:space="preserve"> em Paris. A cúpula da Catedral de São Paulo, em Londres, foi uma inspiração do Capitólio em Washington.</w:t>
      </w:r>
    </w:p>
    <w:p w:rsidR="004C576F" w:rsidRPr="00961586" w:rsidRDefault="00287CC4" w:rsidP="00287C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D2E09A" wp14:editId="56FF2266">
                <wp:simplePos x="0" y="0"/>
                <wp:positionH relativeFrom="column">
                  <wp:posOffset>4168140</wp:posOffset>
                </wp:positionH>
                <wp:positionV relativeFrom="paragraph">
                  <wp:posOffset>76835</wp:posOffset>
                </wp:positionV>
                <wp:extent cx="1428750" cy="635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781" w:rsidRPr="00927663" w:rsidRDefault="00E00781" w:rsidP="00287CC4">
                            <w:pPr>
                              <w:pStyle w:val="Caption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33</w:t>
                              </w:r>
                            </w:fldSimple>
                            <w:r>
                              <w:t xml:space="preserve"> - </w:t>
                            </w:r>
                            <w:r w:rsidRPr="00D4284B">
                              <w:t>Cúpula da Basílica de São Pedro.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0" type="#_x0000_t202" style="position:absolute;left:0;text-align:left;margin-left:328.2pt;margin-top:6.05pt;width:112.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" stroked="f">
                <v:textbox style="mso-fit-shape-to-text:t" inset="0,0,0,0">
                  <w:txbxContent>
                    <w:p w:rsidR="00E00781" w:rsidRPr="00927663" w:rsidRDefault="00E00781" w:rsidP="00287CC4">
                      <w:pPr>
                        <w:pStyle w:val="Caption"/>
                        <w:rPr>
                          <w:noProof/>
                          <w:color w:val="0000FF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33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D4284B">
                        <w:t>Cúpula da Basílica de São Pedro.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76F" w:rsidRPr="00961586">
        <w:rPr>
          <w:rFonts w:ascii="Times New Roman" w:hAnsi="Times New Roman" w:cs="Times New Roman"/>
          <w:sz w:val="24"/>
          <w:szCs w:val="24"/>
        </w:rPr>
        <w:t xml:space="preserve">Em italiano, uma catedral é geralmente chamada um </w:t>
      </w:r>
      <w:proofErr w:type="spellStart"/>
      <w:r w:rsidR="004C576F" w:rsidRPr="00961586">
        <w:rPr>
          <w:rFonts w:ascii="Times New Roman" w:hAnsi="Times New Roman" w:cs="Times New Roman"/>
          <w:sz w:val="24"/>
          <w:szCs w:val="24"/>
        </w:rPr>
        <w:t>duomo</w:t>
      </w:r>
      <w:proofErr w:type="spellEnd"/>
      <w:r w:rsidR="004C576F" w:rsidRPr="00961586">
        <w:rPr>
          <w:rFonts w:ascii="Times New Roman" w:hAnsi="Times New Roman" w:cs="Times New Roman"/>
          <w:sz w:val="24"/>
          <w:szCs w:val="24"/>
        </w:rPr>
        <w:t xml:space="preserve">, não porque tantas possuem tal estrutura na sua </w:t>
      </w:r>
      <w:r w:rsidRPr="00961586">
        <w:rPr>
          <w:rFonts w:ascii="Times New Roman" w:hAnsi="Times New Roman" w:cs="Times New Roman"/>
          <w:sz w:val="24"/>
          <w:szCs w:val="24"/>
        </w:rPr>
        <w:t>arquitectura</w:t>
      </w:r>
      <w:r w:rsidR="004C576F" w:rsidRPr="00961586">
        <w:rPr>
          <w:rFonts w:ascii="Times New Roman" w:hAnsi="Times New Roman" w:cs="Times New Roman"/>
          <w:sz w:val="24"/>
          <w:szCs w:val="24"/>
        </w:rPr>
        <w:t xml:space="preserve">, mas porque em latim </w:t>
      </w:r>
      <w:proofErr w:type="spellStart"/>
      <w:r w:rsidR="004C576F" w:rsidRPr="00961586">
        <w:rPr>
          <w:rFonts w:ascii="Times New Roman" w:hAnsi="Times New Roman" w:cs="Times New Roman"/>
          <w:sz w:val="24"/>
          <w:szCs w:val="24"/>
        </w:rPr>
        <w:t>domus</w:t>
      </w:r>
      <w:proofErr w:type="spellEnd"/>
      <w:r w:rsidR="004C576F" w:rsidRPr="00961586">
        <w:rPr>
          <w:rFonts w:ascii="Times New Roman" w:hAnsi="Times New Roman" w:cs="Times New Roman"/>
          <w:sz w:val="24"/>
          <w:szCs w:val="24"/>
        </w:rPr>
        <w:t xml:space="preserve"> significa "lar" ("o lar de Deus"). Uma cúpula é uma marca de um palácio ambicioso. A primeira cúpula residencial foi a de Nero, construída após o grande fogo de Roma em 64 a.C..</w:t>
      </w:r>
    </w:p>
    <w:p w:rsidR="00287CC4" w:rsidRDefault="00287CC4" w:rsidP="00287CC4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33" w:name="_Toc306535772"/>
      <w:r>
        <w:t>Mosaico</w:t>
      </w:r>
      <w:bookmarkEnd w:id="33"/>
      <w:r>
        <w:rPr>
          <w:noProof/>
        </w:rPr>
        <w:t xml:space="preserve"> </w:t>
      </w:r>
    </w:p>
    <w:p w:rsidR="00287CC4" w:rsidRDefault="00287CC4" w:rsidP="00287CC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07FEE">
        <w:rPr>
          <w:rFonts w:ascii="Times New Roman" w:hAnsi="Times New Roman" w:cs="Times New Roman"/>
          <w:b/>
          <w:sz w:val="24"/>
          <w:szCs w:val="24"/>
        </w:rPr>
        <w:t>Mosaico</w:t>
      </w:r>
      <w:r w:rsidRPr="00D07FEE">
        <w:rPr>
          <w:rFonts w:ascii="Times New Roman" w:hAnsi="Times New Roman" w:cs="Times New Roman"/>
          <w:sz w:val="24"/>
          <w:szCs w:val="24"/>
        </w:rPr>
        <w:t xml:space="preserve"> ou arte </w:t>
      </w:r>
      <w:proofErr w:type="spellStart"/>
      <w:r w:rsidRPr="00D07FEE">
        <w:rPr>
          <w:rFonts w:ascii="Times New Roman" w:hAnsi="Times New Roman" w:cs="Times New Roman"/>
          <w:b/>
          <w:sz w:val="24"/>
          <w:szCs w:val="24"/>
        </w:rPr>
        <w:t>musiva</w:t>
      </w:r>
      <w:proofErr w:type="spellEnd"/>
      <w:proofErr w:type="gramStart"/>
      <w:r w:rsidRPr="00D07FE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07FEE">
        <w:rPr>
          <w:rFonts w:ascii="Times New Roman" w:hAnsi="Times New Roman" w:cs="Times New Roman"/>
          <w:sz w:val="24"/>
          <w:szCs w:val="24"/>
        </w:rPr>
        <w:t xml:space="preserve"> é de origem Alemã. É um embutido de pequenas peças (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tesselas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) de pedra ou de outros materiais como (plástico, areia, papel ou conchas), formando determinado mosaico. O </w:t>
      </w:r>
      <w:proofErr w:type="spellStart"/>
      <w:r w:rsidRPr="00D07FEE">
        <w:rPr>
          <w:rFonts w:ascii="Times New Roman" w:hAnsi="Times New Roman" w:cs="Times New Roman"/>
          <w:sz w:val="24"/>
          <w:szCs w:val="24"/>
        </w:rPr>
        <w:t>objetivo</w:t>
      </w:r>
      <w:proofErr w:type="spellEnd"/>
      <w:r w:rsidRPr="00D07FEE">
        <w:rPr>
          <w:rFonts w:ascii="Times New Roman" w:hAnsi="Times New Roman" w:cs="Times New Roman"/>
          <w:sz w:val="24"/>
          <w:szCs w:val="24"/>
        </w:rPr>
        <w:t xml:space="preserve"> do desenho é preencher algum tipo de plano, como pisos e paredes.</w:t>
      </w:r>
    </w:p>
    <w:p w:rsidR="00287CC4" w:rsidRDefault="00287CC4" w:rsidP="00287CC4">
      <w:pPr>
        <w:keepNext/>
        <w:spacing w:after="0" w:line="240" w:lineRule="auto"/>
      </w:pPr>
      <w:r>
        <w:rPr>
          <w:noProof/>
          <w:color w:val="0000FF"/>
          <w:lang w:eastAsia="pt-PT"/>
        </w:rPr>
        <w:lastRenderedPageBreak/>
        <w:drawing>
          <wp:inline distT="0" distB="0" distL="0" distR="0" wp14:anchorId="0D0316CA" wp14:editId="4A8DF3A3">
            <wp:extent cx="1613383" cy="1781175"/>
            <wp:effectExtent l="0" t="0" r="6350" b="0"/>
            <wp:docPr id="43" name="Picture 43" descr="http://upload.wikimedia.org/wikipedia/commons/thumb/8/82/Florenca133b.jpg/250px-Florenca133b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8/82/Florenca133b.jpg/250px-Florenca133b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83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C4" w:rsidRDefault="00287CC4" w:rsidP="00287CC4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34</w:t>
        </w:r>
      </w:fldSimple>
      <w:r>
        <w:t xml:space="preserve"> - </w:t>
      </w:r>
      <w:r w:rsidRPr="00613582">
        <w:t xml:space="preserve">Cúpula do </w:t>
      </w:r>
      <w:proofErr w:type="spellStart"/>
      <w:r w:rsidRPr="00613582">
        <w:t>Batistério</w:t>
      </w:r>
      <w:proofErr w:type="spellEnd"/>
      <w:r w:rsidRPr="00613582">
        <w:t xml:space="preserve"> de Florença</w:t>
      </w:r>
    </w:p>
    <w:p w:rsidR="004C576F" w:rsidRDefault="00287CC4" w:rsidP="00287CC4">
      <w:pPr>
        <w:pStyle w:val="Heading2"/>
      </w:pPr>
      <w:bookmarkStart w:id="34" w:name="_Toc306535773"/>
      <w:r w:rsidRPr="00287CC4">
        <w:t>Retábulo</w:t>
      </w:r>
      <w:bookmarkEnd w:id="34"/>
    </w:p>
    <w:p w:rsidR="004C576F" w:rsidRPr="00961586" w:rsidRDefault="00287CC4" w:rsidP="00961586">
      <w:pPr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 xml:space="preserve">Retábulo (do espanhol </w:t>
      </w:r>
      <w:proofErr w:type="spellStart"/>
      <w:r w:rsidRPr="00961586">
        <w:rPr>
          <w:rFonts w:ascii="Times New Roman" w:hAnsi="Times New Roman" w:cs="Times New Roman"/>
          <w:sz w:val="24"/>
          <w:szCs w:val="24"/>
        </w:rPr>
        <w:t>retablo</w:t>
      </w:r>
      <w:proofErr w:type="spellEnd"/>
      <w:r w:rsidRPr="00961586">
        <w:rPr>
          <w:rFonts w:ascii="Times New Roman" w:hAnsi="Times New Roman" w:cs="Times New Roman"/>
          <w:sz w:val="24"/>
          <w:szCs w:val="24"/>
        </w:rPr>
        <w:t>) é uma construção de madeira, de mármore, ou de outro material, com lavores, que fica por trás e/ou acima do altar e que, normalmente, encerra um ou mais painéis pintados ou em baixo-relevo.</w:t>
      </w:r>
    </w:p>
    <w:p w:rsidR="00287CC4" w:rsidRDefault="00287CC4" w:rsidP="00287CC4">
      <w:pPr>
        <w:keepNext/>
      </w:pPr>
      <w:r>
        <w:rPr>
          <w:noProof/>
          <w:color w:val="0000FF"/>
          <w:lang w:eastAsia="pt-PT"/>
        </w:rPr>
        <w:drawing>
          <wp:inline distT="0" distB="0" distL="0" distR="0" wp14:anchorId="42C88D28" wp14:editId="22DC0250">
            <wp:extent cx="1842284" cy="1790700"/>
            <wp:effectExtent l="0" t="0" r="5715" b="0"/>
            <wp:docPr id="44" name="Picture 44" descr="http://upload.wikimedia.org/wikipedia/commons/thumb/b/b0/20041028210012%21Pilar.jpg/250px-20041028210012%21Pilar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b/b0/20041028210012%21Pilar.jpg/250px-20041028210012%21Pilar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4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C4" w:rsidRDefault="00287CC4" w:rsidP="00287CC4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35</w:t>
        </w:r>
      </w:fldSimple>
      <w:r>
        <w:t xml:space="preserve"> - </w:t>
      </w:r>
      <w:r w:rsidRPr="001D7BB8">
        <w:t xml:space="preserve">O retábulo de El Pilar de Zaragoza, Aragão, Espanha, por </w:t>
      </w:r>
      <w:proofErr w:type="spellStart"/>
      <w:r w:rsidRPr="001D7BB8">
        <w:t>Damián</w:t>
      </w:r>
      <w:proofErr w:type="spellEnd"/>
      <w:r w:rsidRPr="001D7BB8">
        <w:t xml:space="preserve"> </w:t>
      </w:r>
      <w:proofErr w:type="spellStart"/>
      <w:r w:rsidRPr="001D7BB8">
        <w:t>Forment</w:t>
      </w:r>
      <w:proofErr w:type="spellEnd"/>
      <w:r w:rsidRPr="001D7BB8">
        <w:t xml:space="preserve"> é um exemplo de construção em pedra.</w:t>
      </w:r>
    </w:p>
    <w:p w:rsidR="004C576F" w:rsidRDefault="00367008" w:rsidP="00367008">
      <w:pPr>
        <w:pStyle w:val="Heading2"/>
      </w:pPr>
      <w:bookmarkStart w:id="35" w:name="_Toc306535774"/>
      <w:r w:rsidRPr="00367008">
        <w:t>Rosácea</w:t>
      </w:r>
      <w:bookmarkEnd w:id="35"/>
    </w:p>
    <w:p w:rsidR="00367008" w:rsidRDefault="00367008" w:rsidP="00367008">
      <w:pPr>
        <w:keepNext/>
      </w:pPr>
      <w:r>
        <w:rPr>
          <w:noProof/>
          <w:color w:val="0000FF"/>
          <w:lang w:eastAsia="pt-PT"/>
        </w:rPr>
        <w:drawing>
          <wp:inline distT="0" distB="0" distL="0" distR="0" wp14:anchorId="6D51752D" wp14:editId="69092F70">
            <wp:extent cx="2402575" cy="1609725"/>
            <wp:effectExtent l="0" t="0" r="0" b="0"/>
            <wp:docPr id="45" name="Picture 45" descr="http://upload.wikimedia.org/wikipedia/commons/thumb/e/e0/Kloster_Ebrach_BW_5.JPG/300px-Kloster_Ebrach_BW_5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e/e0/Kloster_Ebrach_BW_5.JPG/300px-Kloster_Ebrach_BW_5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color w:val="0000FF"/>
          <w:lang w:eastAsia="pt-PT"/>
        </w:rPr>
        <w:drawing>
          <wp:inline distT="0" distB="0" distL="0" distR="0" wp14:anchorId="206DD1B4" wp14:editId="30129D17">
            <wp:extent cx="2314575" cy="1897952"/>
            <wp:effectExtent l="0" t="0" r="0" b="7620"/>
            <wp:docPr id="46" name="Picture 46" descr="http://upload.wikimedia.org/wikipedia/commons/thumb/4/47/Rosace.XIIIe.siecle.png/300px-Rosace.XIIIe.siecle.pn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4/47/Rosace.XIIIe.siecle.png/300px-Rosace.XIIIe.siecle.pn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08" w:rsidRDefault="00367008" w:rsidP="00367008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36</w:t>
        </w:r>
      </w:fldSimple>
      <w:r>
        <w:t xml:space="preserve"> - </w:t>
      </w:r>
      <w:r w:rsidRPr="00E444AD">
        <w:t xml:space="preserve">Rosácea vista do interior da igreja de </w:t>
      </w:r>
      <w:proofErr w:type="spellStart"/>
      <w:r w:rsidRPr="00E444AD">
        <w:t>Kloster</w:t>
      </w:r>
      <w:proofErr w:type="spellEnd"/>
      <w:r w:rsidRPr="00E444AD">
        <w:t xml:space="preserve"> </w:t>
      </w:r>
      <w:proofErr w:type="spellStart"/>
      <w:r w:rsidRPr="00E444AD">
        <w:t>Ebrach</w:t>
      </w:r>
      <w:proofErr w:type="spellEnd"/>
      <w:r w:rsidRPr="00E444AD">
        <w:t xml:space="preserve"> em </w:t>
      </w:r>
      <w:proofErr w:type="spellStart"/>
      <w:r w:rsidRPr="00E444AD">
        <w:t>Ebrach</w:t>
      </w:r>
      <w:proofErr w:type="spellEnd"/>
      <w:r w:rsidRPr="00E444AD">
        <w:t>, Alemanha.</w:t>
      </w:r>
    </w:p>
    <w:p w:rsidR="00367008" w:rsidRDefault="00367008" w:rsidP="00367008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37</w:t>
        </w:r>
      </w:fldSimple>
      <w:r>
        <w:t xml:space="preserve"> - </w:t>
      </w:r>
      <w:r w:rsidRPr="006A394F">
        <w:t>Detalhe de rosácea do século XIII, ilustração de 1856</w:t>
      </w:r>
    </w:p>
    <w:p w:rsidR="00367008" w:rsidRPr="00961586" w:rsidRDefault="00367008" w:rsidP="00961586">
      <w:pPr>
        <w:jc w:val="both"/>
        <w:rPr>
          <w:rFonts w:ascii="Times New Roman" w:hAnsi="Times New Roman" w:cs="Times New Roman"/>
          <w:sz w:val="24"/>
          <w:szCs w:val="24"/>
        </w:rPr>
      </w:pPr>
      <w:r w:rsidRPr="00961586">
        <w:rPr>
          <w:rFonts w:ascii="Times New Roman" w:hAnsi="Times New Roman" w:cs="Times New Roman"/>
          <w:sz w:val="24"/>
          <w:szCs w:val="24"/>
        </w:rPr>
        <w:t xml:space="preserve">A rosácea é um elemento arquitectónico ornamental usado no seu auge em catedrais durante o período gótico. Dentro do eixo condutor deste período artístico, a rosácea </w:t>
      </w:r>
      <w:r w:rsidRPr="00961586">
        <w:rPr>
          <w:rFonts w:ascii="Times New Roman" w:hAnsi="Times New Roman" w:cs="Times New Roman"/>
          <w:sz w:val="24"/>
          <w:szCs w:val="24"/>
        </w:rPr>
        <w:lastRenderedPageBreak/>
        <w:t>transmite, através da luz e da cor, o contacto com a espiritualidade e a ascensão ao sagrado.</w:t>
      </w:r>
    </w:p>
    <w:p w:rsidR="00367008" w:rsidRDefault="00367008" w:rsidP="00367008">
      <w:pPr>
        <w:pStyle w:val="Heading2"/>
      </w:pPr>
      <w:bookmarkStart w:id="36" w:name="_Toc306535775"/>
      <w:r w:rsidRPr="00367008">
        <w:t>Talha dourada</w:t>
      </w:r>
      <w:bookmarkEnd w:id="36"/>
    </w:p>
    <w:p w:rsidR="00367008" w:rsidRPr="00367008" w:rsidRDefault="00367008" w:rsidP="00367008">
      <w:pPr>
        <w:jc w:val="both"/>
        <w:rPr>
          <w:rFonts w:ascii="Times New Roman" w:hAnsi="Times New Roman" w:cs="Times New Roman"/>
          <w:sz w:val="24"/>
          <w:szCs w:val="24"/>
        </w:rPr>
      </w:pPr>
      <w:r w:rsidRPr="00367008"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2145C2" wp14:editId="787E0B79">
                <wp:simplePos x="0" y="0"/>
                <wp:positionH relativeFrom="column">
                  <wp:posOffset>3139440</wp:posOffset>
                </wp:positionH>
                <wp:positionV relativeFrom="paragraph">
                  <wp:posOffset>2230120</wp:posOffset>
                </wp:positionV>
                <wp:extent cx="2400300" cy="635"/>
                <wp:effectExtent l="0" t="0" r="0" b="6985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781" w:rsidRPr="006731F6" w:rsidRDefault="00E00781" w:rsidP="00367008">
                            <w:pPr>
                              <w:pStyle w:val="Caption"/>
                              <w:jc w:val="both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38</w:t>
                              </w:r>
                            </w:fldSimple>
                            <w:r>
                              <w:t xml:space="preserve"> - </w:t>
                            </w:r>
                            <w:r w:rsidRPr="00F2061A">
                              <w:t>mosteiro de Tibães, referência do rococó Português, Braga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8" o:spid="_x0000_s1031" type="#_x0000_t202" style="position:absolute;left:0;text-align:left;margin-left:247.2pt;margin-top:175.6pt;width:189pt;height: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" stroked="f">
                <v:textbox style="mso-fit-shape-to-text:t" inset="0,0,0,0">
                  <w:txbxContent>
                    <w:p w:rsidR="00E00781" w:rsidRPr="006731F6" w:rsidRDefault="00E00781" w:rsidP="00367008">
                      <w:pPr>
                        <w:pStyle w:val="Caption"/>
                        <w:jc w:val="both"/>
                        <w:rPr>
                          <w:noProof/>
                          <w:color w:val="0000FF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38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F2061A">
                        <w:t>mosteiro de Tibães, referência do rococó Português, Braga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7008">
        <w:rPr>
          <w:rFonts w:ascii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79744" behindDoc="0" locked="0" layoutInCell="1" allowOverlap="1" wp14:anchorId="168B25A8" wp14:editId="73306BE1">
            <wp:simplePos x="0" y="0"/>
            <wp:positionH relativeFrom="column">
              <wp:posOffset>3915410</wp:posOffset>
            </wp:positionH>
            <wp:positionV relativeFrom="paragraph">
              <wp:posOffset>67945</wp:posOffset>
            </wp:positionV>
            <wp:extent cx="1545590" cy="2133600"/>
            <wp:effectExtent l="0" t="0" r="0" b="0"/>
            <wp:wrapSquare wrapText="bothSides"/>
            <wp:docPr id="47" name="Picture 47" descr="http://upload.wikimedia.org/wikipedia/commons/thumb/a/ae/Tibaes_Church_Interior.JPG/250px-Tibaes_Church_Interior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a/ae/Tibaes_Church_Interior.JPG/250px-Tibaes_Church_Interior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008">
        <w:rPr>
          <w:rFonts w:ascii="Times New Roman" w:hAnsi="Times New Roman" w:cs="Times New Roman"/>
          <w:b/>
          <w:bCs/>
          <w:sz w:val="24"/>
          <w:szCs w:val="24"/>
        </w:rPr>
        <w:t>Talha dourada</w:t>
      </w:r>
      <w:r w:rsidRPr="00367008">
        <w:rPr>
          <w:rFonts w:ascii="Times New Roman" w:hAnsi="Times New Roman" w:cs="Times New Roman"/>
          <w:sz w:val="24"/>
          <w:szCs w:val="24"/>
        </w:rPr>
        <w:t xml:space="preserve"> é uma técnica </w:t>
      </w:r>
      <w:hyperlink r:id="rId140" w:tooltip="Escultura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escultórica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 em que </w:t>
      </w:r>
      <w:hyperlink r:id="rId141" w:tooltip="Madeira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madeira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 é talhada (esculpida) e posteriormente </w:t>
      </w:r>
      <w:hyperlink r:id="rId142" w:tooltip="Dourado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dourada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, ou seja, revestida por uma película de </w:t>
      </w:r>
      <w:hyperlink r:id="rId143" w:tooltip="Ouro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ouro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. Esta técnica, principalmente associada à </w:t>
      </w:r>
      <w:hyperlink r:id="rId144" w:tooltip="Arquitectura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arquitectura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, teve um período de grande aplicação na </w:t>
      </w:r>
      <w:hyperlink r:id="rId145" w:tooltip="Península Ibérica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península Ibérica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 e respectivas colónias durante o </w:t>
      </w:r>
      <w:hyperlink r:id="rId146" w:tooltip="Barroco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barroco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 onde se dá destaque ao jogo de volumes. Tornou-se num dos principais cunhos do barroco do norte de </w:t>
      </w:r>
      <w:hyperlink r:id="rId147" w:tooltip="Portugal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Portugal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, a par do </w:t>
      </w:r>
      <w:hyperlink r:id="rId148" w:tooltip="Azulejo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azulejo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, nos séculos </w:t>
      </w:r>
      <w:hyperlink r:id="rId149" w:tooltip="Século XVII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XVII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 e </w:t>
      </w:r>
      <w:hyperlink r:id="rId150" w:tooltip="Século XVIII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XVIII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, especialmente no interior de </w:t>
      </w:r>
      <w:hyperlink r:id="rId151" w:tooltip="Igreja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igrejas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 e </w:t>
      </w:r>
      <w:hyperlink r:id="rId152" w:tooltip="Capela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capelas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 em </w:t>
      </w:r>
      <w:hyperlink r:id="rId153" w:tooltip="Altar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altares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 e </w:t>
      </w:r>
      <w:hyperlink r:id="rId154" w:tooltip="Retábulo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retábulos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. Para uma encomenda de talha dourada era necessário o trabalho de vários </w:t>
      </w:r>
      <w:hyperlink r:id="rId155" w:tooltip="Artesão" w:history="1">
        <w:r w:rsidRPr="00367008">
          <w:rPr>
            <w:rStyle w:val="Hyperlink"/>
            <w:rFonts w:ascii="Times New Roman" w:hAnsi="Times New Roman" w:cs="Times New Roman"/>
            <w:sz w:val="24"/>
            <w:szCs w:val="24"/>
          </w:rPr>
          <w:t>artesãos</w:t>
        </w:r>
      </w:hyperlink>
      <w:r w:rsidRPr="00367008">
        <w:rPr>
          <w:rFonts w:ascii="Times New Roman" w:hAnsi="Times New Roman" w:cs="Times New Roman"/>
          <w:sz w:val="24"/>
          <w:szCs w:val="24"/>
        </w:rPr>
        <w:t xml:space="preserve"> sob a orientação de um mestre.</w:t>
      </w:r>
    </w:p>
    <w:p w:rsidR="00367008" w:rsidRDefault="00367008" w:rsidP="00367008">
      <w:pPr>
        <w:pStyle w:val="Heading2"/>
      </w:pPr>
      <w:bookmarkStart w:id="37" w:name="_Toc306535776"/>
      <w:proofErr w:type="spellStart"/>
      <w:r>
        <w:t>Trifório</w:t>
      </w:r>
      <w:bookmarkEnd w:id="37"/>
      <w:proofErr w:type="spellEnd"/>
    </w:p>
    <w:p w:rsidR="00367008" w:rsidRDefault="00367008" w:rsidP="00367008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 xml:space="preserve">O termo </w:t>
      </w:r>
      <w:r w:rsidRPr="00367008">
        <w:t>arquitectónico</w:t>
      </w:r>
      <w:r>
        <w:t xml:space="preserve"> </w:t>
      </w:r>
      <w:proofErr w:type="spellStart"/>
      <w:r>
        <w:rPr>
          <w:b/>
          <w:bCs/>
        </w:rPr>
        <w:t>trifório</w:t>
      </w:r>
      <w:proofErr w:type="spellEnd"/>
      <w:r>
        <w:t xml:space="preserve"> refere-se a uma </w:t>
      </w:r>
      <w:r w:rsidRPr="00367008">
        <w:t>galeria</w:t>
      </w:r>
      <w:r>
        <w:t xml:space="preserve"> estreita, aberta (ou arcada cega) sobre o andar das </w:t>
      </w:r>
      <w:hyperlink r:id="rId156" w:tooltip="Arcada" w:history="1">
        <w:r>
          <w:rPr>
            <w:rStyle w:val="Hyperlink"/>
          </w:rPr>
          <w:t>arcadas</w:t>
        </w:r>
      </w:hyperlink>
      <w:r>
        <w:t xml:space="preserve"> ou das </w:t>
      </w:r>
      <w:r w:rsidRPr="00367008">
        <w:t>tribunas</w:t>
      </w:r>
      <w:r>
        <w:t xml:space="preserve"> e sob o </w:t>
      </w:r>
      <w:hyperlink r:id="rId157" w:tooltip="Clerestório" w:history="1">
        <w:r>
          <w:rPr>
            <w:rStyle w:val="Hyperlink"/>
          </w:rPr>
          <w:t>clerestório</w:t>
        </w:r>
      </w:hyperlink>
      <w:r>
        <w:t xml:space="preserve"> nas paredes laterais que separam a </w:t>
      </w:r>
      <w:hyperlink r:id="rId158" w:tooltip="Nave (arquitectura)" w:history="1">
        <w:r>
          <w:rPr>
            <w:rStyle w:val="Hyperlink"/>
          </w:rPr>
          <w:t>nave</w:t>
        </w:r>
      </w:hyperlink>
      <w:r>
        <w:t xml:space="preserve"> principal das colaterais nas </w:t>
      </w:r>
      <w:r w:rsidRPr="00367008">
        <w:t>igrejas</w:t>
      </w:r>
      <w:r>
        <w:t xml:space="preserve"> ou </w:t>
      </w:r>
      <w:r w:rsidRPr="00367008">
        <w:t>catedrais</w:t>
      </w:r>
      <w:r>
        <w:t xml:space="preserve"> </w:t>
      </w:r>
      <w:r w:rsidRPr="00367008">
        <w:t>medievais</w:t>
      </w:r>
      <w:r>
        <w:t xml:space="preserve">. Esta zona sem </w:t>
      </w:r>
      <w:r w:rsidRPr="00367008">
        <w:t>janelas</w:t>
      </w:r>
      <w:r>
        <w:t xml:space="preserve"> faz a ligação estética entre os outros dois elementos do conjunto dando outra plasticidade à parede que de outro modo ficaria vazia e fechada para o exterior por aí se encontrar o </w:t>
      </w:r>
      <w:r w:rsidRPr="00367008">
        <w:t>telhado</w:t>
      </w:r>
      <w:r>
        <w:t xml:space="preserve"> das naves laterais (mais baixas que a nave central).</w:t>
      </w:r>
    </w:p>
    <w:p w:rsidR="00367008" w:rsidRDefault="00367008" w:rsidP="00367008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 xml:space="preserve">Com o desenvolvimento do </w:t>
      </w:r>
      <w:hyperlink r:id="rId159" w:tooltip="Estilo gótico" w:history="1">
        <w:r>
          <w:rPr>
            <w:rStyle w:val="Hyperlink"/>
          </w:rPr>
          <w:t>estilo gótico</w:t>
        </w:r>
      </w:hyperlink>
      <w:r>
        <w:t xml:space="preserve"> outras coberturas para as alas laterais são desenvolvidas permitindo rasgar aberturas para o exterior na zona do </w:t>
      </w:r>
      <w:proofErr w:type="spellStart"/>
      <w:r>
        <w:t>trifório</w:t>
      </w:r>
      <w:proofErr w:type="spellEnd"/>
      <w:r>
        <w:t>. Deste modo esta zona perde o seu objectivo e função originais</w:t>
      </w:r>
    </w:p>
    <w:p w:rsidR="00367008" w:rsidRDefault="00367008" w:rsidP="00367008">
      <w:pPr>
        <w:keepNext/>
      </w:pPr>
      <w:r>
        <w:rPr>
          <w:noProof/>
          <w:color w:val="0000FF"/>
          <w:lang w:eastAsia="pt-PT"/>
        </w:rPr>
        <w:drawing>
          <wp:inline distT="0" distB="0" distL="0" distR="0" wp14:anchorId="23A78C61" wp14:editId="6DC11F9B">
            <wp:extent cx="838200" cy="1143000"/>
            <wp:effectExtent l="0" t="0" r="0" b="0"/>
            <wp:docPr id="49" name="Picture 49" descr="http://upload.wikimedia.org/wikipedia/commons/thumb/8/84/Malmesbury.abbey.clerestory.arp.jpg/88px-Malmesbury.abbey.clerestory.arp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8/84/Malmesbury.abbey.clerestory.arp.jpg/88px-Malmesbury.abbey.clerestory.arp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color w:val="0000FF"/>
          <w:lang w:eastAsia="pt-PT"/>
        </w:rPr>
        <w:drawing>
          <wp:inline distT="0" distB="0" distL="0" distR="0" wp14:anchorId="24E66A42" wp14:editId="36871DA6">
            <wp:extent cx="2771775" cy="1964001"/>
            <wp:effectExtent l="0" t="0" r="0" b="0"/>
            <wp:docPr id="50" name="Picture 50" descr="http://upload.wikimedia.org/wikipedia/commons/thumb/9/9d/Cathedral_PT.svg/350px-Cathedral_PT.svg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9/9d/Cathedral_PT.svg/350px-Cathedral_PT.svg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08" w:rsidRDefault="00367008" w:rsidP="00367008">
      <w:pPr>
        <w:pStyle w:val="Caption"/>
      </w:pPr>
      <w:r>
        <w:t xml:space="preserve">Figure </w:t>
      </w:r>
      <w:fldSimple w:instr=" SEQ Figure \* ARABIC ">
        <w:r w:rsidR="00254F82">
          <w:rPr>
            <w:noProof/>
          </w:rPr>
          <w:t>39</w:t>
        </w:r>
      </w:fldSimple>
      <w:r>
        <w:t xml:space="preserve"> - </w:t>
      </w:r>
      <w:r w:rsidRPr="00522D56">
        <w:t xml:space="preserve">Abadia de </w:t>
      </w:r>
      <w:proofErr w:type="spellStart"/>
      <w:r w:rsidRPr="00522D56">
        <w:t>Malmesbury</w:t>
      </w:r>
      <w:proofErr w:type="spellEnd"/>
      <w:r w:rsidRPr="00522D56">
        <w:t xml:space="preserve">, o </w:t>
      </w:r>
      <w:proofErr w:type="spellStart"/>
      <w:r w:rsidRPr="00522D56">
        <w:t>trifório</w:t>
      </w:r>
      <w:proofErr w:type="spellEnd"/>
      <w:r w:rsidRPr="00522D56">
        <w:t xml:space="preserve"> é o nível intermédio com uma arcada cega.</w:t>
      </w:r>
    </w:p>
    <w:p w:rsidR="00367008" w:rsidRDefault="00367008" w:rsidP="00367008">
      <w:pPr>
        <w:pStyle w:val="Heading2"/>
      </w:pPr>
      <w:bookmarkStart w:id="38" w:name="_Toc306535777"/>
      <w:r>
        <w:lastRenderedPageBreak/>
        <w:t>Vitral</w:t>
      </w:r>
      <w:bookmarkEnd w:id="38"/>
    </w:p>
    <w:p w:rsidR="00367008" w:rsidRDefault="00367008" w:rsidP="003670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008">
        <w:rPr>
          <w:rFonts w:ascii="Times New Roman" w:hAnsi="Times New Roman" w:cs="Times New Roman"/>
          <w:sz w:val="24"/>
          <w:szCs w:val="24"/>
        </w:rPr>
        <w:t>O vitral (da língua francesa "</w:t>
      </w:r>
      <w:proofErr w:type="spellStart"/>
      <w:r w:rsidRPr="00367008">
        <w:rPr>
          <w:rFonts w:ascii="Times New Roman" w:hAnsi="Times New Roman" w:cs="Times New Roman"/>
          <w:sz w:val="24"/>
          <w:szCs w:val="24"/>
        </w:rPr>
        <w:t>vitrail</w:t>
      </w:r>
      <w:proofErr w:type="spellEnd"/>
      <w:r w:rsidRPr="00367008">
        <w:rPr>
          <w:rFonts w:ascii="Times New Roman" w:hAnsi="Times New Roman" w:cs="Times New Roman"/>
          <w:sz w:val="24"/>
          <w:szCs w:val="24"/>
        </w:rPr>
        <w:t>") é um tipo de vidraça composta por pedaços de vidro coloridos, que geralmente representa cenas ou personagens. É um dos elementos arquitectónicos característicos do estilo gótico.</w:t>
      </w:r>
    </w:p>
    <w:p w:rsidR="008A268F" w:rsidRDefault="00367008" w:rsidP="00367008">
      <w:pPr>
        <w:keepNext/>
        <w:spacing w:after="0" w:line="360" w:lineRule="auto"/>
        <w:jc w:val="both"/>
      </w:pPr>
      <w:r>
        <w:rPr>
          <w:noProof/>
          <w:color w:val="0000FF"/>
          <w:lang w:eastAsia="pt-PT"/>
        </w:rPr>
        <w:drawing>
          <wp:inline distT="0" distB="0" distL="0" distR="0" wp14:anchorId="78894191" wp14:editId="44A556D4">
            <wp:extent cx="2783042" cy="2695575"/>
            <wp:effectExtent l="0" t="0" r="0" b="0"/>
            <wp:docPr id="51" name="Picture 51" descr="http://upload.wikimedia.org/wikipedia/commons/thumb/d/dc/Espinho_vitral.jpg/350px-Espinho_vitral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d/dc/Espinho_vitral.jpg/350px-Espinho_vitral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42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08" w:rsidRDefault="00367008" w:rsidP="00367008">
      <w:pPr>
        <w:pStyle w:val="Caption"/>
        <w:jc w:val="both"/>
      </w:pPr>
      <w:r>
        <w:t xml:space="preserve">Figure </w:t>
      </w:r>
      <w:fldSimple w:instr=" SEQ Figure \* ARABIC ">
        <w:r w:rsidR="00254F82">
          <w:rPr>
            <w:noProof/>
          </w:rPr>
          <w:t>40</w:t>
        </w:r>
      </w:fldSimple>
      <w:r>
        <w:t xml:space="preserve"> - </w:t>
      </w:r>
      <w:r w:rsidRPr="00BB6777">
        <w:t>Vitral na Igreja Matriz de Espinho, Portugal.</w:t>
      </w:r>
    </w:p>
    <w:p w:rsidR="008A268F" w:rsidRDefault="008A268F">
      <w:r>
        <w:br w:type="page"/>
      </w:r>
    </w:p>
    <w:p w:rsidR="00367008" w:rsidRDefault="008A268F" w:rsidP="008A268F">
      <w:pPr>
        <w:pStyle w:val="Heading1"/>
      </w:pPr>
      <w:bookmarkStart w:id="39" w:name="_Toc306535778"/>
      <w:r w:rsidRPr="008A268F">
        <w:lastRenderedPageBreak/>
        <w:t>Outros</w:t>
      </w:r>
      <w:bookmarkEnd w:id="39"/>
    </w:p>
    <w:p w:rsidR="00367008" w:rsidRPr="00367008" w:rsidRDefault="00367008" w:rsidP="00367008">
      <w:pPr>
        <w:pStyle w:val="Heading2"/>
      </w:pPr>
      <w:bookmarkStart w:id="40" w:name="_Toc306535779"/>
      <w:r w:rsidRPr="00367008">
        <w:t>Arco</w:t>
      </w:r>
      <w:bookmarkEnd w:id="40"/>
    </w:p>
    <w:p w:rsidR="00367008" w:rsidRPr="00367008" w:rsidRDefault="008A268F" w:rsidP="008A26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00E64C" wp14:editId="3B8FBEF0">
                <wp:simplePos x="0" y="0"/>
                <wp:positionH relativeFrom="column">
                  <wp:posOffset>3872865</wp:posOffset>
                </wp:positionH>
                <wp:positionV relativeFrom="paragraph">
                  <wp:posOffset>2613025</wp:posOffset>
                </wp:positionV>
                <wp:extent cx="1633855" cy="635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781" w:rsidRPr="00AC3CBE" w:rsidRDefault="00E00781" w:rsidP="008A268F">
                            <w:pPr>
                              <w:pStyle w:val="Caption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41</w:t>
                              </w:r>
                            </w:fldSimple>
                            <w:r>
                              <w:t xml:space="preserve"> - </w:t>
                            </w:r>
                            <w:r w:rsidRPr="00076720">
                              <w:t xml:space="preserve">Arco de volta perfeita na Porta de </w:t>
                            </w:r>
                            <w:proofErr w:type="spellStart"/>
                            <w:r w:rsidRPr="00076720">
                              <w:t>Ishtar</w:t>
                            </w:r>
                            <w:proofErr w:type="spellEnd"/>
                            <w:r w:rsidRPr="00076720">
                              <w:t xml:space="preserve">, Museu de </w:t>
                            </w:r>
                            <w:proofErr w:type="spellStart"/>
                            <w:r w:rsidRPr="00076720">
                              <w:t>Pérgamo</w:t>
                            </w:r>
                            <w:proofErr w:type="spellEnd"/>
                            <w:r w:rsidRPr="00076720">
                              <w:t>, em Berlim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32" type="#_x0000_t202" style="position:absolute;left:0;text-align:left;margin-left:304.95pt;margin-top:205.75pt;width:128.6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" stroked="f">
                <v:textbox style="mso-fit-shape-to-text:t" inset="0,0,0,0">
                  <w:txbxContent>
                    <w:p w:rsidR="00E00781" w:rsidRPr="00AC3CBE" w:rsidRDefault="00E00781" w:rsidP="008A268F">
                      <w:pPr>
                        <w:pStyle w:val="Caption"/>
                        <w:rPr>
                          <w:noProof/>
                          <w:color w:val="0000FF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41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076720">
                        <w:t xml:space="preserve">Arco de volta perfeita na Porta de </w:t>
                      </w:r>
                      <w:proofErr w:type="spellStart"/>
                      <w:r w:rsidRPr="00076720">
                        <w:t>Ishtar</w:t>
                      </w:r>
                      <w:proofErr w:type="spellEnd"/>
                      <w:r w:rsidRPr="00076720">
                        <w:t xml:space="preserve">, Museu de </w:t>
                      </w:r>
                      <w:proofErr w:type="spellStart"/>
                      <w:r w:rsidRPr="00076720">
                        <w:t>Pérgamo</w:t>
                      </w:r>
                      <w:proofErr w:type="spellEnd"/>
                      <w:r w:rsidRPr="00076720">
                        <w:t>, em Berlim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pt-PT"/>
        </w:rPr>
        <w:drawing>
          <wp:anchor distT="0" distB="0" distL="114300" distR="114300" simplePos="0" relativeHeight="251682816" behindDoc="0" locked="0" layoutInCell="1" allowOverlap="1" wp14:anchorId="149CC20D" wp14:editId="5CCD1D6D">
            <wp:simplePos x="0" y="0"/>
            <wp:positionH relativeFrom="column">
              <wp:posOffset>3872865</wp:posOffset>
            </wp:positionH>
            <wp:positionV relativeFrom="paragraph">
              <wp:posOffset>374650</wp:posOffset>
            </wp:positionV>
            <wp:extent cx="1633855" cy="2181225"/>
            <wp:effectExtent l="0" t="0" r="4445" b="9525"/>
            <wp:wrapSquare wrapText="bothSides"/>
            <wp:docPr id="52" name="Picture 52" descr="http://upload.wikimedia.org/wikipedia/commons/thumb/c/cc/Pergamonmuseum_Babylon_Ischtar-Tor.jpg/200px-Pergamonmuseum_Babylon_Ischtar-Tor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c/cc/Pergamonmuseum_Babylon_Ischtar-Tor.jpg/200px-Pergamonmuseum_Babylon_Ischtar-Tor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008" w:rsidRPr="00367008">
        <w:rPr>
          <w:rFonts w:ascii="Times New Roman" w:hAnsi="Times New Roman" w:cs="Times New Roman"/>
          <w:sz w:val="24"/>
          <w:szCs w:val="24"/>
        </w:rPr>
        <w:t xml:space="preserve">O termo arco, do latim </w:t>
      </w:r>
      <w:proofErr w:type="spellStart"/>
      <w:r w:rsidR="00367008" w:rsidRPr="00367008">
        <w:rPr>
          <w:rFonts w:ascii="Times New Roman" w:hAnsi="Times New Roman" w:cs="Times New Roman"/>
          <w:sz w:val="24"/>
          <w:szCs w:val="24"/>
        </w:rPr>
        <w:t>arcus</w:t>
      </w:r>
      <w:proofErr w:type="spellEnd"/>
      <w:r w:rsidR="00367008" w:rsidRPr="00367008">
        <w:rPr>
          <w:rFonts w:ascii="Times New Roman" w:hAnsi="Times New Roman" w:cs="Times New Roman"/>
          <w:sz w:val="24"/>
          <w:szCs w:val="24"/>
        </w:rPr>
        <w:t>, designa um elemento construtivo em curva que é arredondado, normalmente em alvenaria, que emoldura a parte superior de um vão (abertura, passagem) ou reentrância suportando o peso vertical do muro em que se encontra.</w:t>
      </w:r>
    </w:p>
    <w:p w:rsidR="00367008" w:rsidRPr="00367008" w:rsidRDefault="00367008" w:rsidP="008A26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008">
        <w:rPr>
          <w:rFonts w:ascii="Times New Roman" w:hAnsi="Times New Roman" w:cs="Times New Roman"/>
          <w:sz w:val="24"/>
          <w:szCs w:val="24"/>
        </w:rPr>
        <w:t xml:space="preserve">Das diversas aplicações que um arco pode ter, observa-se principalmente a sua utilização em portas, janelas, pontes, aquedutos, como elementos de composição </w:t>
      </w:r>
      <w:proofErr w:type="spellStart"/>
      <w:r w:rsidRPr="00367008">
        <w:rPr>
          <w:rFonts w:ascii="Times New Roman" w:hAnsi="Times New Roman" w:cs="Times New Roman"/>
          <w:sz w:val="24"/>
          <w:szCs w:val="24"/>
        </w:rPr>
        <w:t>tri-dimensional</w:t>
      </w:r>
      <w:proofErr w:type="spellEnd"/>
      <w:r w:rsidRPr="00367008">
        <w:rPr>
          <w:rFonts w:ascii="Times New Roman" w:hAnsi="Times New Roman" w:cs="Times New Roman"/>
          <w:sz w:val="24"/>
          <w:szCs w:val="24"/>
        </w:rPr>
        <w:t xml:space="preserve"> de abóbadas e até em paredes de retenção ou barragens (onde a pressão se efectua horizontalmente). Também em formações geológicas naturais se podem encontrar arcos como resultado da erosão.</w:t>
      </w:r>
    </w:p>
    <w:p w:rsidR="00367008" w:rsidRDefault="00367008" w:rsidP="008A26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008">
        <w:rPr>
          <w:rFonts w:ascii="Times New Roman" w:hAnsi="Times New Roman" w:cs="Times New Roman"/>
          <w:sz w:val="24"/>
          <w:szCs w:val="24"/>
        </w:rPr>
        <w:t>Mas além da sua função prática de distribuição da carga o arco possui também uma forte componente decorativa permitindo uma grande variedade formal. É neste sentido estético que o arco se torna um elemento útil à identificação e classificação dos diversos movimentos artísticos na arquitectura.</w:t>
      </w:r>
    </w:p>
    <w:p w:rsidR="008A268F" w:rsidRPr="00367008" w:rsidRDefault="008A268F" w:rsidP="008A26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268F" w:rsidRPr="008A268F" w:rsidRDefault="008A268F" w:rsidP="008A268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PT"/>
        </w:rPr>
      </w:pPr>
      <w:r w:rsidRPr="008A268F">
        <w:rPr>
          <w:noProof/>
          <w:color w:val="0000FF"/>
          <w:sz w:val="20"/>
          <w:szCs w:val="20"/>
          <w:lang w:eastAsia="pt-PT"/>
        </w:rPr>
        <w:drawing>
          <wp:anchor distT="0" distB="0" distL="288290" distR="288290" simplePos="0" relativeHeight="251685888" behindDoc="0" locked="0" layoutInCell="1" allowOverlap="1" wp14:anchorId="43EEBAFC" wp14:editId="38882DF7">
            <wp:simplePos x="0" y="0"/>
            <wp:positionH relativeFrom="column">
              <wp:posOffset>3968115</wp:posOffset>
            </wp:positionH>
            <wp:positionV relativeFrom="paragraph">
              <wp:posOffset>506095</wp:posOffset>
            </wp:positionV>
            <wp:extent cx="1407795" cy="1591945"/>
            <wp:effectExtent l="0" t="0" r="1905" b="8255"/>
            <wp:wrapSquare wrapText="bothSides"/>
            <wp:docPr id="54" name="Picture 54" descr="http://upload.wikimedia.org/wikipedia/commons/thumb/e/e4/Arch_illustration.svg/200px-Arch_illustration.svg.pn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4/Arch_illustration.svg/200px-Arch_illustration.svg.pn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68F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1. </w:t>
      </w:r>
      <w:hyperlink r:id="rId166" w:tooltip="Chave (arquitetura)" w:history="1">
        <w:r w:rsidRPr="008A268F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pt-PT"/>
          </w:rPr>
          <w:t>Chave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: Bloco superior ou </w:t>
      </w:r>
      <w:hyperlink r:id="rId167" w:tooltip="Aduela" w:history="1">
        <w:r w:rsidRPr="008A268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t-PT"/>
          </w:rPr>
          <w:t>aduela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 de topo que “fecha” ou trava a estrutura e pode ser decorada. Também designa o ponto de fecho de uma </w:t>
      </w:r>
      <w:hyperlink r:id="rId168" w:tooltip="Abóbada" w:history="1">
        <w:r w:rsidRPr="008A268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t-PT"/>
          </w:rPr>
          <w:t>abóbada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 onde os arcos que a compõem se cruzam, geralmente em forma estilizada de </w:t>
      </w:r>
      <w:hyperlink r:id="rId169" w:tooltip="Flor" w:history="1">
        <w:r w:rsidRPr="008A268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t-PT"/>
          </w:rPr>
          <w:t>flor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>.</w:t>
      </w:r>
    </w:p>
    <w:p w:rsidR="008A268F" w:rsidRPr="008A268F" w:rsidRDefault="008A268F" w:rsidP="008A268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PT"/>
        </w:rPr>
      </w:pPr>
      <w:r w:rsidRPr="008A268F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2. </w:t>
      </w:r>
      <w:hyperlink r:id="rId170" w:tooltip="Aduela" w:history="1">
        <w:r w:rsidRPr="008A268F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pt-PT"/>
          </w:rPr>
          <w:t>Aduela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: Bloco em cunha que compõe a zona curva do arco e é colocada em sentido radial com a face </w:t>
      </w:r>
      <w:hyperlink r:id="rId171" w:tooltip="Concavidade" w:history="1">
        <w:r w:rsidRPr="008A268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t-PT"/>
          </w:rPr>
          <w:t>côncava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 para o interior e a </w:t>
      </w:r>
      <w:hyperlink r:id="rId172" w:tooltip="Convexidade (página não existe)" w:history="1">
        <w:r w:rsidRPr="008A268F">
          <w:rPr>
            <w:rFonts w:ascii="Times New Roman" w:eastAsia="Times New Roman" w:hAnsi="Times New Roman" w:cs="Times New Roman"/>
            <w:color w:val="BA0000"/>
            <w:sz w:val="20"/>
            <w:szCs w:val="20"/>
            <w:u w:val="single"/>
            <w:lang w:eastAsia="pt-PT"/>
          </w:rPr>
          <w:t>convexa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 para o exterior.</w:t>
      </w:r>
    </w:p>
    <w:p w:rsidR="008A268F" w:rsidRPr="008A268F" w:rsidRDefault="008A268F" w:rsidP="008A268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PT"/>
        </w:rPr>
      </w:pPr>
      <w:r w:rsidRPr="008A268F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3. </w:t>
      </w:r>
      <w:hyperlink r:id="rId173" w:tooltip="Extradorso (página não existe)" w:history="1">
        <w:r w:rsidRPr="008A268F">
          <w:rPr>
            <w:rFonts w:ascii="Times New Roman" w:eastAsia="Times New Roman" w:hAnsi="Times New Roman" w:cs="Times New Roman"/>
            <w:b/>
            <w:bCs/>
            <w:color w:val="BA0000"/>
            <w:sz w:val="20"/>
            <w:szCs w:val="20"/>
            <w:u w:val="single"/>
            <w:lang w:eastAsia="pt-PT"/>
          </w:rPr>
          <w:t>Extradorso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>: Face exterior e convexa do arco.</w:t>
      </w:r>
    </w:p>
    <w:p w:rsidR="008A268F" w:rsidRPr="008A268F" w:rsidRDefault="008A268F" w:rsidP="008A268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PT"/>
        </w:rPr>
      </w:pPr>
      <w:r w:rsidRPr="008A268F">
        <w:rPr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581D18" wp14:editId="5E60FCAE">
                <wp:simplePos x="0" y="0"/>
                <wp:positionH relativeFrom="column">
                  <wp:posOffset>3969385</wp:posOffset>
                </wp:positionH>
                <wp:positionV relativeFrom="paragraph">
                  <wp:posOffset>567055</wp:posOffset>
                </wp:positionV>
                <wp:extent cx="1651635" cy="635"/>
                <wp:effectExtent l="0" t="0" r="5715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781" w:rsidRPr="000943E1" w:rsidRDefault="00E00781" w:rsidP="008A268F">
                            <w:pPr>
                              <w:pStyle w:val="Caption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42</w:t>
                              </w:r>
                            </w:fldSimple>
                            <w:r>
                              <w:t xml:space="preserve"> - </w:t>
                            </w:r>
                            <w:r w:rsidRPr="00F571AC">
                              <w:t>Representação esquemática do arco.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3" type="#_x0000_t202" style="position:absolute;margin-left:312.55pt;margin-top:44.65pt;width:130.0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" stroked="f">
                <v:textbox style="mso-fit-shape-to-text:t" inset="0,0,0,0">
                  <w:txbxContent>
                    <w:p w:rsidR="00E00781" w:rsidRPr="000943E1" w:rsidRDefault="00E00781" w:rsidP="008A268F">
                      <w:pPr>
                        <w:pStyle w:val="Caption"/>
                        <w:rPr>
                          <w:noProof/>
                          <w:color w:val="0000FF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42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F571AC">
                        <w:t>Representação esquemática do arco.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268F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4. </w:t>
      </w:r>
      <w:hyperlink r:id="rId174" w:tooltip="Imposta (página não existe)" w:history="1">
        <w:r w:rsidRPr="008A268F">
          <w:rPr>
            <w:rFonts w:ascii="Times New Roman" w:eastAsia="Times New Roman" w:hAnsi="Times New Roman" w:cs="Times New Roman"/>
            <w:b/>
            <w:bCs/>
            <w:color w:val="BA0000"/>
            <w:sz w:val="20"/>
            <w:szCs w:val="20"/>
            <w:u w:val="single"/>
            <w:lang w:eastAsia="pt-PT"/>
          </w:rPr>
          <w:t>Imposta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: Bloco superior do </w:t>
      </w:r>
      <w:hyperlink r:id="rId175" w:tooltip="Pilar" w:history="1">
        <w:r w:rsidRPr="008A268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t-PT"/>
          </w:rPr>
          <w:t>pilar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 que separa o </w:t>
      </w:r>
      <w:hyperlink r:id="rId176" w:tooltip="Pé-direito" w:history="1">
        <w:r w:rsidRPr="008A268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t-PT"/>
          </w:rPr>
          <w:t>pé-direito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 do bloco de onde começa a curva, a aduela de arranque. É sobre a imposta que assenta esta primeira aduela que tem pelo menos um dos lados (junta) horizontal.</w:t>
      </w:r>
    </w:p>
    <w:p w:rsidR="008A268F" w:rsidRPr="008A268F" w:rsidRDefault="008A268F" w:rsidP="008A268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PT"/>
        </w:rPr>
      </w:pPr>
      <w:r w:rsidRPr="008A268F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5. </w:t>
      </w:r>
      <w:hyperlink r:id="rId177" w:tooltip="Intradorso (página não existe)" w:history="1">
        <w:r w:rsidRPr="008A268F">
          <w:rPr>
            <w:rFonts w:ascii="Times New Roman" w:eastAsia="Times New Roman" w:hAnsi="Times New Roman" w:cs="Times New Roman"/>
            <w:b/>
            <w:bCs/>
            <w:color w:val="BA0000"/>
            <w:sz w:val="20"/>
            <w:szCs w:val="20"/>
            <w:u w:val="single"/>
            <w:lang w:eastAsia="pt-PT"/>
          </w:rPr>
          <w:t>Intradorso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>: Face interior e côncava do arco.</w:t>
      </w:r>
    </w:p>
    <w:p w:rsidR="008A268F" w:rsidRPr="008A268F" w:rsidRDefault="008A268F" w:rsidP="008A268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PT"/>
        </w:rPr>
      </w:pPr>
      <w:r w:rsidRPr="008A268F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6. </w:t>
      </w:r>
      <w:hyperlink r:id="rId178" w:tooltip="Flecha (arquitetura) (página não existe)" w:history="1">
        <w:r w:rsidRPr="008A268F">
          <w:rPr>
            <w:rFonts w:ascii="Times New Roman" w:eastAsia="Times New Roman" w:hAnsi="Times New Roman" w:cs="Times New Roman"/>
            <w:b/>
            <w:bCs/>
            <w:color w:val="BA0000"/>
            <w:sz w:val="20"/>
            <w:szCs w:val="20"/>
            <w:u w:val="single"/>
            <w:lang w:eastAsia="pt-PT"/>
          </w:rPr>
          <w:t>Flecha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 xml:space="preserve">: Dimensão que se prolonga desde a linha de arranque (delimitada pela imposta e pela aduela de arranque) até à face interior da chave. Esta área pode ser tapada dando lugar a um </w:t>
      </w:r>
      <w:hyperlink r:id="rId179" w:tooltip="Tímpano (arquitectura)" w:history="1">
        <w:r w:rsidRPr="008A268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t-PT"/>
          </w:rPr>
          <w:t>tímpano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>.</w:t>
      </w:r>
    </w:p>
    <w:p w:rsidR="008A268F" w:rsidRPr="008A268F" w:rsidRDefault="008A268F" w:rsidP="008A268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PT"/>
        </w:rPr>
      </w:pPr>
      <w:r w:rsidRPr="008A268F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7. </w:t>
      </w:r>
      <w:hyperlink r:id="rId180" w:tooltip="Luz (arquitetura) (página não existe)" w:history="1">
        <w:r w:rsidRPr="008A268F">
          <w:rPr>
            <w:rFonts w:ascii="Times New Roman" w:eastAsia="Times New Roman" w:hAnsi="Times New Roman" w:cs="Times New Roman"/>
            <w:b/>
            <w:bCs/>
            <w:color w:val="BA0000"/>
            <w:sz w:val="20"/>
            <w:szCs w:val="20"/>
            <w:u w:val="single"/>
            <w:lang w:eastAsia="pt-PT"/>
          </w:rPr>
          <w:t>Luz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>: Vão, largura do arco, geralmente maior que a sua profundidade. A relação entre a flecha e a luz é geralmente traduzida numa fracção (</w:t>
      </w:r>
      <w:proofErr w:type="spellStart"/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>ex</w:t>
      </w:r>
      <w:proofErr w:type="spellEnd"/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>: 1/2, 1/3, etc.)</w:t>
      </w:r>
    </w:p>
    <w:p w:rsidR="008A268F" w:rsidRPr="008A268F" w:rsidRDefault="008A268F" w:rsidP="008A268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PT"/>
        </w:rPr>
      </w:pPr>
      <w:r w:rsidRPr="008A268F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8. </w:t>
      </w:r>
      <w:hyperlink r:id="rId181" w:tooltip="Contraforte" w:history="1">
        <w:r w:rsidRPr="008A268F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pt-PT"/>
          </w:rPr>
          <w:t>Contraforte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>: Muro que suporta a impulsão do arco. Caso não exista uma parede esta impulsão pode ser recolhida por outro arco lateral e assim sucessivamente (</w:t>
      </w:r>
      <w:hyperlink r:id="rId182" w:tooltip="Arcada" w:history="1">
        <w:r w:rsidRPr="008A268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t-PT"/>
          </w:rPr>
          <w:t>arcada</w:t>
        </w:r>
      </w:hyperlink>
      <w:r w:rsidRPr="008A268F">
        <w:rPr>
          <w:rFonts w:ascii="Times New Roman" w:eastAsia="Times New Roman" w:hAnsi="Times New Roman" w:cs="Times New Roman"/>
          <w:sz w:val="20"/>
          <w:szCs w:val="20"/>
          <w:lang w:eastAsia="pt-PT"/>
        </w:rPr>
        <w:t>).</w:t>
      </w:r>
    </w:p>
    <w:p w:rsidR="008A268F" w:rsidRDefault="008A268F" w:rsidP="008A268F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41" w:name="_Toc306535780"/>
      <w:r>
        <w:lastRenderedPageBreak/>
        <w:t>Florão</w:t>
      </w:r>
      <w:bookmarkEnd w:id="41"/>
    </w:p>
    <w:p w:rsidR="008A268F" w:rsidRDefault="008A268F" w:rsidP="00703EE0">
      <w:pPr>
        <w:rPr>
          <w:rFonts w:ascii="Times New Roman" w:hAnsi="Times New Roman" w:cs="Times New Roman"/>
          <w:sz w:val="24"/>
          <w:szCs w:val="24"/>
        </w:rPr>
      </w:pPr>
      <w:r>
        <w:t xml:space="preserve">O elemento arquitectónico </w:t>
      </w:r>
      <w:r>
        <w:rPr>
          <w:b/>
          <w:bCs/>
        </w:rPr>
        <w:t>florão</w:t>
      </w:r>
      <w:r>
        <w:t xml:space="preserve">, também </w:t>
      </w:r>
      <w:r>
        <w:rPr>
          <w:b/>
          <w:bCs/>
        </w:rPr>
        <w:t>crista</w:t>
      </w:r>
      <w:r>
        <w:t xml:space="preserve">, designa um pequeno elemento decorativo em </w:t>
      </w:r>
      <w:r w:rsidRPr="008A268F">
        <w:t>pedra</w:t>
      </w:r>
      <w:r>
        <w:t xml:space="preserve"> difundido em edifícios da </w:t>
      </w:r>
      <w:r w:rsidRPr="008A268F">
        <w:t>Idade Média</w:t>
      </w:r>
      <w:r>
        <w:t xml:space="preserve">, especialmente durante o </w:t>
      </w:r>
      <w:r w:rsidRPr="008A268F">
        <w:t>estilo gótico</w:t>
      </w:r>
      <w:r>
        <w:t xml:space="preserve">. Geralmente situado em locais altos como parte integrante de elementos de acentuação de verticalidade, o florão surge como remate isolado no topo de </w:t>
      </w:r>
      <w:hyperlink r:id="rId183" w:tooltip="Pináculo" w:history="1">
        <w:r>
          <w:rPr>
            <w:rStyle w:val="Hyperlink"/>
          </w:rPr>
          <w:t>pináculos</w:t>
        </w:r>
      </w:hyperlink>
      <w:r>
        <w:t xml:space="preserve">, </w:t>
      </w:r>
      <w:hyperlink r:id="rId184" w:tooltip="Gablete" w:history="1">
        <w:proofErr w:type="spellStart"/>
        <w:r>
          <w:rPr>
            <w:rStyle w:val="Hyperlink"/>
          </w:rPr>
          <w:t>gabletes</w:t>
        </w:r>
        <w:proofErr w:type="spellEnd"/>
      </w:hyperlink>
      <w:r>
        <w:t xml:space="preserve">, etc., onde proliferam também </w:t>
      </w:r>
      <w:hyperlink r:id="rId185" w:tooltip="Cogulho" w:history="1">
        <w:proofErr w:type="spellStart"/>
        <w:r>
          <w:rPr>
            <w:rStyle w:val="Hyperlink"/>
          </w:rPr>
          <w:t>cogulhos</w:t>
        </w:r>
        <w:proofErr w:type="spellEnd"/>
      </w:hyperlink>
      <w:r>
        <w:t>.</w:t>
      </w:r>
    </w:p>
    <w:p w:rsidR="008A268F" w:rsidRDefault="008A268F" w:rsidP="008A268F">
      <w:pPr>
        <w:keepNext/>
      </w:pPr>
      <w:r>
        <w:rPr>
          <w:noProof/>
          <w:color w:val="0000FF"/>
          <w:lang w:eastAsia="pt-PT"/>
        </w:rPr>
        <w:drawing>
          <wp:inline distT="0" distB="0" distL="0" distR="0" wp14:anchorId="49CA8CAE" wp14:editId="7A83D782">
            <wp:extent cx="1093980" cy="1743075"/>
            <wp:effectExtent l="0" t="0" r="0" b="0"/>
            <wp:docPr id="56" name="Picture 56" descr="http://upload.wikimedia.org/wikipedia/commons/thumb/e/e1/Finial_rathaus_aachen.jpg/150px-Finial_rathaus_aachen.jp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e/e1/Finial_rathaus_aachen.jpg/150px-Finial_rathaus_aachen.jp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8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8F" w:rsidRDefault="008A268F" w:rsidP="008A268F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43</w:t>
        </w:r>
      </w:fldSimple>
      <w:r>
        <w:t xml:space="preserve"> - </w:t>
      </w:r>
      <w:r w:rsidRPr="0014005B">
        <w:t>Florão a rematar composição escultórica na Câmara Municipal de Aachen, Alemanha.</w:t>
      </w:r>
    </w:p>
    <w:p w:rsidR="008A268F" w:rsidRDefault="008A268F" w:rsidP="008A268F">
      <w:pPr>
        <w:pStyle w:val="Heading2"/>
      </w:pPr>
      <w:bookmarkStart w:id="42" w:name="_Toc306535781"/>
      <w:proofErr w:type="spellStart"/>
      <w:r w:rsidRPr="008A268F">
        <w:t>Gablete</w:t>
      </w:r>
      <w:bookmarkEnd w:id="42"/>
      <w:proofErr w:type="spellEnd"/>
    </w:p>
    <w:p w:rsidR="008A268F" w:rsidRPr="008A268F" w:rsidRDefault="008A268F" w:rsidP="008A26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268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A268F">
        <w:rPr>
          <w:rFonts w:ascii="Times New Roman" w:hAnsi="Times New Roman" w:cs="Times New Roman"/>
          <w:b/>
          <w:bCs/>
          <w:sz w:val="24"/>
          <w:szCs w:val="24"/>
        </w:rPr>
        <w:t>gablete</w:t>
      </w:r>
      <w:proofErr w:type="spellEnd"/>
      <w:r w:rsidRPr="008A268F">
        <w:rPr>
          <w:rFonts w:ascii="Times New Roman" w:hAnsi="Times New Roman" w:cs="Times New Roman"/>
          <w:sz w:val="24"/>
          <w:szCs w:val="24"/>
        </w:rPr>
        <w:t xml:space="preserve"> é uma parede ornamental triangular, construída sobre um </w:t>
      </w:r>
      <w:hyperlink r:id="rId188" w:tooltip="Arco (arquitectura)" w:history="1">
        <w:r w:rsidRPr="008A268F">
          <w:rPr>
            <w:rStyle w:val="Hyperlink"/>
            <w:rFonts w:ascii="Times New Roman" w:hAnsi="Times New Roman" w:cs="Times New Roman"/>
            <w:sz w:val="24"/>
            <w:szCs w:val="24"/>
          </w:rPr>
          <w:t>arco</w:t>
        </w:r>
      </w:hyperlink>
      <w:r w:rsidRPr="008A268F">
        <w:rPr>
          <w:rFonts w:ascii="Times New Roman" w:hAnsi="Times New Roman" w:cs="Times New Roman"/>
          <w:sz w:val="24"/>
          <w:szCs w:val="24"/>
        </w:rPr>
        <w:t xml:space="preserve">, vão de porta, </w:t>
      </w:r>
      <w:hyperlink r:id="rId189" w:tooltip="Portal (arquitectura)" w:history="1">
        <w:r w:rsidRPr="008A268F">
          <w:rPr>
            <w:rStyle w:val="Hyperlink"/>
            <w:rFonts w:ascii="Times New Roman" w:hAnsi="Times New Roman" w:cs="Times New Roman"/>
            <w:sz w:val="24"/>
            <w:szCs w:val="24"/>
          </w:rPr>
          <w:t>portal</w:t>
        </w:r>
      </w:hyperlink>
      <w:r w:rsidRPr="008A268F">
        <w:rPr>
          <w:rFonts w:ascii="Times New Roman" w:hAnsi="Times New Roman" w:cs="Times New Roman"/>
          <w:sz w:val="24"/>
          <w:szCs w:val="24"/>
        </w:rPr>
        <w:t xml:space="preserve"> ou janela. Foi muito utilizado na </w:t>
      </w:r>
      <w:hyperlink r:id="rId190" w:tooltip="Arquitetura" w:history="1">
        <w:proofErr w:type="spellStart"/>
        <w:r w:rsidRPr="008A268F">
          <w:rPr>
            <w:rStyle w:val="Hyperlink"/>
            <w:rFonts w:ascii="Times New Roman" w:hAnsi="Times New Roman" w:cs="Times New Roman"/>
            <w:sz w:val="24"/>
            <w:szCs w:val="24"/>
          </w:rPr>
          <w:t>arquitetura</w:t>
        </w:r>
        <w:proofErr w:type="spellEnd"/>
      </w:hyperlink>
      <w:r w:rsidRPr="008A268F">
        <w:rPr>
          <w:rFonts w:ascii="Times New Roman" w:hAnsi="Times New Roman" w:cs="Times New Roman"/>
          <w:sz w:val="24"/>
          <w:szCs w:val="24"/>
        </w:rPr>
        <w:t xml:space="preserve"> </w:t>
      </w:r>
      <w:hyperlink r:id="rId191" w:tooltip="Estilo gótico" w:history="1">
        <w:r w:rsidRPr="008A268F">
          <w:rPr>
            <w:rStyle w:val="Hyperlink"/>
            <w:rFonts w:ascii="Times New Roman" w:hAnsi="Times New Roman" w:cs="Times New Roman"/>
            <w:sz w:val="24"/>
            <w:szCs w:val="24"/>
          </w:rPr>
          <w:t>gótica</w:t>
        </w:r>
      </w:hyperlink>
      <w:r w:rsidRPr="008A268F">
        <w:rPr>
          <w:rFonts w:ascii="Times New Roman" w:hAnsi="Times New Roman" w:cs="Times New Roman"/>
          <w:sz w:val="24"/>
          <w:szCs w:val="24"/>
        </w:rPr>
        <w:t xml:space="preserve"> para proporcionar uma maior ilusão de verticalidade aos </w:t>
      </w:r>
      <w:proofErr w:type="spellStart"/>
      <w:r w:rsidRPr="008A268F">
        <w:rPr>
          <w:rFonts w:ascii="Times New Roman" w:hAnsi="Times New Roman" w:cs="Times New Roman"/>
          <w:sz w:val="24"/>
          <w:szCs w:val="24"/>
        </w:rPr>
        <w:t>edificios</w:t>
      </w:r>
      <w:proofErr w:type="spellEnd"/>
      <w:r w:rsidRPr="008A268F">
        <w:rPr>
          <w:rFonts w:ascii="Times New Roman" w:hAnsi="Times New Roman" w:cs="Times New Roman"/>
          <w:sz w:val="24"/>
          <w:szCs w:val="24"/>
        </w:rPr>
        <w:t xml:space="preserve">. Pode apresentar elementos decorativos laterais e no vértice ou ainda ser rendilhado em </w:t>
      </w:r>
      <w:hyperlink r:id="rId192" w:tooltip="Traceria" w:history="1">
        <w:proofErr w:type="spellStart"/>
        <w:r w:rsidRPr="008A268F">
          <w:rPr>
            <w:rStyle w:val="Hyperlink"/>
            <w:rFonts w:ascii="Times New Roman" w:hAnsi="Times New Roman" w:cs="Times New Roman"/>
            <w:sz w:val="24"/>
            <w:szCs w:val="24"/>
          </w:rPr>
          <w:t>traceria</w:t>
        </w:r>
        <w:proofErr w:type="spellEnd"/>
      </w:hyperlink>
      <w:r w:rsidRPr="008A268F">
        <w:rPr>
          <w:rFonts w:ascii="Times New Roman" w:hAnsi="Times New Roman" w:cs="Times New Roman"/>
          <w:sz w:val="24"/>
          <w:szCs w:val="24"/>
        </w:rPr>
        <w:t>.</w:t>
      </w:r>
    </w:p>
    <w:p w:rsidR="008A268F" w:rsidRDefault="008A268F" w:rsidP="008A268F">
      <w:pPr>
        <w:keepNext/>
      </w:pPr>
      <w:r>
        <w:rPr>
          <w:noProof/>
          <w:color w:val="0000FF"/>
          <w:lang w:eastAsia="pt-PT"/>
        </w:rPr>
        <w:drawing>
          <wp:inline distT="0" distB="0" distL="0" distR="0" wp14:anchorId="2EEF9070" wp14:editId="3784D60E">
            <wp:extent cx="1357180" cy="3657600"/>
            <wp:effectExtent l="0" t="0" r="0" b="0"/>
            <wp:docPr id="57" name="Picture 57" descr="http://upload.wikimedia.org/wikipedia/commons/thumb/a/a6/Notre-Dame_de_Strasbourg.jpg/200px-Notre-Dame_de_Strasbourg.jp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a/a6/Notre-Dame_de_Strasbourg.jpg/200px-Notre-Dame_de_Strasbourg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52" cy="36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8F" w:rsidRDefault="008A268F" w:rsidP="008A268F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44</w:t>
        </w:r>
      </w:fldSimple>
      <w:r>
        <w:t xml:space="preserve"> - </w:t>
      </w:r>
      <w:proofErr w:type="spellStart"/>
      <w:r w:rsidRPr="00400FB6">
        <w:t>Gablete</w:t>
      </w:r>
      <w:proofErr w:type="spellEnd"/>
      <w:r w:rsidRPr="00400FB6">
        <w:t xml:space="preserve"> em </w:t>
      </w:r>
      <w:proofErr w:type="spellStart"/>
      <w:r w:rsidRPr="00400FB6">
        <w:t>traceria</w:t>
      </w:r>
      <w:proofErr w:type="spellEnd"/>
      <w:r w:rsidRPr="00400FB6">
        <w:t xml:space="preserve"> (estilo gótico) sob a rosácea e a coroar portal da Catedral de </w:t>
      </w:r>
      <w:proofErr w:type="spellStart"/>
      <w:r w:rsidRPr="00400FB6">
        <w:t>Notre-Dame</w:t>
      </w:r>
      <w:proofErr w:type="spellEnd"/>
      <w:r w:rsidRPr="00400FB6">
        <w:t xml:space="preserve"> de Estrasburgo.</w:t>
      </w:r>
    </w:p>
    <w:p w:rsidR="008A268F" w:rsidRDefault="009103E3" w:rsidP="009103E3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43" w:name="_Toc306535782"/>
      <w:proofErr w:type="spellStart"/>
      <w:r>
        <w:lastRenderedPageBreak/>
        <w:t>Cogulho</w:t>
      </w:r>
      <w:bookmarkEnd w:id="43"/>
      <w:proofErr w:type="spellEnd"/>
    </w:p>
    <w:p w:rsidR="009103E3" w:rsidRDefault="009103E3" w:rsidP="009103E3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 xml:space="preserve">O </w:t>
      </w:r>
      <w:r w:rsidRPr="009103E3">
        <w:t>elemento arquitectónico</w:t>
      </w:r>
      <w:r>
        <w:t xml:space="preserve"> </w:t>
      </w:r>
      <w:proofErr w:type="spellStart"/>
      <w:r>
        <w:rPr>
          <w:b/>
          <w:bCs/>
        </w:rPr>
        <w:t>cogulho</w:t>
      </w:r>
      <w:proofErr w:type="spellEnd"/>
      <w:r>
        <w:t xml:space="preserve">, também </w:t>
      </w:r>
      <w:r>
        <w:rPr>
          <w:b/>
          <w:bCs/>
          <w:i/>
          <w:iCs/>
        </w:rPr>
        <w:t>crochet</w:t>
      </w:r>
      <w:r>
        <w:t xml:space="preserve">, </w:t>
      </w:r>
      <w:r>
        <w:rPr>
          <w:b/>
          <w:bCs/>
        </w:rPr>
        <w:t>colchete</w:t>
      </w:r>
      <w:r>
        <w:t xml:space="preserve"> ou </w:t>
      </w:r>
      <w:proofErr w:type="spellStart"/>
      <w:r>
        <w:rPr>
          <w:b/>
          <w:bCs/>
        </w:rPr>
        <w:t>cogoilo</w:t>
      </w:r>
      <w:proofErr w:type="spellEnd"/>
      <w:r>
        <w:t xml:space="preserve">, designa um pequeno elemento decorativo em </w:t>
      </w:r>
      <w:r w:rsidRPr="009103E3">
        <w:t>pedra</w:t>
      </w:r>
      <w:r>
        <w:t xml:space="preserve"> representando </w:t>
      </w:r>
      <w:r w:rsidRPr="009103E3">
        <w:t>folhas</w:t>
      </w:r>
      <w:r>
        <w:t xml:space="preserve"> </w:t>
      </w:r>
      <w:r w:rsidRPr="009103E3">
        <w:t>estilizadas</w:t>
      </w:r>
      <w:r>
        <w:t xml:space="preserve">, de uso comum na </w:t>
      </w:r>
      <w:r w:rsidRPr="009103E3">
        <w:t>arquitectura</w:t>
      </w:r>
      <w:r>
        <w:t xml:space="preserve"> do </w:t>
      </w:r>
      <w:hyperlink r:id="rId195" w:tooltip="Estilo gótico" w:history="1">
        <w:r>
          <w:rPr>
            <w:rStyle w:val="Hyperlink"/>
          </w:rPr>
          <w:t>estilo gótico</w:t>
        </w:r>
      </w:hyperlink>
      <w:r>
        <w:t>.</w:t>
      </w:r>
    </w:p>
    <w:p w:rsidR="009103E3" w:rsidRDefault="009103E3" w:rsidP="009103E3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 xml:space="preserve">Estes elementos encurvados e retorcidos surgem em repetição, e colocados à mesma distância entre si, especialmente a rematar arestas de </w:t>
      </w:r>
      <w:hyperlink r:id="rId196" w:tooltip="Pináculo" w:history="1">
        <w:r>
          <w:rPr>
            <w:rStyle w:val="Hyperlink"/>
          </w:rPr>
          <w:t>pináculos</w:t>
        </w:r>
      </w:hyperlink>
      <w:r>
        <w:t xml:space="preserve"> (coroados no pico com um </w:t>
      </w:r>
      <w:hyperlink r:id="rId197" w:tooltip="Florão (arquitectura)" w:history="1">
        <w:r>
          <w:rPr>
            <w:rStyle w:val="Hyperlink"/>
          </w:rPr>
          <w:t>florão</w:t>
        </w:r>
      </w:hyperlink>
      <w:r>
        <w:t xml:space="preserve"> ou crista), </w:t>
      </w:r>
      <w:hyperlink r:id="rId198" w:tooltip="Gablete" w:history="1">
        <w:proofErr w:type="spellStart"/>
        <w:r>
          <w:rPr>
            <w:rStyle w:val="Hyperlink"/>
          </w:rPr>
          <w:t>gabletes</w:t>
        </w:r>
        <w:proofErr w:type="spellEnd"/>
      </w:hyperlink>
      <w:r>
        <w:t xml:space="preserve"> e </w:t>
      </w:r>
      <w:hyperlink r:id="rId199" w:tooltip="Arco (arquitectura)" w:history="1">
        <w:r>
          <w:rPr>
            <w:rStyle w:val="Hyperlink"/>
          </w:rPr>
          <w:t>arcos</w:t>
        </w:r>
      </w:hyperlink>
      <w:r>
        <w:t>.</w:t>
      </w:r>
    </w:p>
    <w:p w:rsidR="009103E3" w:rsidRDefault="009103E3" w:rsidP="009103E3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>No gótico primitivo estas formas são bastante simplificadas passando a formas extremamente trabalhadas no gótico flamejante, quando a profusão de decoração atinge o auge do estilo e se acentua a ideia de verticalidade e de movimento em direcção ao céu.</w:t>
      </w:r>
    </w:p>
    <w:p w:rsidR="009103E3" w:rsidRDefault="009103E3" w:rsidP="009103E3">
      <w:pPr>
        <w:keepNext/>
        <w:jc w:val="right"/>
      </w:pPr>
      <w:r>
        <w:rPr>
          <w:noProof/>
          <w:color w:val="0000FF"/>
          <w:lang w:eastAsia="pt-PT"/>
        </w:rPr>
        <w:drawing>
          <wp:inline distT="0" distB="0" distL="0" distR="0" wp14:anchorId="7E14A7DB" wp14:editId="7978756A">
            <wp:extent cx="1419831" cy="1895475"/>
            <wp:effectExtent l="0" t="0" r="9525" b="0"/>
            <wp:docPr id="58" name="Picture 58" descr="http://upload.wikimedia.org/wikipedia/commons/thumb/5/5a/Gorgone.jpg/200px-Gorgone.jp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5/5a/Gorgone.jpg/200px-Gorgone.jpg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31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8F" w:rsidRDefault="009103E3" w:rsidP="009103E3">
      <w:pPr>
        <w:pStyle w:val="Caption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45</w:t>
        </w:r>
      </w:fldSimple>
      <w:r>
        <w:t xml:space="preserve"> - </w:t>
      </w:r>
      <w:r w:rsidRPr="00DE0752">
        <w:t xml:space="preserve">Convento de Cristo em Tomar, </w:t>
      </w:r>
      <w:r>
        <w:br/>
      </w:r>
      <w:proofErr w:type="gramStart"/>
      <w:r w:rsidRPr="00DE0752">
        <w:t>pormenor</w:t>
      </w:r>
      <w:proofErr w:type="gramEnd"/>
      <w:r w:rsidRPr="00DE0752">
        <w:t xml:space="preserve"> de pináculo revestido a </w:t>
      </w:r>
      <w:proofErr w:type="spellStart"/>
      <w:r w:rsidRPr="00DE0752">
        <w:t>cogulhos</w:t>
      </w:r>
      <w:proofErr w:type="spellEnd"/>
      <w:r w:rsidRPr="00DE0752">
        <w:t>.</w:t>
      </w:r>
    </w:p>
    <w:p w:rsidR="008A268F" w:rsidRDefault="009103E3" w:rsidP="009103E3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44" w:name="_Toc306535783"/>
      <w:r>
        <w:t>Lóbulo</w:t>
      </w:r>
      <w:bookmarkEnd w:id="44"/>
    </w:p>
    <w:p w:rsidR="009103E3" w:rsidRPr="009103E3" w:rsidRDefault="009103E3" w:rsidP="00910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3E3">
        <w:rPr>
          <w:rFonts w:ascii="Times New Roman" w:hAnsi="Times New Roman" w:cs="Times New Roman"/>
          <w:sz w:val="24"/>
          <w:szCs w:val="24"/>
        </w:rPr>
        <w:t xml:space="preserve">O termo </w:t>
      </w:r>
      <w:r w:rsidRPr="009103E3">
        <w:rPr>
          <w:rFonts w:ascii="Times New Roman" w:hAnsi="Times New Roman" w:cs="Times New Roman"/>
          <w:b/>
          <w:bCs/>
          <w:sz w:val="24"/>
          <w:szCs w:val="24"/>
        </w:rPr>
        <w:t>lóbulo</w:t>
      </w:r>
      <w:r w:rsidRPr="009103E3">
        <w:rPr>
          <w:rFonts w:ascii="Times New Roman" w:hAnsi="Times New Roman" w:cs="Times New Roman"/>
          <w:sz w:val="24"/>
          <w:szCs w:val="24"/>
        </w:rPr>
        <w:t xml:space="preserve"> designa, em arquitectura, um elemento decorativo formado por um segmento de círculo que se multiplica formando um conjunto ornamental. Estes conjuntos podem ser de 3 arcos (</w:t>
      </w:r>
      <w:proofErr w:type="spellStart"/>
      <w:r w:rsidRPr="009103E3">
        <w:rPr>
          <w:rFonts w:ascii="Times New Roman" w:hAnsi="Times New Roman" w:cs="Times New Roman"/>
          <w:i/>
          <w:iCs/>
          <w:sz w:val="24"/>
          <w:szCs w:val="24"/>
        </w:rPr>
        <w:t>Trilóbulo</w:t>
      </w:r>
      <w:proofErr w:type="spellEnd"/>
      <w:r w:rsidRPr="009103E3">
        <w:rPr>
          <w:rFonts w:ascii="Times New Roman" w:hAnsi="Times New Roman" w:cs="Times New Roman"/>
          <w:sz w:val="24"/>
          <w:szCs w:val="24"/>
        </w:rPr>
        <w:t>), 4 arcos (</w:t>
      </w:r>
      <w:proofErr w:type="spellStart"/>
      <w:r w:rsidRPr="009103E3">
        <w:rPr>
          <w:rFonts w:ascii="Times New Roman" w:hAnsi="Times New Roman" w:cs="Times New Roman"/>
          <w:i/>
          <w:iCs/>
          <w:sz w:val="24"/>
          <w:szCs w:val="24"/>
        </w:rPr>
        <w:t>Quadrilóbulo</w:t>
      </w:r>
      <w:proofErr w:type="spellEnd"/>
      <w:r w:rsidRPr="009103E3">
        <w:rPr>
          <w:rFonts w:ascii="Times New Roman" w:hAnsi="Times New Roman" w:cs="Times New Roman"/>
          <w:sz w:val="24"/>
          <w:szCs w:val="24"/>
        </w:rPr>
        <w:t xml:space="preserve"> ou </w:t>
      </w:r>
      <w:r w:rsidRPr="009103E3">
        <w:rPr>
          <w:rFonts w:ascii="Times New Roman" w:hAnsi="Times New Roman" w:cs="Times New Roman"/>
          <w:i/>
          <w:iCs/>
          <w:sz w:val="24"/>
          <w:szCs w:val="24"/>
        </w:rPr>
        <w:t>Quadrifólio</w:t>
      </w:r>
      <w:r w:rsidRPr="009103E3">
        <w:rPr>
          <w:rFonts w:ascii="Times New Roman" w:hAnsi="Times New Roman" w:cs="Times New Roman"/>
          <w:sz w:val="24"/>
          <w:szCs w:val="24"/>
        </w:rPr>
        <w:t xml:space="preserve">), ou podem ser ainda </w:t>
      </w:r>
      <w:proofErr w:type="spellStart"/>
      <w:r w:rsidRPr="009103E3">
        <w:rPr>
          <w:rFonts w:ascii="Times New Roman" w:hAnsi="Times New Roman" w:cs="Times New Roman"/>
          <w:sz w:val="24"/>
          <w:szCs w:val="24"/>
        </w:rPr>
        <w:t>polilobados</w:t>
      </w:r>
      <w:proofErr w:type="spellEnd"/>
      <w:r w:rsidRPr="009103E3">
        <w:rPr>
          <w:rFonts w:ascii="Times New Roman" w:hAnsi="Times New Roman" w:cs="Times New Roman"/>
          <w:sz w:val="24"/>
          <w:szCs w:val="24"/>
        </w:rPr>
        <w:t xml:space="preserve"> (ou </w:t>
      </w:r>
      <w:proofErr w:type="spellStart"/>
      <w:r w:rsidRPr="009103E3">
        <w:rPr>
          <w:rFonts w:ascii="Times New Roman" w:hAnsi="Times New Roman" w:cs="Times New Roman"/>
          <w:sz w:val="24"/>
          <w:szCs w:val="24"/>
        </w:rPr>
        <w:t>polilobulados</w:t>
      </w:r>
      <w:proofErr w:type="spellEnd"/>
      <w:r w:rsidRPr="009103E3">
        <w:rPr>
          <w:rFonts w:ascii="Times New Roman" w:hAnsi="Times New Roman" w:cs="Times New Roman"/>
          <w:sz w:val="24"/>
          <w:szCs w:val="24"/>
        </w:rPr>
        <w:t>) quando apresentam mais de 4 arcos de círculo.</w:t>
      </w:r>
    </w:p>
    <w:p w:rsidR="009103E3" w:rsidRDefault="009103E3" w:rsidP="009103E3">
      <w:pPr>
        <w:keepNext/>
      </w:pPr>
      <w:r>
        <w:rPr>
          <w:noProof/>
          <w:color w:val="0000FF"/>
          <w:lang w:eastAsia="pt-PT"/>
        </w:rPr>
        <w:drawing>
          <wp:inline distT="0" distB="0" distL="0" distR="0" wp14:anchorId="1D3D6343" wp14:editId="5715CFA4">
            <wp:extent cx="1905000" cy="1428750"/>
            <wp:effectExtent l="0" t="0" r="0" b="0"/>
            <wp:docPr id="59" name="Picture 59" descr="http://upload.wikimedia.org/wikipedia/commons/thumb/3/33/La-Chaise-Dieu_JPG0_%282%29.JPG/200px-La-Chaise-Dieu_JPG0_%282%29.JPG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3/33/La-Chaise-Dieu_JPG0_%282%29.JPG/200px-La-Chaise-Dieu_JPG0_%282%29.JPG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E3" w:rsidRDefault="009103E3" w:rsidP="009103E3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46</w:t>
        </w:r>
      </w:fldSimple>
      <w:r>
        <w:t xml:space="preserve"> - </w:t>
      </w:r>
      <w:proofErr w:type="spellStart"/>
      <w:r w:rsidRPr="00203B69">
        <w:t>Quadrilóbulo</w:t>
      </w:r>
      <w:proofErr w:type="spellEnd"/>
      <w:r w:rsidRPr="00203B69">
        <w:t xml:space="preserve"> com motivo escultórico, Igreja </w:t>
      </w:r>
      <w:proofErr w:type="spellStart"/>
      <w:r w:rsidRPr="00203B69">
        <w:t>La</w:t>
      </w:r>
      <w:proofErr w:type="spellEnd"/>
      <w:r w:rsidRPr="00203B69">
        <w:t xml:space="preserve"> </w:t>
      </w:r>
      <w:proofErr w:type="spellStart"/>
      <w:r w:rsidRPr="00203B69">
        <w:t>Chaise-Dieu</w:t>
      </w:r>
      <w:proofErr w:type="spellEnd"/>
      <w:r w:rsidRPr="00203B69">
        <w:t>, França</w:t>
      </w:r>
    </w:p>
    <w:p w:rsidR="009103E3" w:rsidRDefault="009103E3" w:rsidP="00910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3E3">
        <w:rPr>
          <w:rFonts w:ascii="Times New Roman" w:hAnsi="Times New Roman" w:cs="Times New Roman"/>
          <w:sz w:val="24"/>
          <w:szCs w:val="24"/>
        </w:rPr>
        <w:lastRenderedPageBreak/>
        <w:t xml:space="preserve">A aplicação deste elemento em forma de trevo é variada podendo surgir inscrito numa circunferência em óculos (janelas circulares) do </w:t>
      </w:r>
      <w:hyperlink r:id="rId204" w:tooltip="Românico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românico</w:t>
        </w:r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, em rectângulos ou outras formas poligonais. No </w:t>
      </w:r>
      <w:hyperlink r:id="rId205" w:tooltip="Estilo gótico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estilo gótico</w:t>
        </w:r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 assiste-se a uma profusão de lóbulos em decorações em </w:t>
      </w:r>
      <w:hyperlink r:id="rId206" w:tooltip="Traceria" w:history="1">
        <w:proofErr w:type="spellStart"/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traceria</w:t>
        </w:r>
        <w:proofErr w:type="spellEnd"/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 a revestir a catedral, aplicados a </w:t>
      </w:r>
      <w:hyperlink r:id="rId207" w:tooltip="Gablete" w:history="1">
        <w:proofErr w:type="spellStart"/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gabletes</w:t>
        </w:r>
        <w:proofErr w:type="spellEnd"/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, intradorso de arcos, </w:t>
      </w:r>
      <w:hyperlink r:id="rId208" w:tooltip="Vitral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vitrais</w:t>
        </w:r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 etc. Também no manuelino se observa uma vasta aplicação de lóbulos com 4 folhas.</w:t>
      </w:r>
    </w:p>
    <w:p w:rsidR="009103E3" w:rsidRDefault="009103E3" w:rsidP="009103E3">
      <w:pPr>
        <w:keepNext/>
        <w:spacing w:after="0" w:line="360" w:lineRule="auto"/>
        <w:ind w:firstLine="709"/>
        <w:jc w:val="both"/>
      </w:pPr>
      <w:r>
        <w:rPr>
          <w:noProof/>
          <w:color w:val="0000FF"/>
          <w:lang w:eastAsia="pt-PT"/>
        </w:rPr>
        <w:drawing>
          <wp:inline distT="0" distB="0" distL="0" distR="0" wp14:anchorId="7ACB994C" wp14:editId="6FC4E6D4">
            <wp:extent cx="2381250" cy="2305050"/>
            <wp:effectExtent l="0" t="0" r="0" b="0"/>
            <wp:docPr id="60" name="Picture 60" descr="http://upload.wikimedia.org/wikipedia/commons/thumb/9/9a/Arcature.Sainte.Chapelle.Paris.png/250px-Arcature.Sainte.Chapelle.Paris.pn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9/9a/Arcature.Sainte.Chapelle.Paris.png/250px-Arcature.Sainte.Chapelle.Paris.pn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E3" w:rsidRDefault="009103E3" w:rsidP="009103E3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47</w:t>
        </w:r>
      </w:fldSimple>
      <w:r>
        <w:t xml:space="preserve"> - </w:t>
      </w:r>
      <w:r w:rsidRPr="0000092F">
        <w:t xml:space="preserve">Arcada cega na Saint </w:t>
      </w:r>
      <w:proofErr w:type="spellStart"/>
      <w:r w:rsidRPr="0000092F">
        <w:t>Chapelle</w:t>
      </w:r>
      <w:proofErr w:type="spellEnd"/>
      <w:r w:rsidRPr="0000092F">
        <w:t xml:space="preserve">, Paris, Ilustração de </w:t>
      </w:r>
      <w:proofErr w:type="spellStart"/>
      <w:r w:rsidRPr="0000092F">
        <w:t>Viollet-le-Duc</w:t>
      </w:r>
      <w:proofErr w:type="spellEnd"/>
      <w:r w:rsidRPr="0000092F">
        <w:t xml:space="preserve">, 1856. </w:t>
      </w:r>
      <w:proofErr w:type="spellStart"/>
      <w:r w:rsidRPr="0000092F">
        <w:t>Quadrilóbulo</w:t>
      </w:r>
      <w:proofErr w:type="spellEnd"/>
      <w:r w:rsidRPr="0000092F">
        <w:t xml:space="preserve"> inscrito em arco quebrado, intradorso </w:t>
      </w:r>
      <w:proofErr w:type="spellStart"/>
      <w:r w:rsidRPr="0000092F">
        <w:t>trilobado</w:t>
      </w:r>
      <w:proofErr w:type="spellEnd"/>
    </w:p>
    <w:p w:rsidR="009103E3" w:rsidRDefault="009103E3" w:rsidP="009103E3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45" w:name="_Toc306535784"/>
      <w:proofErr w:type="spellStart"/>
      <w:r>
        <w:t>Traceria</w:t>
      </w:r>
      <w:bookmarkEnd w:id="45"/>
      <w:proofErr w:type="spellEnd"/>
    </w:p>
    <w:p w:rsidR="009103E3" w:rsidRDefault="009103E3" w:rsidP="00910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3E3">
        <w:rPr>
          <w:rFonts w:ascii="Times New Roman" w:hAnsi="Times New Roman" w:cs="Times New Roman"/>
          <w:sz w:val="24"/>
          <w:szCs w:val="24"/>
        </w:rPr>
        <w:t xml:space="preserve">O termo </w:t>
      </w:r>
      <w:proofErr w:type="spellStart"/>
      <w:r w:rsidRPr="009103E3">
        <w:rPr>
          <w:rFonts w:ascii="Times New Roman" w:hAnsi="Times New Roman" w:cs="Times New Roman"/>
          <w:b/>
          <w:bCs/>
          <w:sz w:val="24"/>
          <w:szCs w:val="24"/>
        </w:rPr>
        <w:t>traceria</w:t>
      </w:r>
      <w:proofErr w:type="spellEnd"/>
      <w:r w:rsidRPr="009103E3">
        <w:rPr>
          <w:rFonts w:ascii="Times New Roman" w:hAnsi="Times New Roman" w:cs="Times New Roman"/>
          <w:sz w:val="24"/>
          <w:szCs w:val="24"/>
        </w:rPr>
        <w:t xml:space="preserve">, ou </w:t>
      </w:r>
      <w:r w:rsidRPr="009103E3">
        <w:rPr>
          <w:rFonts w:ascii="Times New Roman" w:hAnsi="Times New Roman" w:cs="Times New Roman"/>
          <w:b/>
          <w:bCs/>
          <w:sz w:val="24"/>
          <w:szCs w:val="24"/>
        </w:rPr>
        <w:t>arrendado</w:t>
      </w:r>
      <w:r w:rsidRPr="009103E3">
        <w:rPr>
          <w:rFonts w:ascii="Times New Roman" w:hAnsi="Times New Roman" w:cs="Times New Roman"/>
          <w:sz w:val="24"/>
          <w:szCs w:val="24"/>
        </w:rPr>
        <w:t xml:space="preserve">, refere-se ao trabalho decorativo em pedra (também por vezes madeira) composto por elementos geométricos e utilizado na arquitectura, especialmente de grande desenvolvimento na </w:t>
      </w:r>
      <w:hyperlink r:id="rId211" w:tooltip="Arquitectura gótica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arquitectura gótica</w:t>
        </w:r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. Este ornamento pode subdividir aberturas (como em </w:t>
      </w:r>
      <w:hyperlink r:id="rId212" w:tooltip="Rosácea (arquitectura)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rosáceas</w:t>
        </w:r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) em forma de renda perfurada ou revestir áreas com formas em relevo podendo-se encontrar aplicado a coroar janelas, </w:t>
      </w:r>
      <w:hyperlink r:id="rId213" w:tooltip="Arco (arquitectura)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arcos</w:t>
        </w:r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, a ornamentar </w:t>
      </w:r>
      <w:hyperlink r:id="rId214" w:tooltip="Abóbada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abóbadas</w:t>
        </w:r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, </w:t>
      </w:r>
      <w:hyperlink r:id="rId215" w:tooltip="Gablete" w:history="1">
        <w:proofErr w:type="spellStart"/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gabletes</w:t>
        </w:r>
        <w:proofErr w:type="spellEnd"/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 e </w:t>
      </w:r>
      <w:hyperlink r:id="rId216" w:tooltip="Pináculo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pináculos</w:t>
        </w:r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 ou a cobrir superfícies planas como painéis (de </w:t>
      </w:r>
      <w:hyperlink r:id="rId217" w:tooltip="Coro (arquitectura)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coro</w:t>
        </w:r>
      </w:hyperlink>
      <w:r w:rsidRPr="009103E3">
        <w:rPr>
          <w:rFonts w:ascii="Times New Roman" w:hAnsi="Times New Roman" w:cs="Times New Roman"/>
          <w:sz w:val="24"/>
          <w:szCs w:val="24"/>
        </w:rPr>
        <w:t xml:space="preserve"> por exemplo) ou </w:t>
      </w:r>
      <w:hyperlink r:id="rId218" w:tooltip="Parede" w:history="1">
        <w:r w:rsidRPr="009103E3">
          <w:rPr>
            <w:rStyle w:val="Hyperlink"/>
            <w:rFonts w:ascii="Times New Roman" w:hAnsi="Times New Roman" w:cs="Times New Roman"/>
            <w:sz w:val="24"/>
            <w:szCs w:val="24"/>
          </w:rPr>
          <w:t>paredes</w:t>
        </w:r>
      </w:hyperlink>
      <w:r w:rsidRPr="009103E3">
        <w:rPr>
          <w:rFonts w:ascii="Times New Roman" w:hAnsi="Times New Roman" w:cs="Times New Roman"/>
          <w:sz w:val="24"/>
          <w:szCs w:val="24"/>
        </w:rPr>
        <w:t>.</w:t>
      </w:r>
    </w:p>
    <w:p w:rsidR="009103E3" w:rsidRDefault="009103E3" w:rsidP="009103E3">
      <w:pPr>
        <w:keepNext/>
        <w:spacing w:after="0" w:line="360" w:lineRule="auto"/>
        <w:ind w:firstLine="709"/>
        <w:jc w:val="both"/>
      </w:pPr>
      <w:r>
        <w:rPr>
          <w:noProof/>
          <w:color w:val="0000FF"/>
          <w:lang w:eastAsia="pt-PT"/>
        </w:rPr>
        <w:drawing>
          <wp:inline distT="0" distB="0" distL="0" distR="0" wp14:anchorId="6FD83458" wp14:editId="545D125F">
            <wp:extent cx="1245728" cy="2009775"/>
            <wp:effectExtent l="0" t="0" r="0" b="0"/>
            <wp:docPr id="61" name="Picture 61" descr="http://upload.wikimedia.org/wikipedia/commons/thumb/c/ce/Notre-Dame_Sul_1.jpg/150px-Notre-Dame_Sul_1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c/ce/Notre-Dame_Sul_1.jpg/150px-Notre-Dame_Sul_1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72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E3" w:rsidRDefault="009103E3" w:rsidP="009103E3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48</w:t>
        </w:r>
      </w:fldSimple>
      <w:r>
        <w:t xml:space="preserve"> - </w:t>
      </w:r>
      <w:r w:rsidRPr="00CC3A59">
        <w:t xml:space="preserve">Catedral de </w:t>
      </w:r>
      <w:proofErr w:type="spellStart"/>
      <w:r w:rsidRPr="00CC3A59">
        <w:t>Notre-Dame</w:t>
      </w:r>
      <w:proofErr w:type="spellEnd"/>
      <w:r w:rsidRPr="00CC3A59">
        <w:t xml:space="preserve"> de Paris, França.</w:t>
      </w:r>
    </w:p>
    <w:p w:rsidR="009103E3" w:rsidRDefault="009103E3" w:rsidP="009103E3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46" w:name="_Toc306535785"/>
      <w:r>
        <w:lastRenderedPageBreak/>
        <w:t>Tramo</w:t>
      </w:r>
      <w:bookmarkEnd w:id="46"/>
    </w:p>
    <w:p w:rsidR="009103E3" w:rsidRDefault="009103E3" w:rsidP="009103E3">
      <w:pPr>
        <w:pStyle w:val="NormalWeb"/>
        <w:spacing w:before="0" w:beforeAutospacing="0" w:after="0" w:afterAutospacing="0" w:line="360" w:lineRule="auto"/>
        <w:jc w:val="both"/>
      </w:pPr>
      <w:r>
        <w:t xml:space="preserve">O </w:t>
      </w:r>
      <w:r>
        <w:rPr>
          <w:b/>
          <w:bCs/>
        </w:rPr>
        <w:t>tramo</w:t>
      </w:r>
      <w:r>
        <w:t xml:space="preserve"> é uma unidade rítmica, formada por uma </w:t>
      </w:r>
      <w:hyperlink r:id="rId221" w:tooltip="Abóbada" w:history="1">
        <w:r>
          <w:rPr>
            <w:rStyle w:val="Hyperlink"/>
          </w:rPr>
          <w:t>abóbada</w:t>
        </w:r>
      </w:hyperlink>
      <w:r>
        <w:t xml:space="preserve"> e seus elementos de descarga de força.</w:t>
      </w:r>
    </w:p>
    <w:p w:rsidR="009103E3" w:rsidRDefault="009103E3" w:rsidP="009103E3">
      <w:pPr>
        <w:pStyle w:val="NormalWeb"/>
        <w:spacing w:before="0" w:beforeAutospacing="0" w:after="0" w:afterAutospacing="0" w:line="360" w:lineRule="auto"/>
        <w:jc w:val="both"/>
      </w:pPr>
      <w:r>
        <w:t xml:space="preserve">É definido transversalmente por dois </w:t>
      </w:r>
      <w:hyperlink r:id="rId222" w:anchor="_Objectivos_funcionais" w:tooltip="Arco (arquitectura)" w:history="1">
        <w:r>
          <w:rPr>
            <w:rStyle w:val="Hyperlink"/>
          </w:rPr>
          <w:t xml:space="preserve">arcos </w:t>
        </w:r>
        <w:proofErr w:type="gramStart"/>
        <w:r>
          <w:rPr>
            <w:rStyle w:val="Hyperlink"/>
          </w:rPr>
          <w:t>torais</w:t>
        </w:r>
        <w:proofErr w:type="gramEnd"/>
      </w:hyperlink>
      <w:r>
        <w:t xml:space="preserve"> ou dobrados; longitudinalmente, por dois arcos </w:t>
      </w:r>
      <w:proofErr w:type="spellStart"/>
      <w:r>
        <w:t>formeiros</w:t>
      </w:r>
      <w:proofErr w:type="spellEnd"/>
      <w:r>
        <w:t xml:space="preserve">, que separam a </w:t>
      </w:r>
      <w:hyperlink r:id="rId223" w:tooltip="Nave (arquitectura)" w:history="1">
        <w:r>
          <w:rPr>
            <w:rStyle w:val="Hyperlink"/>
          </w:rPr>
          <w:t>nave</w:t>
        </w:r>
      </w:hyperlink>
      <w:r>
        <w:t xml:space="preserve"> principal das laterais, e por arcos cruzeiros, que formam as arestas ou nervuras da abóbada.</w:t>
      </w:r>
    </w:p>
    <w:p w:rsidR="009103E3" w:rsidRDefault="009103E3" w:rsidP="009103E3">
      <w:pPr>
        <w:keepNext/>
        <w:spacing w:after="0" w:line="360" w:lineRule="auto"/>
        <w:ind w:firstLine="709"/>
        <w:jc w:val="both"/>
      </w:pPr>
      <w:r>
        <w:rPr>
          <w:noProof/>
          <w:color w:val="0000FF"/>
          <w:lang w:eastAsia="pt-PT"/>
        </w:rPr>
        <w:drawing>
          <wp:inline distT="0" distB="0" distL="0" distR="0" wp14:anchorId="1196B0D7" wp14:editId="5D0AD1EA">
            <wp:extent cx="2857500" cy="2143125"/>
            <wp:effectExtent l="0" t="0" r="0" b="9525"/>
            <wp:docPr id="62" name="Picture 62" descr="http://upload.wikimedia.org/wikipedia/commons/thumb/e/ee/Cathedrale_Saint_Jean_Lyon_ceiling_over_nave.jpg/300px-Cathedrale_Saint_Jean_Lyon_ceiling_over_nave.jpg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e/ee/Cathedrale_Saint_Jean_Lyon_ceiling_over_nave.jpg/300px-Cathedrale_Saint_Jean_Lyon_ceiling_over_nave.jpg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E3" w:rsidRPr="009103E3" w:rsidRDefault="009103E3" w:rsidP="009103E3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54F82">
          <w:rPr>
            <w:noProof/>
          </w:rPr>
          <w:t>49</w:t>
        </w:r>
      </w:fldSimple>
      <w:r>
        <w:t xml:space="preserve"> - </w:t>
      </w:r>
      <w:r w:rsidRPr="00AC7066">
        <w:t xml:space="preserve">Abóbadas sobre a nave da </w:t>
      </w:r>
      <w:proofErr w:type="spellStart"/>
      <w:r w:rsidRPr="00AC7066">
        <w:t>Cathedral</w:t>
      </w:r>
      <w:proofErr w:type="spellEnd"/>
      <w:r w:rsidRPr="00AC7066">
        <w:t xml:space="preserve"> St-Jean, Lyon. Na imagem são visíveis 3 tramos (só o central está visível na sua totalidade).</w:t>
      </w:r>
    </w:p>
    <w:p w:rsidR="009103E3" w:rsidRDefault="009103E3" w:rsidP="00910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03E3" w:rsidRDefault="009103E3" w:rsidP="00910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03E3" w:rsidRDefault="009103E3" w:rsidP="00910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03E3" w:rsidRPr="009103E3" w:rsidRDefault="009103E3" w:rsidP="00910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103E3" w:rsidRPr="009103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0122"/>
    <w:multiLevelType w:val="hybridMultilevel"/>
    <w:tmpl w:val="3FB42A8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A25FBC"/>
    <w:multiLevelType w:val="hybridMultilevel"/>
    <w:tmpl w:val="1980BB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DFE"/>
    <w:rsid w:val="000E06C3"/>
    <w:rsid w:val="00254F82"/>
    <w:rsid w:val="00287CC4"/>
    <w:rsid w:val="002E02CC"/>
    <w:rsid w:val="00343B0C"/>
    <w:rsid w:val="00367008"/>
    <w:rsid w:val="004C576F"/>
    <w:rsid w:val="005B57AB"/>
    <w:rsid w:val="00703EE0"/>
    <w:rsid w:val="008A268F"/>
    <w:rsid w:val="008D429E"/>
    <w:rsid w:val="009103E3"/>
    <w:rsid w:val="00961586"/>
    <w:rsid w:val="009D5D9B"/>
    <w:rsid w:val="00BF463E"/>
    <w:rsid w:val="00C1628E"/>
    <w:rsid w:val="00D07FEE"/>
    <w:rsid w:val="00E00781"/>
    <w:rsid w:val="00F85DFE"/>
    <w:rsid w:val="00FE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6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57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57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D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06C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E0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ption">
    <w:name w:val="caption"/>
    <w:basedOn w:val="Normal"/>
    <w:next w:val="Normal"/>
    <w:uiPriority w:val="35"/>
    <w:unhideWhenUsed/>
    <w:qFormat/>
    <w:rsid w:val="000E06C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B57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57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FE6C1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A26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0781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E00781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00781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6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57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57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D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06C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E0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ption">
    <w:name w:val="caption"/>
    <w:basedOn w:val="Normal"/>
    <w:next w:val="Normal"/>
    <w:uiPriority w:val="35"/>
    <w:unhideWhenUsed/>
    <w:qFormat/>
    <w:rsid w:val="000E06C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B57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57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FE6C1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A26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0781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E00781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0078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2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8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8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4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2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5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t.wikipedia.org/wiki/Arco_(arquitectura)" TargetMode="External"/><Relationship Id="rId21" Type="http://schemas.openxmlformats.org/officeDocument/2006/relationships/hyperlink" Target="http://pt.wikipedia.org/wiki/Ficheiro:Aisles.png" TargetMode="External"/><Relationship Id="rId42" Type="http://schemas.openxmlformats.org/officeDocument/2006/relationships/image" Target="media/image13.png"/><Relationship Id="rId63" Type="http://schemas.openxmlformats.org/officeDocument/2006/relationships/hyperlink" Target="http://pt.wikipedia.org/wiki/Capelas_radiantes" TargetMode="External"/><Relationship Id="rId84" Type="http://schemas.openxmlformats.org/officeDocument/2006/relationships/image" Target="media/image19.jpeg"/><Relationship Id="rId138" Type="http://schemas.openxmlformats.org/officeDocument/2006/relationships/hyperlink" Target="http://pt.wikipedia.org/wiki/Ficheiro:Tibaes_Church_Interior.JPG" TargetMode="External"/><Relationship Id="rId159" Type="http://schemas.openxmlformats.org/officeDocument/2006/relationships/hyperlink" Target="http://pt.wikipedia.org/wiki/Estilo_g%C3%B3tico" TargetMode="External"/><Relationship Id="rId170" Type="http://schemas.openxmlformats.org/officeDocument/2006/relationships/hyperlink" Target="http://pt.wikipedia.org/wiki/Aduela" TargetMode="External"/><Relationship Id="rId191" Type="http://schemas.openxmlformats.org/officeDocument/2006/relationships/hyperlink" Target="http://pt.wikipedia.org/wiki/Estilo_g%C3%B3tico" TargetMode="External"/><Relationship Id="rId205" Type="http://schemas.openxmlformats.org/officeDocument/2006/relationships/hyperlink" Target="http://pt.wikipedia.org/wiki/Estilo_g%C3%B3tico" TargetMode="External"/><Relationship Id="rId226" Type="http://schemas.openxmlformats.org/officeDocument/2006/relationships/fontTable" Target="fontTable.xml"/><Relationship Id="rId107" Type="http://schemas.openxmlformats.org/officeDocument/2006/relationships/image" Target="media/image25.jpeg"/><Relationship Id="rId11" Type="http://schemas.openxmlformats.org/officeDocument/2006/relationships/hyperlink" Target="http://pt.wikipedia.org/wiki/Ficheiro:Choir.png" TargetMode="External"/><Relationship Id="rId32" Type="http://schemas.openxmlformats.org/officeDocument/2006/relationships/hyperlink" Target="http://pt.wikipedia.org/wiki/Arquitectura_g%C3%B3tica" TargetMode="External"/><Relationship Id="rId53" Type="http://schemas.openxmlformats.org/officeDocument/2006/relationships/hyperlink" Target="http://pt.wikipedia.org/wiki/Igreja" TargetMode="External"/><Relationship Id="rId74" Type="http://schemas.openxmlformats.org/officeDocument/2006/relationships/hyperlink" Target="http://pt.wikipedia.org/wiki/Muralha" TargetMode="External"/><Relationship Id="rId128" Type="http://schemas.openxmlformats.org/officeDocument/2006/relationships/hyperlink" Target="http://pt.wikipedia.org/wiki/Ficheiro:StPetersDomePD.jpg" TargetMode="External"/><Relationship Id="rId149" Type="http://schemas.openxmlformats.org/officeDocument/2006/relationships/hyperlink" Target="http://pt.wikipedia.org/wiki/S%C3%A9culo_XVII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pt.wikipedia.org/wiki/L%C3%ADngua_alem%C3%A3" TargetMode="External"/><Relationship Id="rId160" Type="http://schemas.openxmlformats.org/officeDocument/2006/relationships/hyperlink" Target="http://pt.wikipedia.org/wiki/Ficheiro:Espinho_vitral.jpg" TargetMode="External"/><Relationship Id="rId181" Type="http://schemas.openxmlformats.org/officeDocument/2006/relationships/hyperlink" Target="http://pt.wikipedia.org/wiki/Contraforte" TargetMode="External"/><Relationship Id="rId216" Type="http://schemas.openxmlformats.org/officeDocument/2006/relationships/hyperlink" Target="http://pt.wikipedia.org/wiki/Pin%C3%A1culo" TargetMode="External"/><Relationship Id="rId211" Type="http://schemas.openxmlformats.org/officeDocument/2006/relationships/hyperlink" Target="http://pt.wikipedia.org/wiki/Arquitectura_g%C3%B3tica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pt.wikipedia.org/wiki/Altar-mor" TargetMode="External"/><Relationship Id="rId43" Type="http://schemas.openxmlformats.org/officeDocument/2006/relationships/hyperlink" Target="http://pt.wikipedia.org/wiki/Ficheiro:Spoleto_SSalvatore_Architrave1.jpg" TargetMode="External"/><Relationship Id="rId48" Type="http://schemas.openxmlformats.org/officeDocument/2006/relationships/hyperlink" Target="http://pt.wikipedia.org/wiki/Ficheiro:Freiberg_Sachsen_Dom_Goldene_Pforte.jpg" TargetMode="External"/><Relationship Id="rId64" Type="http://schemas.openxmlformats.org/officeDocument/2006/relationships/hyperlink" Target="http://pt.wikipedia.org/wiki/Planta_(geometria_descritiva)" TargetMode="External"/><Relationship Id="rId69" Type="http://schemas.openxmlformats.org/officeDocument/2006/relationships/hyperlink" Target="http://pt.wikipedia.org/wiki/Ficheiro:Chevet.cathedrale.Amiens.png" TargetMode="External"/><Relationship Id="rId113" Type="http://schemas.openxmlformats.org/officeDocument/2006/relationships/hyperlink" Target="http://pt.wikipedia.org/wiki/Ficheiro:GRX_Alhambra_8855_f10.JPG" TargetMode="External"/><Relationship Id="rId118" Type="http://schemas.openxmlformats.org/officeDocument/2006/relationships/hyperlink" Target="http://pt.wikipedia.org/wiki/Arquitrave" TargetMode="External"/><Relationship Id="rId134" Type="http://schemas.openxmlformats.org/officeDocument/2006/relationships/hyperlink" Target="http://pt.wikipedia.org/wiki/Ficheiro:Kloster_Ebrach_BW_5.JPG" TargetMode="External"/><Relationship Id="rId139" Type="http://schemas.openxmlformats.org/officeDocument/2006/relationships/image" Target="media/image36.jpeg"/><Relationship Id="rId80" Type="http://schemas.openxmlformats.org/officeDocument/2006/relationships/hyperlink" Target="http://pt.wikipedia.org/wiki/Arquitectura_g%C3%B3tica" TargetMode="External"/><Relationship Id="rId85" Type="http://schemas.openxmlformats.org/officeDocument/2006/relationships/hyperlink" Target="http://pt.wikipedia.org/wiki/Ficheiro:Notre_dame-paris-view.jpg" TargetMode="External"/><Relationship Id="rId150" Type="http://schemas.openxmlformats.org/officeDocument/2006/relationships/hyperlink" Target="http://pt.wikipedia.org/wiki/S%C3%A9culo_XVIII" TargetMode="External"/><Relationship Id="rId155" Type="http://schemas.openxmlformats.org/officeDocument/2006/relationships/hyperlink" Target="http://pt.wikipedia.org/wiki/Artes%C3%A3o" TargetMode="External"/><Relationship Id="rId171" Type="http://schemas.openxmlformats.org/officeDocument/2006/relationships/hyperlink" Target="http://pt.wikipedia.org/wiki/Concavidade" TargetMode="External"/><Relationship Id="rId176" Type="http://schemas.openxmlformats.org/officeDocument/2006/relationships/hyperlink" Target="http://pt.wikipedia.org/wiki/P%C3%A9-direito" TargetMode="External"/><Relationship Id="rId192" Type="http://schemas.openxmlformats.org/officeDocument/2006/relationships/hyperlink" Target="http://pt.wikipedia.org/wiki/Traceria" TargetMode="External"/><Relationship Id="rId197" Type="http://schemas.openxmlformats.org/officeDocument/2006/relationships/hyperlink" Target="http://pt.wikipedia.org/wiki/Flor%C3%A3o_(arquitectura)" TargetMode="External"/><Relationship Id="rId206" Type="http://schemas.openxmlformats.org/officeDocument/2006/relationships/hyperlink" Target="http://pt.wikipedia.org/wiki/Traceria" TargetMode="External"/><Relationship Id="rId227" Type="http://schemas.openxmlformats.org/officeDocument/2006/relationships/theme" Target="theme/theme1.xml"/><Relationship Id="rId201" Type="http://schemas.openxmlformats.org/officeDocument/2006/relationships/image" Target="media/image42.jpeg"/><Relationship Id="rId222" Type="http://schemas.openxmlformats.org/officeDocument/2006/relationships/hyperlink" Target="http://pt.wikipedia.org/wiki/Arco_(arquitectura)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pt.wikipedia.org/wiki/Ficheiro:Narthex.png" TargetMode="External"/><Relationship Id="rId33" Type="http://schemas.openxmlformats.org/officeDocument/2006/relationships/hyperlink" Target="http://pt.wikipedia.org/wiki/Capela" TargetMode="External"/><Relationship Id="rId38" Type="http://schemas.openxmlformats.org/officeDocument/2006/relationships/hyperlink" Target="http://pt.wikipedia.org/wiki/Ficheiro:Transept.png" TargetMode="External"/><Relationship Id="rId59" Type="http://schemas.openxmlformats.org/officeDocument/2006/relationships/hyperlink" Target="http://pt.wikipedia.org/wiki/Planta_(geometria_descritiva)" TargetMode="External"/><Relationship Id="rId103" Type="http://schemas.openxmlformats.org/officeDocument/2006/relationships/hyperlink" Target="http://pt.wikipedia.org/wiki/%C3%81bside" TargetMode="External"/><Relationship Id="rId108" Type="http://schemas.openxmlformats.org/officeDocument/2006/relationships/hyperlink" Target="http://pt.wikipedia.org/wiki/Ficheiro:VeronaSanZenoMaggioreCloister.jpg" TargetMode="External"/><Relationship Id="rId124" Type="http://schemas.openxmlformats.org/officeDocument/2006/relationships/hyperlink" Target="http://pt.wikipedia.org/wiki/Ficheiro:Malmesbury.abbey.clerestory.arp.jpg" TargetMode="External"/><Relationship Id="rId129" Type="http://schemas.openxmlformats.org/officeDocument/2006/relationships/image" Target="media/image31.jpeg"/><Relationship Id="rId54" Type="http://schemas.openxmlformats.org/officeDocument/2006/relationships/hyperlink" Target="http://pt.wikipedia.org/wiki/Catedral" TargetMode="External"/><Relationship Id="rId70" Type="http://schemas.openxmlformats.org/officeDocument/2006/relationships/image" Target="media/image17.png"/><Relationship Id="rId75" Type="http://schemas.openxmlformats.org/officeDocument/2006/relationships/hyperlink" Target="http://pt.wikipedia.org/wiki/Pilar" TargetMode="External"/><Relationship Id="rId91" Type="http://schemas.openxmlformats.org/officeDocument/2006/relationships/hyperlink" Target="http://pt.wikipedia.org/wiki/Ficheiro:France_Arles_St_Trophime_Portal_Detail.jpg" TargetMode="External"/><Relationship Id="rId96" Type="http://schemas.openxmlformats.org/officeDocument/2006/relationships/hyperlink" Target="http://pt.wikipedia.org/wiki/Igreja" TargetMode="External"/><Relationship Id="rId140" Type="http://schemas.openxmlformats.org/officeDocument/2006/relationships/hyperlink" Target="http://pt.wikipedia.org/wiki/Escultura" TargetMode="External"/><Relationship Id="rId145" Type="http://schemas.openxmlformats.org/officeDocument/2006/relationships/hyperlink" Target="http://pt.wikipedia.org/wiki/Pen%C3%ADnsula_Ib%C3%A9rica" TargetMode="External"/><Relationship Id="rId161" Type="http://schemas.openxmlformats.org/officeDocument/2006/relationships/image" Target="media/image37.jpeg"/><Relationship Id="rId166" Type="http://schemas.openxmlformats.org/officeDocument/2006/relationships/hyperlink" Target="http://pt.wikipedia.org/wiki/Chave_(arquitetura)" TargetMode="External"/><Relationship Id="rId182" Type="http://schemas.openxmlformats.org/officeDocument/2006/relationships/hyperlink" Target="http://pt.wikipedia.org/wiki/Arcada" TargetMode="External"/><Relationship Id="rId187" Type="http://schemas.openxmlformats.org/officeDocument/2006/relationships/image" Target="media/image40.jpeg"/><Relationship Id="rId217" Type="http://schemas.openxmlformats.org/officeDocument/2006/relationships/hyperlink" Target="http://pt.wikipedia.org/wiki/Coro_(arquitectura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://pt.wikipedia.org/wiki/Ros%C3%A1cea_(arquitectura)" TargetMode="External"/><Relationship Id="rId23" Type="http://schemas.openxmlformats.org/officeDocument/2006/relationships/hyperlink" Target="http://pt.wikipedia.org/wiki/Ficheiro:Cathedral_PT.svg" TargetMode="External"/><Relationship Id="rId28" Type="http://schemas.openxmlformats.org/officeDocument/2006/relationships/hyperlink" Target="http://pt.wikipedia.org/wiki/Conc%C3%ADlio_Vaticano_II" TargetMode="External"/><Relationship Id="rId49" Type="http://schemas.openxmlformats.org/officeDocument/2006/relationships/image" Target="media/image16.jpeg"/><Relationship Id="rId114" Type="http://schemas.openxmlformats.org/officeDocument/2006/relationships/image" Target="media/image28.jpeg"/><Relationship Id="rId119" Type="http://schemas.openxmlformats.org/officeDocument/2006/relationships/hyperlink" Target="http://pt.wikipedia.org/wiki/Ab%C3%B3bada" TargetMode="External"/><Relationship Id="rId44" Type="http://schemas.openxmlformats.org/officeDocument/2006/relationships/image" Target="media/image14.jpeg"/><Relationship Id="rId60" Type="http://schemas.openxmlformats.org/officeDocument/2006/relationships/hyperlink" Target="http://pt.wikipedia.org/wiki/Cruz" TargetMode="External"/><Relationship Id="rId65" Type="http://schemas.openxmlformats.org/officeDocument/2006/relationships/hyperlink" Target="http://pt.wikipedia.org/wiki/Estilo_g%C3%B3tico" TargetMode="External"/><Relationship Id="rId81" Type="http://schemas.openxmlformats.org/officeDocument/2006/relationships/hyperlink" Target="http://pt.wikipedia.org/wiki/Botar%C3%A9u" TargetMode="External"/><Relationship Id="rId86" Type="http://schemas.openxmlformats.org/officeDocument/2006/relationships/image" Target="media/image20.jpeg"/><Relationship Id="rId130" Type="http://schemas.openxmlformats.org/officeDocument/2006/relationships/hyperlink" Target="http://pt.wikipedia.org/wiki/Ficheiro:Florenca133b.jpg" TargetMode="External"/><Relationship Id="rId135" Type="http://schemas.openxmlformats.org/officeDocument/2006/relationships/image" Target="media/image34.jpeg"/><Relationship Id="rId151" Type="http://schemas.openxmlformats.org/officeDocument/2006/relationships/hyperlink" Target="http://pt.wikipedia.org/wiki/Igreja" TargetMode="External"/><Relationship Id="rId156" Type="http://schemas.openxmlformats.org/officeDocument/2006/relationships/hyperlink" Target="http://pt.wikipedia.org/wiki/Arcada" TargetMode="External"/><Relationship Id="rId177" Type="http://schemas.openxmlformats.org/officeDocument/2006/relationships/hyperlink" Target="http://pt.wikipedia.org/w/index.php?title=Intradorso&amp;action=edit&amp;redlink=1" TargetMode="External"/><Relationship Id="rId198" Type="http://schemas.openxmlformats.org/officeDocument/2006/relationships/hyperlink" Target="http://pt.wikipedia.org/wiki/Gablete" TargetMode="External"/><Relationship Id="rId172" Type="http://schemas.openxmlformats.org/officeDocument/2006/relationships/hyperlink" Target="http://pt.wikipedia.org/w/index.php?title=Convexidade&amp;action=edit&amp;redlink=1" TargetMode="External"/><Relationship Id="rId193" Type="http://schemas.openxmlformats.org/officeDocument/2006/relationships/hyperlink" Target="http://pt.wikipedia.org/wiki/Ficheiro:Notre-Dame_de_Strasbourg.jpg" TargetMode="External"/><Relationship Id="rId202" Type="http://schemas.openxmlformats.org/officeDocument/2006/relationships/hyperlink" Target="http://pt.wikipedia.org/wiki/Ficheiro:La-Chaise-Dieu_JPG0_(2).JPG" TargetMode="External"/><Relationship Id="rId207" Type="http://schemas.openxmlformats.org/officeDocument/2006/relationships/hyperlink" Target="http://pt.wikipedia.org/wiki/Gablete" TargetMode="External"/><Relationship Id="rId223" Type="http://schemas.openxmlformats.org/officeDocument/2006/relationships/hyperlink" Target="http://pt.wikipedia.org/wiki/Nave_(arquitectura)" TargetMode="External"/><Relationship Id="rId13" Type="http://schemas.openxmlformats.org/officeDocument/2006/relationships/hyperlink" Target="http://pt.wikipedia.org/wiki/Ficheiro:Crossing.png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1.png"/><Relationship Id="rId109" Type="http://schemas.openxmlformats.org/officeDocument/2006/relationships/image" Target="media/image26.jpeg"/><Relationship Id="rId34" Type="http://schemas.openxmlformats.org/officeDocument/2006/relationships/hyperlink" Target="http://pt.wikipedia.org/wiki/Abside" TargetMode="External"/><Relationship Id="rId50" Type="http://schemas.openxmlformats.org/officeDocument/2006/relationships/hyperlink" Target="http://pt.wikipedia.org/wiki/Catedral_de_Speyer" TargetMode="External"/><Relationship Id="rId55" Type="http://schemas.openxmlformats.org/officeDocument/2006/relationships/hyperlink" Target="http://pt.wikipedia.org/wiki/Oeste" TargetMode="External"/><Relationship Id="rId76" Type="http://schemas.openxmlformats.org/officeDocument/2006/relationships/hyperlink" Target="http://pt.wikipedia.org/wiki/Alvenaria" TargetMode="External"/><Relationship Id="rId97" Type="http://schemas.openxmlformats.org/officeDocument/2006/relationships/hyperlink" Target="http://pt.wikipedia.org/wiki/Idade_M%C3%A9dia" TargetMode="External"/><Relationship Id="rId104" Type="http://schemas.openxmlformats.org/officeDocument/2006/relationships/hyperlink" Target="http://pt.wikipedia.org/wiki/Nave_(arquitectura)" TargetMode="External"/><Relationship Id="rId120" Type="http://schemas.openxmlformats.org/officeDocument/2006/relationships/hyperlink" Target="http://pt.wikipedia.org/wiki/Pilar" TargetMode="External"/><Relationship Id="rId125" Type="http://schemas.openxmlformats.org/officeDocument/2006/relationships/image" Target="media/image29.jpeg"/><Relationship Id="rId141" Type="http://schemas.openxmlformats.org/officeDocument/2006/relationships/hyperlink" Target="http://pt.wikipedia.org/wiki/Madeira" TargetMode="External"/><Relationship Id="rId146" Type="http://schemas.openxmlformats.org/officeDocument/2006/relationships/hyperlink" Target="http://pt.wikipedia.org/wiki/Barroco" TargetMode="External"/><Relationship Id="rId167" Type="http://schemas.openxmlformats.org/officeDocument/2006/relationships/hyperlink" Target="http://pt.wikipedia.org/wiki/Aduela" TargetMode="External"/><Relationship Id="rId188" Type="http://schemas.openxmlformats.org/officeDocument/2006/relationships/hyperlink" Target="http://pt.wikipedia.org/wiki/Arco_(arquitectura)" TargetMode="External"/><Relationship Id="rId7" Type="http://schemas.openxmlformats.org/officeDocument/2006/relationships/hyperlink" Target="http://pt.wikipedia.org/wiki/Ficheiro:Apse.png" TargetMode="External"/><Relationship Id="rId71" Type="http://schemas.openxmlformats.org/officeDocument/2006/relationships/hyperlink" Target="http://pt.wikipedia.org/wiki/Ficheiro:Notre_Dame_Backside.jpg" TargetMode="External"/><Relationship Id="rId92" Type="http://schemas.openxmlformats.org/officeDocument/2006/relationships/image" Target="media/image23.jpeg"/><Relationship Id="rId162" Type="http://schemas.openxmlformats.org/officeDocument/2006/relationships/hyperlink" Target="http://pt.wikipedia.org/wiki/Ficheiro:Pergamonmuseum_Babylon_Ischtar-Tor.jpg" TargetMode="External"/><Relationship Id="rId183" Type="http://schemas.openxmlformats.org/officeDocument/2006/relationships/hyperlink" Target="http://pt.wikipedia.org/wiki/Pin%C3%A1culo" TargetMode="External"/><Relationship Id="rId213" Type="http://schemas.openxmlformats.org/officeDocument/2006/relationships/hyperlink" Target="http://pt.wikipedia.org/wiki/Arco_(arquitectura)" TargetMode="External"/><Relationship Id="rId218" Type="http://schemas.openxmlformats.org/officeDocument/2006/relationships/hyperlink" Target="http://pt.wikipedia.org/wiki/Pared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pt.wikipedia.org/wiki/Nave_(arquitetura)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://pt.wikipedia.org/wiki/Ficheiro:Bath.abbey.flying.buttresses.closeup.arp.jpg" TargetMode="External"/><Relationship Id="rId45" Type="http://schemas.openxmlformats.org/officeDocument/2006/relationships/hyperlink" Target="http://pt.wikipedia.org/wiki/Spoleto" TargetMode="External"/><Relationship Id="rId66" Type="http://schemas.openxmlformats.org/officeDocument/2006/relationships/hyperlink" Target="http://pt.wikipedia.org/wiki/Fran%C3%A7a" TargetMode="External"/><Relationship Id="rId87" Type="http://schemas.openxmlformats.org/officeDocument/2006/relationships/hyperlink" Target="http://pt.wikipedia.org/wiki/Ficheiro:Dome_of_the_Basilica_di_San_Pietro.jpg" TargetMode="External"/><Relationship Id="rId110" Type="http://schemas.openxmlformats.org/officeDocument/2006/relationships/hyperlink" Target="http://pt.wikipedia.org/wiki/Ficheiro:Classical_orders_from_the_Encyclopedie.png" TargetMode="External"/><Relationship Id="rId115" Type="http://schemas.openxmlformats.org/officeDocument/2006/relationships/hyperlink" Target="http://pt.wikipedia.org/wiki/Arquitectura" TargetMode="External"/><Relationship Id="rId131" Type="http://schemas.openxmlformats.org/officeDocument/2006/relationships/image" Target="media/image32.jpeg"/><Relationship Id="rId136" Type="http://schemas.openxmlformats.org/officeDocument/2006/relationships/hyperlink" Target="http://pt.wikipedia.org/wiki/Ficheiro:Rosace.XIIIe.siecle.png" TargetMode="External"/><Relationship Id="rId157" Type="http://schemas.openxmlformats.org/officeDocument/2006/relationships/hyperlink" Target="http://pt.wikipedia.org/wiki/Clerest%C3%B3rio" TargetMode="External"/><Relationship Id="rId178" Type="http://schemas.openxmlformats.org/officeDocument/2006/relationships/hyperlink" Target="http://pt.wikipedia.org/w/index.php?title=Flecha_(arquitetura)&amp;action=edit&amp;redlink=1" TargetMode="External"/><Relationship Id="rId61" Type="http://schemas.openxmlformats.org/officeDocument/2006/relationships/hyperlink" Target="http://pt.wikipedia.org/wiki/Abside" TargetMode="External"/><Relationship Id="rId82" Type="http://schemas.openxmlformats.org/officeDocument/2006/relationships/hyperlink" Target="http://pt.wikipedia.org/wiki/Arcobotante" TargetMode="External"/><Relationship Id="rId152" Type="http://schemas.openxmlformats.org/officeDocument/2006/relationships/hyperlink" Target="http://pt.wikipedia.org/wiki/Capela" TargetMode="External"/><Relationship Id="rId173" Type="http://schemas.openxmlformats.org/officeDocument/2006/relationships/hyperlink" Target="http://pt.wikipedia.org/w/index.php?title=Extradorso&amp;action=edit&amp;redlink=1" TargetMode="External"/><Relationship Id="rId194" Type="http://schemas.openxmlformats.org/officeDocument/2006/relationships/image" Target="media/image41.jpeg"/><Relationship Id="rId199" Type="http://schemas.openxmlformats.org/officeDocument/2006/relationships/hyperlink" Target="http://pt.wikipedia.org/wiki/Arco_(arquitectura)" TargetMode="External"/><Relationship Id="rId203" Type="http://schemas.openxmlformats.org/officeDocument/2006/relationships/image" Target="media/image43.jpeg"/><Relationship Id="rId208" Type="http://schemas.openxmlformats.org/officeDocument/2006/relationships/hyperlink" Target="http://pt.wikipedia.org/wiki/Vitral" TargetMode="External"/><Relationship Id="rId19" Type="http://schemas.openxmlformats.org/officeDocument/2006/relationships/hyperlink" Target="http://pt.wikipedia.org/wiki/Ficheiro:Nave.png" TargetMode="External"/><Relationship Id="rId224" Type="http://schemas.openxmlformats.org/officeDocument/2006/relationships/hyperlink" Target="http://pt.wikipedia.org/wiki/Ficheiro:Cathedrale_Saint_Jean_Lyon_ceiling_over_nave.jpg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://pt.wikipedia.org/wiki/Coro_(arquitetura)" TargetMode="External"/><Relationship Id="rId35" Type="http://schemas.openxmlformats.org/officeDocument/2006/relationships/hyperlink" Target="http://pt.wikipedia.org/wiki/Cruzeiro_(arquitetura)" TargetMode="External"/><Relationship Id="rId56" Type="http://schemas.openxmlformats.org/officeDocument/2006/relationships/hyperlink" Target="http://pt.wikipedia.org/wiki/Leste" TargetMode="External"/><Relationship Id="rId77" Type="http://schemas.openxmlformats.org/officeDocument/2006/relationships/hyperlink" Target="http://pt.wikipedia.org/wiki/Parede" TargetMode="External"/><Relationship Id="rId100" Type="http://schemas.openxmlformats.org/officeDocument/2006/relationships/hyperlink" Target="http://pt.wikipedia.org/wiki/Arte_do_rom%C3%A2nico" TargetMode="External"/><Relationship Id="rId105" Type="http://schemas.openxmlformats.org/officeDocument/2006/relationships/hyperlink" Target="http://pt.wikipedia.org/wiki/Arcada" TargetMode="External"/><Relationship Id="rId126" Type="http://schemas.openxmlformats.org/officeDocument/2006/relationships/hyperlink" Target="http://pt.wikipedia.org/wiki/Ficheiro:Stralsund,_st_Nikolai_(2007-01-24)_d.JPG" TargetMode="External"/><Relationship Id="rId147" Type="http://schemas.openxmlformats.org/officeDocument/2006/relationships/hyperlink" Target="http://pt.wikipedia.org/wiki/Portugal" TargetMode="External"/><Relationship Id="rId168" Type="http://schemas.openxmlformats.org/officeDocument/2006/relationships/hyperlink" Target="http://pt.wikipedia.org/wiki/Ab%C3%B3bad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pt.wikipedia.org/w/index.php?title=Catedral_de_Freiberg&amp;action=edit&amp;redlink=1" TargetMode="External"/><Relationship Id="rId72" Type="http://schemas.openxmlformats.org/officeDocument/2006/relationships/image" Target="media/image18.jpeg"/><Relationship Id="rId93" Type="http://schemas.openxmlformats.org/officeDocument/2006/relationships/hyperlink" Target="http://pt.wikipedia.org/wiki/Ficheiro:Corvey_Westwerk.png" TargetMode="External"/><Relationship Id="rId98" Type="http://schemas.openxmlformats.org/officeDocument/2006/relationships/hyperlink" Target="http://pt.wikipedia.org/wiki/Arquitetura_carol%C3%ADngia" TargetMode="External"/><Relationship Id="rId121" Type="http://schemas.openxmlformats.org/officeDocument/2006/relationships/hyperlink" Target="http://pt.wikipedia.org/wiki/Fuste" TargetMode="External"/><Relationship Id="rId142" Type="http://schemas.openxmlformats.org/officeDocument/2006/relationships/hyperlink" Target="http://pt.wikipedia.org/wiki/Dourado" TargetMode="External"/><Relationship Id="rId163" Type="http://schemas.openxmlformats.org/officeDocument/2006/relationships/image" Target="media/image38.jpeg"/><Relationship Id="rId184" Type="http://schemas.openxmlformats.org/officeDocument/2006/relationships/hyperlink" Target="http://pt.wikipedia.org/wiki/Gablete" TargetMode="External"/><Relationship Id="rId189" Type="http://schemas.openxmlformats.org/officeDocument/2006/relationships/hyperlink" Target="http://pt.wikipedia.org/wiki/Portal_(arquitectura)" TargetMode="External"/><Relationship Id="rId219" Type="http://schemas.openxmlformats.org/officeDocument/2006/relationships/hyperlink" Target="http://pt.wikipedia.org/wiki/Ficheiro:Notre-Dame_Sul_1.jpg" TargetMode="External"/><Relationship Id="rId3" Type="http://schemas.openxmlformats.org/officeDocument/2006/relationships/styles" Target="styles.xml"/><Relationship Id="rId214" Type="http://schemas.openxmlformats.org/officeDocument/2006/relationships/hyperlink" Target="http://pt.wikipedia.org/wiki/Ab%C3%B3bada" TargetMode="External"/><Relationship Id="rId25" Type="http://schemas.openxmlformats.org/officeDocument/2006/relationships/image" Target="media/image10.jpg"/><Relationship Id="rId46" Type="http://schemas.openxmlformats.org/officeDocument/2006/relationships/hyperlink" Target="http://pt.wikipedia.org/wiki/Ficheiro:Archivolts-speyer-cathedral.jpg" TargetMode="External"/><Relationship Id="rId67" Type="http://schemas.openxmlformats.org/officeDocument/2006/relationships/hyperlink" Target="http://pt.wikipedia.org/wiki/Coro_(arquitectura)" TargetMode="External"/><Relationship Id="rId116" Type="http://schemas.openxmlformats.org/officeDocument/2006/relationships/hyperlink" Target="http://pt.wikipedia.org/wiki/Obra_de_arquitetura" TargetMode="External"/><Relationship Id="rId137" Type="http://schemas.openxmlformats.org/officeDocument/2006/relationships/image" Target="media/image35.png"/><Relationship Id="rId158" Type="http://schemas.openxmlformats.org/officeDocument/2006/relationships/hyperlink" Target="http://pt.wikipedia.org/wiki/Nave_(arquitectura)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2.jpeg"/><Relationship Id="rId62" Type="http://schemas.openxmlformats.org/officeDocument/2006/relationships/hyperlink" Target="http://pt.wikipedia.org/wiki/Deambulat%C3%B3rio" TargetMode="External"/><Relationship Id="rId83" Type="http://schemas.openxmlformats.org/officeDocument/2006/relationships/hyperlink" Target="http://pt.wikipedia.org/wiki/Ficheiro:Gargula_Notre_Dame_de_Paris.jpg" TargetMode="External"/><Relationship Id="rId88" Type="http://schemas.openxmlformats.org/officeDocument/2006/relationships/image" Target="media/image21.jpeg"/><Relationship Id="rId111" Type="http://schemas.openxmlformats.org/officeDocument/2006/relationships/image" Target="media/image27.png"/><Relationship Id="rId132" Type="http://schemas.openxmlformats.org/officeDocument/2006/relationships/hyperlink" Target="http://pt.wikipedia.org/wiki/Ficheiro:20041028210012!Pilar.jpg" TargetMode="External"/><Relationship Id="rId153" Type="http://schemas.openxmlformats.org/officeDocument/2006/relationships/hyperlink" Target="http://pt.wikipedia.org/wiki/Altar" TargetMode="External"/><Relationship Id="rId174" Type="http://schemas.openxmlformats.org/officeDocument/2006/relationships/hyperlink" Target="http://pt.wikipedia.org/w/index.php?title=Imposta&amp;action=edit&amp;redlink=1" TargetMode="External"/><Relationship Id="rId179" Type="http://schemas.openxmlformats.org/officeDocument/2006/relationships/hyperlink" Target="http://pt.wikipedia.org/wiki/T%C3%ADmpano_(arquitectura)" TargetMode="External"/><Relationship Id="rId195" Type="http://schemas.openxmlformats.org/officeDocument/2006/relationships/hyperlink" Target="http://pt.wikipedia.org/wiki/Estilo_g%C3%B3tico" TargetMode="External"/><Relationship Id="rId209" Type="http://schemas.openxmlformats.org/officeDocument/2006/relationships/hyperlink" Target="http://pt.wikipedia.org/wiki/Ficheiro:Arcature.Sainte.Chapelle.Paris.png" TargetMode="External"/><Relationship Id="rId190" Type="http://schemas.openxmlformats.org/officeDocument/2006/relationships/hyperlink" Target="http://pt.wikipedia.org/wiki/Arquitetura" TargetMode="External"/><Relationship Id="rId204" Type="http://schemas.openxmlformats.org/officeDocument/2006/relationships/hyperlink" Target="http://pt.wikipedia.org/wiki/Rom%C3%A2nico" TargetMode="External"/><Relationship Id="rId220" Type="http://schemas.openxmlformats.org/officeDocument/2006/relationships/image" Target="media/image45.jpeg"/><Relationship Id="rId225" Type="http://schemas.openxmlformats.org/officeDocument/2006/relationships/image" Target="media/image46.jpeg"/><Relationship Id="rId15" Type="http://schemas.openxmlformats.org/officeDocument/2006/relationships/hyperlink" Target="http://pt.wikipedia.org/wiki/Ficheiro:Ambulatory.png" TargetMode="External"/><Relationship Id="rId36" Type="http://schemas.openxmlformats.org/officeDocument/2006/relationships/hyperlink" Target="http://pt.wikipedia.org/wiki/Arco_(arquitetura)" TargetMode="External"/><Relationship Id="rId57" Type="http://schemas.openxmlformats.org/officeDocument/2006/relationships/hyperlink" Target="http://pt.wikipedia.org/wiki/Fachada" TargetMode="External"/><Relationship Id="rId106" Type="http://schemas.openxmlformats.org/officeDocument/2006/relationships/hyperlink" Target="http://pt.wikipedia.org/wiki/Ficheiro:Vo%C3%BBte_de_l'%C3%A9glise_Saint-S%C3%A9verin_%C3%A0_Paris.jpg" TargetMode="External"/><Relationship Id="rId127" Type="http://schemas.openxmlformats.org/officeDocument/2006/relationships/image" Target="media/image30.jpeg"/><Relationship Id="rId10" Type="http://schemas.openxmlformats.org/officeDocument/2006/relationships/image" Target="media/image2.png"/><Relationship Id="rId31" Type="http://schemas.openxmlformats.org/officeDocument/2006/relationships/hyperlink" Target="http://pt.wikipedia.org/wiki/Arquitectura_rom%C3%A2nica" TargetMode="External"/><Relationship Id="rId52" Type="http://schemas.openxmlformats.org/officeDocument/2006/relationships/hyperlink" Target="http://pt.wikipedia.org/wiki/Arquitectura" TargetMode="External"/><Relationship Id="rId73" Type="http://schemas.openxmlformats.org/officeDocument/2006/relationships/hyperlink" Target="http://pt.wikipedia.org/wiki/Catedral_de_Amiens" TargetMode="External"/><Relationship Id="rId78" Type="http://schemas.openxmlformats.org/officeDocument/2006/relationships/hyperlink" Target="http://pt.wikipedia.org/wiki/Ab%C3%B3bada" TargetMode="External"/><Relationship Id="rId94" Type="http://schemas.openxmlformats.org/officeDocument/2006/relationships/image" Target="media/image24.png"/><Relationship Id="rId99" Type="http://schemas.openxmlformats.org/officeDocument/2006/relationships/hyperlink" Target="http://pt.wikipedia.org/wiki/Arquitetura_otoniana" TargetMode="External"/><Relationship Id="rId101" Type="http://schemas.openxmlformats.org/officeDocument/2006/relationships/hyperlink" Target="http://pt.wikipedia.org/wiki/Transepto" TargetMode="External"/><Relationship Id="rId122" Type="http://schemas.openxmlformats.org/officeDocument/2006/relationships/hyperlink" Target="http://pt.wikipedia.org/wiki/Cilindro" TargetMode="External"/><Relationship Id="rId143" Type="http://schemas.openxmlformats.org/officeDocument/2006/relationships/hyperlink" Target="http://pt.wikipedia.org/wiki/Ouro" TargetMode="External"/><Relationship Id="rId148" Type="http://schemas.openxmlformats.org/officeDocument/2006/relationships/hyperlink" Target="http://pt.wikipedia.org/wiki/Azulejo" TargetMode="External"/><Relationship Id="rId164" Type="http://schemas.openxmlformats.org/officeDocument/2006/relationships/hyperlink" Target="http://pt.wikipedia.org/wiki/Ficheiro:Arch_illustration.svg" TargetMode="External"/><Relationship Id="rId169" Type="http://schemas.openxmlformats.org/officeDocument/2006/relationships/hyperlink" Target="http://pt.wikipedia.org/wiki/Flor" TargetMode="External"/><Relationship Id="rId185" Type="http://schemas.openxmlformats.org/officeDocument/2006/relationships/hyperlink" Target="http://pt.wikipedia.org/wiki/Cogulh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t.wikipedia.org/wiki/Ficheiro:Apsidal_chapels.png" TargetMode="External"/><Relationship Id="rId180" Type="http://schemas.openxmlformats.org/officeDocument/2006/relationships/hyperlink" Target="http://pt.wikipedia.org/w/index.php?title=Luz_(arquitetura)&amp;action=edit&amp;redlink=1" TargetMode="External"/><Relationship Id="rId210" Type="http://schemas.openxmlformats.org/officeDocument/2006/relationships/image" Target="media/image44.png"/><Relationship Id="rId215" Type="http://schemas.openxmlformats.org/officeDocument/2006/relationships/hyperlink" Target="http://pt.wikipedia.org/wiki/Gablete" TargetMode="External"/><Relationship Id="rId26" Type="http://schemas.openxmlformats.org/officeDocument/2006/relationships/hyperlink" Target="http://pt.wikipedia.org/wiki/Catedral" TargetMode="External"/><Relationship Id="rId47" Type="http://schemas.openxmlformats.org/officeDocument/2006/relationships/image" Target="media/image15.jpeg"/><Relationship Id="rId68" Type="http://schemas.openxmlformats.org/officeDocument/2006/relationships/hyperlink" Target="http://pt.wikipedia.org/wiki/Arcobotante" TargetMode="External"/><Relationship Id="rId89" Type="http://schemas.openxmlformats.org/officeDocument/2006/relationships/hyperlink" Target="http://pt.wikipedia.org/wiki/Ficheiro:045CupolaSPietro.jpg" TargetMode="External"/><Relationship Id="rId112" Type="http://schemas.openxmlformats.org/officeDocument/2006/relationships/hyperlink" Target="http://pt.wikipedia.org/wiki/Ordem_arquitet%C3%B4nica" TargetMode="External"/><Relationship Id="rId133" Type="http://schemas.openxmlformats.org/officeDocument/2006/relationships/image" Target="media/image33.jpeg"/><Relationship Id="rId154" Type="http://schemas.openxmlformats.org/officeDocument/2006/relationships/hyperlink" Target="http://pt.wikipedia.org/wiki/Ret%C3%A1bulo" TargetMode="External"/><Relationship Id="rId175" Type="http://schemas.openxmlformats.org/officeDocument/2006/relationships/hyperlink" Target="http://pt.wikipedia.org/wiki/Pilar" TargetMode="External"/><Relationship Id="rId196" Type="http://schemas.openxmlformats.org/officeDocument/2006/relationships/hyperlink" Target="http://pt.wikipedia.org/wiki/Pin%C3%A1culo" TargetMode="External"/><Relationship Id="rId200" Type="http://schemas.openxmlformats.org/officeDocument/2006/relationships/hyperlink" Target="http://pt.wikipedia.org/wiki/Ficheiro:Gorgone.jpg" TargetMode="External"/><Relationship Id="rId16" Type="http://schemas.openxmlformats.org/officeDocument/2006/relationships/image" Target="media/image5.png"/><Relationship Id="rId221" Type="http://schemas.openxmlformats.org/officeDocument/2006/relationships/hyperlink" Target="http://pt.wikipedia.org/wiki/Ab%C3%B3bada" TargetMode="External"/><Relationship Id="rId37" Type="http://schemas.openxmlformats.org/officeDocument/2006/relationships/hyperlink" Target="http://pt.wikipedia.org/wiki/Capitel" TargetMode="External"/><Relationship Id="rId58" Type="http://schemas.openxmlformats.org/officeDocument/2006/relationships/hyperlink" Target="http://pt.wikipedia.org/wiki/Cristo" TargetMode="External"/><Relationship Id="rId79" Type="http://schemas.openxmlformats.org/officeDocument/2006/relationships/hyperlink" Target="http://pt.wikipedia.org/wiki/Arcobotante" TargetMode="External"/><Relationship Id="rId102" Type="http://schemas.openxmlformats.org/officeDocument/2006/relationships/hyperlink" Target="http://pt.wikipedia.org/wiki/Coro" TargetMode="External"/><Relationship Id="rId123" Type="http://schemas.openxmlformats.org/officeDocument/2006/relationships/hyperlink" Target="http://pt.wikipedia.org/wiki/Pol%C3%ADgono" TargetMode="External"/><Relationship Id="rId144" Type="http://schemas.openxmlformats.org/officeDocument/2006/relationships/hyperlink" Target="http://pt.wikipedia.org/wiki/Arquitectura" TargetMode="External"/><Relationship Id="rId90" Type="http://schemas.openxmlformats.org/officeDocument/2006/relationships/image" Target="media/image22.jpeg"/><Relationship Id="rId165" Type="http://schemas.openxmlformats.org/officeDocument/2006/relationships/image" Target="media/image39.png"/><Relationship Id="rId186" Type="http://schemas.openxmlformats.org/officeDocument/2006/relationships/hyperlink" Target="http://pt.wikipedia.org/wiki/Ficheiro:Finial_rathaus_aachen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06FAB-7ABC-4C5A-AC06-423D3D9BE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1210</TotalTime>
  <Pages>21</Pages>
  <Words>5313</Words>
  <Characters>28695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ANCA</Company>
  <LinksUpToDate>false</LinksUpToDate>
  <CharactersWithSpaces>33941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Cabrita</dc:creator>
  <cp:lastModifiedBy>Antonio Cabrita</cp:lastModifiedBy>
  <cp:revision>5</cp:revision>
  <dcterms:created xsi:type="dcterms:W3CDTF">2011-10-15T21:43:00Z</dcterms:created>
  <dcterms:modified xsi:type="dcterms:W3CDTF">2011-10-17T22:55:00Z</dcterms:modified>
</cp:coreProperties>
</file>