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Ind w:w="-532" w:type="dxa"/>
        <w:tblLayout w:type="fixed"/>
        <w:tblCellMar>
          <w:left w:w="0" w:type="dxa"/>
          <w:right w:w="0" w:type="dxa"/>
        </w:tblCellMar>
        <w:tblLook w:val="0000" w:firstRow="0" w:lastRow="0" w:firstColumn="0" w:lastColumn="0" w:noHBand="0" w:noVBand="0"/>
      </w:tblPr>
      <w:tblGrid>
        <w:gridCol w:w="9468"/>
      </w:tblGrid>
      <w:tr w:rsidR="009E3BE4" w:rsidRPr="0001089E" w:rsidTr="009E3BE4">
        <w:tblPrEx>
          <w:tblCellMar>
            <w:top w:w="0" w:type="dxa"/>
            <w:left w:w="0" w:type="dxa"/>
            <w:bottom w:w="0" w:type="dxa"/>
            <w:right w:w="0" w:type="dxa"/>
          </w:tblCellMar>
        </w:tblPrEx>
        <w:trPr>
          <w:cantSplit/>
        </w:trPr>
        <w:tc>
          <w:tcPr>
            <w:tcW w:w="9468" w:type="dxa"/>
          </w:tcPr>
          <w:p w:rsidR="009E3BE4" w:rsidRDefault="00F747A5" w:rsidP="009E3BE4">
            <w:pPr>
              <w:jc w:val="right"/>
            </w:pPr>
            <w:r>
              <w:rPr>
                <w:noProof/>
                <w:sz w:val="20"/>
                <w:lang w:eastAsia="pt-PT"/>
              </w:rPr>
              <w:drawing>
                <wp:anchor distT="0" distB="0" distL="114300" distR="114300" simplePos="0" relativeHeight="251657216" behindDoc="1" locked="0" layoutInCell="1" allowOverlap="1">
                  <wp:simplePos x="0" y="0"/>
                  <wp:positionH relativeFrom="column">
                    <wp:posOffset>252095</wp:posOffset>
                  </wp:positionH>
                  <wp:positionV relativeFrom="paragraph">
                    <wp:posOffset>-621030</wp:posOffset>
                  </wp:positionV>
                  <wp:extent cx="2619375" cy="774065"/>
                  <wp:effectExtent l="0" t="0" r="9525" b="6985"/>
                  <wp:wrapNone/>
                  <wp:docPr id="2" name="Imagem 4" descr="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4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9E3BE4" w:rsidRPr="003539B5">
              <w:rPr>
                <w:sz w:val="20"/>
              </w:rPr>
              <w:t>Ministério da Educação e Ciência</w:t>
            </w:r>
          </w:p>
        </w:tc>
      </w:tr>
    </w:tbl>
    <w:p w:rsidR="009E3BE4" w:rsidRPr="00EB380B" w:rsidRDefault="009E3BE4" w:rsidP="009E3BE4">
      <w:pPr>
        <w:rPr>
          <w:sz w:val="24"/>
          <w:szCs w:val="24"/>
        </w:rPr>
      </w:pPr>
    </w:p>
    <w:p w:rsidR="009E3BE4" w:rsidRPr="00B026F8" w:rsidRDefault="009E3BE4" w:rsidP="009E3BE4">
      <w:pPr>
        <w:pBdr>
          <w:top w:val="single" w:sz="4" w:space="1" w:color="auto"/>
          <w:left w:val="single" w:sz="4" w:space="4" w:color="auto"/>
          <w:bottom w:val="single" w:sz="4" w:space="1" w:color="auto"/>
          <w:right w:val="single" w:sz="4" w:space="4" w:color="auto"/>
        </w:pBdr>
        <w:rPr>
          <w:sz w:val="24"/>
          <w:szCs w:val="24"/>
        </w:rPr>
      </w:pPr>
    </w:p>
    <w:p w:rsidR="009E3BE4" w:rsidRPr="0072576D" w:rsidRDefault="009E3BE4" w:rsidP="009E3BE4">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72576D">
        <w:rPr>
          <w:b/>
          <w:sz w:val="24"/>
          <w:szCs w:val="24"/>
        </w:rPr>
        <w:t xml:space="preserve">U.C. </w:t>
      </w:r>
      <w:r>
        <w:rPr>
          <w:b/>
          <w:sz w:val="24"/>
          <w:szCs w:val="24"/>
        </w:rPr>
        <w:t>41032</w:t>
      </w:r>
    </w:p>
    <w:p w:rsidR="009E3BE4" w:rsidRPr="0072576D" w:rsidRDefault="009E3BE4" w:rsidP="009E3BE4">
      <w:pPr>
        <w:pBdr>
          <w:top w:val="single" w:sz="4" w:space="1" w:color="auto"/>
          <w:left w:val="single" w:sz="4" w:space="4" w:color="auto"/>
          <w:bottom w:val="single" w:sz="4" w:space="1" w:color="auto"/>
          <w:right w:val="single" w:sz="4" w:space="4" w:color="auto"/>
        </w:pBdr>
        <w:jc w:val="center"/>
        <w:rPr>
          <w:szCs w:val="28"/>
        </w:rPr>
      </w:pPr>
      <w:r>
        <w:rPr>
          <w:b/>
          <w:szCs w:val="28"/>
        </w:rPr>
        <w:t>INTRODUÇÃO À SOCIOLOGIA DA INFORMAÇÃO</w:t>
      </w:r>
    </w:p>
    <w:p w:rsidR="009E3BE4" w:rsidRPr="0072576D" w:rsidRDefault="00F747A5" w:rsidP="009E3BE4">
      <w:pPr>
        <w:pBdr>
          <w:top w:val="single" w:sz="4" w:space="1" w:color="auto"/>
          <w:left w:val="single" w:sz="4" w:space="4" w:color="auto"/>
          <w:bottom w:val="single" w:sz="4" w:space="1" w:color="auto"/>
          <w:right w:val="single" w:sz="4" w:space="4" w:color="auto"/>
        </w:pBdr>
        <w:rPr>
          <w:sz w:val="24"/>
          <w:szCs w:val="24"/>
        </w:rPr>
      </w:pPr>
      <w:r>
        <w:rPr>
          <w:sz w:val="24"/>
          <w:szCs w:val="24"/>
        </w:rPr>
        <w:t>E</w:t>
      </w:r>
      <w:r w:rsidRPr="00F747A5">
        <w:rPr>
          <w:sz w:val="24"/>
          <w:szCs w:val="24"/>
        </w:rPr>
        <w:t>nunciados e os critérios de correcção, tanto do exame como do p</w:t>
      </w:r>
      <w:r>
        <w:rPr>
          <w:sz w:val="24"/>
          <w:szCs w:val="24"/>
        </w:rPr>
        <w:t>-</w:t>
      </w:r>
      <w:r w:rsidRPr="00F747A5">
        <w:rPr>
          <w:sz w:val="24"/>
          <w:szCs w:val="24"/>
        </w:rPr>
        <w:t>folio de recurso</w:t>
      </w:r>
    </w:p>
    <w:p w:rsidR="009E3BE4" w:rsidRDefault="009E3BE4" w:rsidP="009E3BE4">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xx</w:t>
      </w:r>
      <w:r w:rsidRPr="0072576D">
        <w:rPr>
          <w:b/>
          <w:sz w:val="24"/>
          <w:szCs w:val="24"/>
        </w:rPr>
        <w:t xml:space="preserve"> de </w:t>
      </w:r>
      <w:r>
        <w:rPr>
          <w:b/>
          <w:sz w:val="24"/>
          <w:szCs w:val="24"/>
        </w:rPr>
        <w:t>xxxx de 2013</w:t>
      </w:r>
    </w:p>
    <w:p w:rsidR="009E3BE4" w:rsidRPr="006253B0" w:rsidRDefault="009E3BE4" w:rsidP="009E3BE4">
      <w:pPr>
        <w:pBdr>
          <w:top w:val="single" w:sz="4" w:space="1" w:color="auto"/>
          <w:left w:val="single" w:sz="4" w:space="4" w:color="auto"/>
          <w:bottom w:val="single" w:sz="4" w:space="1" w:color="auto"/>
          <w:right w:val="single" w:sz="4" w:space="4" w:color="auto"/>
        </w:pBdr>
        <w:jc w:val="both"/>
        <w:rPr>
          <w:bCs/>
          <w:sz w:val="24"/>
          <w:szCs w:val="24"/>
        </w:rPr>
      </w:pPr>
    </w:p>
    <w:p w:rsidR="009E3BE4" w:rsidRDefault="009E3BE4" w:rsidP="009E3BE4">
      <w:pPr>
        <w:jc w:val="both"/>
        <w:rPr>
          <w:sz w:val="24"/>
          <w:szCs w:val="24"/>
        </w:rPr>
      </w:pPr>
    </w:p>
    <w:p w:rsidR="009E3BE4" w:rsidRDefault="009E3BE4" w:rsidP="009E3BE4">
      <w:pPr>
        <w:jc w:val="center"/>
        <w:rPr>
          <w:b/>
          <w:sz w:val="32"/>
          <w:szCs w:val="32"/>
        </w:rPr>
      </w:pPr>
      <w:r w:rsidRPr="007F4133">
        <w:rPr>
          <w:b/>
          <w:sz w:val="32"/>
          <w:szCs w:val="32"/>
        </w:rPr>
        <w:t>-- INSTRUÇÕES</w:t>
      </w:r>
      <w:r>
        <w:rPr>
          <w:b/>
          <w:sz w:val="32"/>
          <w:szCs w:val="32"/>
        </w:rPr>
        <w:t xml:space="preserve"> –</w:t>
      </w:r>
    </w:p>
    <w:p w:rsidR="009E3BE4" w:rsidRPr="006253B0" w:rsidRDefault="009E3BE4" w:rsidP="009E3BE4">
      <w:pPr>
        <w:jc w:val="center"/>
        <w:rPr>
          <w:sz w:val="24"/>
          <w:szCs w:val="24"/>
        </w:rPr>
      </w:pPr>
    </w:p>
    <w:p w:rsidR="009E3BE4" w:rsidRPr="006253B0" w:rsidRDefault="009E3BE4" w:rsidP="009E3BE4">
      <w:pPr>
        <w:numPr>
          <w:ilvl w:val="0"/>
          <w:numId w:val="37"/>
        </w:numPr>
        <w:overflowPunct w:val="0"/>
        <w:autoSpaceDE w:val="0"/>
        <w:autoSpaceDN w:val="0"/>
        <w:adjustRightInd w:val="0"/>
        <w:spacing w:after="120" w:line="240" w:lineRule="auto"/>
        <w:ind w:left="288" w:hanging="288"/>
        <w:jc w:val="both"/>
        <w:textAlignment w:val="baseline"/>
        <w:rPr>
          <w:sz w:val="24"/>
          <w:szCs w:val="24"/>
        </w:rPr>
      </w:pPr>
      <w:r w:rsidRPr="006253B0">
        <w:rPr>
          <w:sz w:val="24"/>
          <w:szCs w:val="24"/>
        </w:rPr>
        <w:t xml:space="preserve">O tempo de duração da prova de exame é de 2 horas, acrescida de 30 minutos de tolerância. </w:t>
      </w:r>
    </w:p>
    <w:p w:rsidR="009E3BE4" w:rsidRPr="006253B0" w:rsidRDefault="009E3BE4" w:rsidP="009E3BE4">
      <w:pPr>
        <w:numPr>
          <w:ilvl w:val="0"/>
          <w:numId w:val="37"/>
        </w:numPr>
        <w:overflowPunct w:val="0"/>
        <w:autoSpaceDE w:val="0"/>
        <w:autoSpaceDN w:val="0"/>
        <w:adjustRightInd w:val="0"/>
        <w:spacing w:after="120" w:line="240" w:lineRule="auto"/>
        <w:ind w:left="288" w:hanging="288"/>
        <w:jc w:val="both"/>
        <w:textAlignment w:val="baseline"/>
        <w:rPr>
          <w:sz w:val="24"/>
          <w:szCs w:val="24"/>
        </w:rPr>
      </w:pPr>
      <w:r w:rsidRPr="006253B0">
        <w:rPr>
          <w:sz w:val="24"/>
          <w:szCs w:val="24"/>
        </w:rPr>
        <w:t>O estudante deverá responder à prova na folha de ponto e preencher o cabeçalho e todos os espaços reservados à sua identificação, com letra legível.</w:t>
      </w:r>
    </w:p>
    <w:p w:rsidR="009E3BE4" w:rsidRPr="006253B0" w:rsidRDefault="009E3BE4" w:rsidP="009E3BE4">
      <w:pPr>
        <w:numPr>
          <w:ilvl w:val="0"/>
          <w:numId w:val="37"/>
        </w:numPr>
        <w:overflowPunct w:val="0"/>
        <w:autoSpaceDE w:val="0"/>
        <w:autoSpaceDN w:val="0"/>
        <w:adjustRightInd w:val="0"/>
        <w:spacing w:after="120" w:line="240" w:lineRule="auto"/>
        <w:ind w:left="288" w:hanging="288"/>
        <w:jc w:val="both"/>
        <w:textAlignment w:val="baseline"/>
        <w:rPr>
          <w:sz w:val="24"/>
          <w:szCs w:val="24"/>
        </w:rPr>
      </w:pPr>
      <w:r w:rsidRPr="006253B0">
        <w:rPr>
          <w:sz w:val="24"/>
          <w:szCs w:val="24"/>
        </w:rPr>
        <w:t>Sempre que não utilize o enunciado da prova para resposta, poderá ficar na posse do mesmo.</w:t>
      </w:r>
    </w:p>
    <w:p w:rsidR="009E3BE4" w:rsidRPr="006253B0" w:rsidRDefault="009E3BE4" w:rsidP="009E3BE4">
      <w:pPr>
        <w:numPr>
          <w:ilvl w:val="0"/>
          <w:numId w:val="37"/>
        </w:numPr>
        <w:overflowPunct w:val="0"/>
        <w:autoSpaceDE w:val="0"/>
        <w:autoSpaceDN w:val="0"/>
        <w:adjustRightInd w:val="0"/>
        <w:spacing w:after="120" w:line="240" w:lineRule="auto"/>
        <w:ind w:left="288" w:hanging="288"/>
        <w:jc w:val="both"/>
        <w:textAlignment w:val="baseline"/>
        <w:rPr>
          <w:sz w:val="24"/>
          <w:szCs w:val="24"/>
        </w:rPr>
      </w:pPr>
      <w:r w:rsidRPr="006253B0">
        <w:rPr>
          <w:sz w:val="24"/>
          <w:szCs w:val="24"/>
        </w:rPr>
        <w:t xml:space="preserve"> No caso de provas com escolha múltipla, </w:t>
      </w:r>
      <w:r w:rsidRPr="006253B0">
        <w:rPr>
          <w:b/>
          <w:bCs/>
          <w:sz w:val="24"/>
          <w:szCs w:val="24"/>
        </w:rPr>
        <w:t>sem grelha de resposta e/ou espaços para preenchimento</w:t>
      </w:r>
      <w:r w:rsidRPr="006253B0">
        <w:rPr>
          <w:sz w:val="24"/>
          <w:szCs w:val="24"/>
        </w:rPr>
        <w:t>, deverá indicar a resposta correcta na folha de ponto, indicando o número da pergunta e a resposta que considera correcta.</w:t>
      </w:r>
    </w:p>
    <w:p w:rsidR="009E3BE4" w:rsidRPr="006253B0" w:rsidRDefault="009E3BE4" w:rsidP="009E3BE4">
      <w:pPr>
        <w:numPr>
          <w:ilvl w:val="0"/>
          <w:numId w:val="37"/>
        </w:numPr>
        <w:overflowPunct w:val="0"/>
        <w:autoSpaceDE w:val="0"/>
        <w:autoSpaceDN w:val="0"/>
        <w:adjustRightInd w:val="0"/>
        <w:spacing w:after="120" w:line="240" w:lineRule="auto"/>
        <w:ind w:left="288" w:hanging="288"/>
        <w:jc w:val="both"/>
        <w:textAlignment w:val="baseline"/>
        <w:rPr>
          <w:sz w:val="24"/>
          <w:szCs w:val="24"/>
        </w:rPr>
      </w:pPr>
      <w:r w:rsidRPr="006253B0">
        <w:rPr>
          <w:sz w:val="24"/>
          <w:szCs w:val="24"/>
        </w:rPr>
        <w:t>No caso de provas com escolha múltipla,</w:t>
      </w:r>
      <w:r w:rsidRPr="006253B0">
        <w:rPr>
          <w:b/>
          <w:sz w:val="24"/>
          <w:szCs w:val="24"/>
        </w:rPr>
        <w:t xml:space="preserve"> </w:t>
      </w:r>
      <w:r w:rsidRPr="006253B0">
        <w:rPr>
          <w:b/>
          <w:bCs/>
          <w:sz w:val="24"/>
          <w:szCs w:val="24"/>
        </w:rPr>
        <w:t>com grelha de resposta e/ou tabelas para preenchimento</w:t>
      </w:r>
      <w:r w:rsidRPr="006253B0">
        <w:rPr>
          <w:sz w:val="24"/>
          <w:szCs w:val="24"/>
        </w:rPr>
        <w:t>, deverá efectuar as respostas no enunciado, pelo que o mesmo deverá ser entregue ao vigilante, juntamente com a folha de ponto,</w:t>
      </w:r>
      <w:r w:rsidRPr="006253B0">
        <w:rPr>
          <w:b/>
          <w:sz w:val="24"/>
          <w:szCs w:val="24"/>
        </w:rPr>
        <w:t xml:space="preserve"> não sendo permitido ao estudante levar o enunciado.</w:t>
      </w:r>
    </w:p>
    <w:p w:rsidR="009E3BE4" w:rsidRPr="006253B0" w:rsidRDefault="009E3BE4" w:rsidP="009E3BE4">
      <w:pPr>
        <w:numPr>
          <w:ilvl w:val="0"/>
          <w:numId w:val="37"/>
        </w:numPr>
        <w:overflowPunct w:val="0"/>
        <w:autoSpaceDE w:val="0"/>
        <w:autoSpaceDN w:val="0"/>
        <w:adjustRightInd w:val="0"/>
        <w:spacing w:after="120" w:line="240" w:lineRule="auto"/>
        <w:ind w:left="288" w:hanging="288"/>
        <w:jc w:val="both"/>
        <w:textAlignment w:val="baseline"/>
        <w:rPr>
          <w:sz w:val="24"/>
          <w:szCs w:val="24"/>
        </w:rPr>
      </w:pPr>
      <w:r w:rsidRPr="006253B0">
        <w:rPr>
          <w:sz w:val="24"/>
          <w:szCs w:val="24"/>
        </w:rPr>
        <w:t>Verifique no momento da entrega da(s) folha(s) de ponto se todas as páginas estão rubricadas pelo vigilante. Caso necessite de mais do que uma folha de ponto, deverá numerá-las no canto superior direito.</w:t>
      </w:r>
    </w:p>
    <w:p w:rsidR="009E3BE4" w:rsidRPr="006253B0" w:rsidRDefault="009E3BE4" w:rsidP="009E3BE4">
      <w:pPr>
        <w:numPr>
          <w:ilvl w:val="0"/>
          <w:numId w:val="37"/>
        </w:numPr>
        <w:overflowPunct w:val="0"/>
        <w:autoSpaceDE w:val="0"/>
        <w:autoSpaceDN w:val="0"/>
        <w:adjustRightInd w:val="0"/>
        <w:spacing w:after="120" w:line="240" w:lineRule="auto"/>
        <w:ind w:left="288" w:hanging="288"/>
        <w:jc w:val="both"/>
        <w:textAlignment w:val="baseline"/>
        <w:rPr>
          <w:sz w:val="24"/>
          <w:szCs w:val="24"/>
        </w:rPr>
      </w:pPr>
      <w:r w:rsidRPr="006253B0">
        <w:rPr>
          <w:sz w:val="24"/>
          <w:szCs w:val="24"/>
        </w:rPr>
        <w:t>Em hipótese alguma serão aceites folhas de ponto dobradas ou danificadas.</w:t>
      </w:r>
    </w:p>
    <w:p w:rsidR="009E3BE4" w:rsidRDefault="009E3BE4" w:rsidP="009E3BE4">
      <w:pPr>
        <w:numPr>
          <w:ilvl w:val="0"/>
          <w:numId w:val="37"/>
        </w:numPr>
        <w:overflowPunct w:val="0"/>
        <w:autoSpaceDE w:val="0"/>
        <w:autoSpaceDN w:val="0"/>
        <w:adjustRightInd w:val="0"/>
        <w:spacing w:after="120" w:line="240" w:lineRule="auto"/>
        <w:ind w:left="288" w:hanging="288"/>
        <w:jc w:val="both"/>
        <w:textAlignment w:val="baseline"/>
        <w:rPr>
          <w:sz w:val="24"/>
          <w:szCs w:val="24"/>
        </w:rPr>
      </w:pPr>
      <w:r w:rsidRPr="006253B0">
        <w:rPr>
          <w:sz w:val="24"/>
          <w:szCs w:val="24"/>
        </w:rPr>
        <w:t>Exclui-se, para efeitos de classificação, toda e qualquer resposta apresentada em folhas de rascunho.</w:t>
      </w:r>
    </w:p>
    <w:p w:rsidR="009E3BE4" w:rsidRPr="006253B0" w:rsidRDefault="009E3BE4" w:rsidP="009E3BE4">
      <w:pPr>
        <w:numPr>
          <w:ilvl w:val="0"/>
          <w:numId w:val="37"/>
        </w:numPr>
        <w:overflowPunct w:val="0"/>
        <w:autoSpaceDE w:val="0"/>
        <w:autoSpaceDN w:val="0"/>
        <w:adjustRightInd w:val="0"/>
        <w:spacing w:after="120" w:line="240" w:lineRule="auto"/>
        <w:ind w:left="288" w:hanging="288"/>
        <w:jc w:val="both"/>
        <w:textAlignment w:val="baseline"/>
        <w:rPr>
          <w:sz w:val="24"/>
          <w:szCs w:val="24"/>
        </w:rPr>
      </w:pPr>
      <w:r w:rsidRPr="006253B0">
        <w:rPr>
          <w:sz w:val="24"/>
          <w:szCs w:val="24"/>
        </w:rPr>
        <w:t>Os telemóveis deverão ser desligados durante toda a prova e os objectos pessoais deixados em local próprio da sala de exame.</w:t>
      </w:r>
    </w:p>
    <w:p w:rsidR="009E3BE4" w:rsidRPr="006253B0" w:rsidRDefault="009E3BE4" w:rsidP="009E3BE4">
      <w:pPr>
        <w:numPr>
          <w:ilvl w:val="0"/>
          <w:numId w:val="37"/>
        </w:numPr>
        <w:overflowPunct w:val="0"/>
        <w:autoSpaceDE w:val="0"/>
        <w:autoSpaceDN w:val="0"/>
        <w:adjustRightInd w:val="0"/>
        <w:spacing w:after="120" w:line="240" w:lineRule="auto"/>
        <w:ind w:left="288" w:hanging="288"/>
        <w:jc w:val="both"/>
        <w:textAlignment w:val="baseline"/>
        <w:rPr>
          <w:sz w:val="24"/>
          <w:szCs w:val="24"/>
        </w:rPr>
      </w:pPr>
      <w:r w:rsidRPr="006253B0">
        <w:rPr>
          <w:sz w:val="24"/>
          <w:szCs w:val="24"/>
        </w:rPr>
        <w:lastRenderedPageBreak/>
        <w:t xml:space="preserve">A prova é constituída por </w:t>
      </w:r>
      <w:r w:rsidRPr="006253B0">
        <w:rPr>
          <w:b/>
          <w:sz w:val="24"/>
          <w:szCs w:val="24"/>
        </w:rPr>
        <w:t>2</w:t>
      </w:r>
      <w:r w:rsidRPr="006253B0">
        <w:rPr>
          <w:sz w:val="24"/>
          <w:szCs w:val="24"/>
        </w:rPr>
        <w:t xml:space="preserve"> páginas e termina com a palavra </w:t>
      </w:r>
      <w:r w:rsidRPr="006253B0">
        <w:rPr>
          <w:b/>
          <w:sz w:val="24"/>
          <w:szCs w:val="24"/>
        </w:rPr>
        <w:t>FIM</w:t>
      </w:r>
      <w:r w:rsidRPr="006253B0">
        <w:rPr>
          <w:sz w:val="24"/>
          <w:szCs w:val="24"/>
        </w:rPr>
        <w:t>. Verifique o seu exemplar e, caso encontre alguma anomalia, dirija-se ao professor vigilante nos primeiros 15 minutos da mesma, pois qualquer reclamação sobre defeito(s) de formatação e/ou de impressão que dificultem a leitura não será aceite depois deste período.</w:t>
      </w:r>
    </w:p>
    <w:p w:rsidR="009E3BE4" w:rsidRPr="006253B0" w:rsidRDefault="009E3BE4" w:rsidP="009E3BE4">
      <w:pPr>
        <w:numPr>
          <w:ilvl w:val="0"/>
          <w:numId w:val="37"/>
        </w:numPr>
        <w:overflowPunct w:val="0"/>
        <w:autoSpaceDE w:val="0"/>
        <w:autoSpaceDN w:val="0"/>
        <w:adjustRightInd w:val="0"/>
        <w:spacing w:after="120" w:line="240" w:lineRule="auto"/>
        <w:ind w:left="288" w:hanging="288"/>
        <w:jc w:val="both"/>
        <w:textAlignment w:val="baseline"/>
        <w:rPr>
          <w:sz w:val="24"/>
          <w:szCs w:val="24"/>
        </w:rPr>
      </w:pPr>
      <w:r w:rsidRPr="006253B0">
        <w:rPr>
          <w:sz w:val="24"/>
          <w:szCs w:val="24"/>
        </w:rPr>
        <w:t>Todas a</w:t>
      </w:r>
      <w:r>
        <w:rPr>
          <w:sz w:val="24"/>
          <w:szCs w:val="24"/>
        </w:rPr>
        <w:t>s questões são cotadas com 5</w:t>
      </w:r>
      <w:r w:rsidRPr="006253B0">
        <w:rPr>
          <w:sz w:val="24"/>
          <w:szCs w:val="24"/>
        </w:rPr>
        <w:t xml:space="preserve"> valores. </w:t>
      </w:r>
    </w:p>
    <w:p w:rsidR="009E3BE4" w:rsidRDefault="009E3BE4" w:rsidP="009E3BE4">
      <w:pPr>
        <w:numPr>
          <w:ilvl w:val="0"/>
          <w:numId w:val="37"/>
        </w:numPr>
        <w:overflowPunct w:val="0"/>
        <w:autoSpaceDE w:val="0"/>
        <w:autoSpaceDN w:val="0"/>
        <w:adjustRightInd w:val="0"/>
        <w:spacing w:after="120" w:line="240" w:lineRule="auto"/>
        <w:ind w:left="288" w:hanging="288"/>
        <w:jc w:val="both"/>
        <w:textAlignment w:val="baseline"/>
        <w:rPr>
          <w:sz w:val="24"/>
          <w:szCs w:val="24"/>
        </w:rPr>
      </w:pPr>
      <w:r w:rsidRPr="006253B0">
        <w:rPr>
          <w:sz w:val="24"/>
          <w:szCs w:val="24"/>
        </w:rPr>
        <w:t>Utilize unicamente tinta azul ou preta.</w:t>
      </w:r>
    </w:p>
    <w:p w:rsidR="009E3BE4" w:rsidRPr="00D62BB4" w:rsidRDefault="009E3BE4" w:rsidP="009E3BE4">
      <w:pPr>
        <w:numPr>
          <w:ilvl w:val="0"/>
          <w:numId w:val="37"/>
        </w:numPr>
        <w:suppressAutoHyphens/>
        <w:spacing w:after="120" w:line="240" w:lineRule="auto"/>
        <w:jc w:val="both"/>
        <w:rPr>
          <w:color w:val="000000"/>
          <w:sz w:val="24"/>
          <w:szCs w:val="24"/>
        </w:rPr>
      </w:pPr>
      <w:r w:rsidRPr="00D62BB4">
        <w:rPr>
          <w:sz w:val="24"/>
          <w:szCs w:val="24"/>
        </w:rPr>
        <w:t xml:space="preserve">Sem prejuízo do rigor científico que se impõe em provas desta natureza, desenvolva um discurso próprio. </w:t>
      </w:r>
      <w:r w:rsidRPr="00D62BB4">
        <w:rPr>
          <w:b/>
          <w:bCs/>
          <w:sz w:val="24"/>
          <w:szCs w:val="24"/>
        </w:rPr>
        <w:t xml:space="preserve">As respostas que apresentem conteúdos textuais do manual </w:t>
      </w:r>
      <w:r>
        <w:rPr>
          <w:b/>
          <w:bCs/>
          <w:sz w:val="24"/>
          <w:szCs w:val="24"/>
        </w:rPr>
        <w:t xml:space="preserve">e caderno de apoio </w:t>
      </w:r>
      <w:r w:rsidRPr="00D62BB4">
        <w:rPr>
          <w:b/>
          <w:bCs/>
          <w:sz w:val="24"/>
          <w:szCs w:val="24"/>
        </w:rPr>
        <w:t>adoptado</w:t>
      </w:r>
      <w:r>
        <w:rPr>
          <w:b/>
          <w:bCs/>
          <w:sz w:val="24"/>
          <w:szCs w:val="24"/>
        </w:rPr>
        <w:t>s</w:t>
      </w:r>
      <w:r w:rsidRPr="00D62BB4">
        <w:rPr>
          <w:b/>
          <w:bCs/>
          <w:sz w:val="24"/>
          <w:szCs w:val="24"/>
        </w:rPr>
        <w:t xml:space="preserve"> para a disciplina não serão sujeitas a avaliação.</w:t>
      </w:r>
    </w:p>
    <w:p w:rsidR="009E3BE4" w:rsidRPr="006253B0" w:rsidRDefault="009E3BE4" w:rsidP="009E3BE4">
      <w:pPr>
        <w:overflowPunct w:val="0"/>
        <w:autoSpaceDE w:val="0"/>
        <w:autoSpaceDN w:val="0"/>
        <w:adjustRightInd w:val="0"/>
        <w:spacing w:after="120"/>
        <w:jc w:val="both"/>
        <w:textAlignment w:val="baseline"/>
        <w:rPr>
          <w:sz w:val="24"/>
          <w:szCs w:val="24"/>
        </w:rPr>
      </w:pPr>
    </w:p>
    <w:p w:rsidR="009E3BE4" w:rsidRPr="006253B0" w:rsidRDefault="009E3BE4" w:rsidP="009E3BE4">
      <w:pPr>
        <w:jc w:val="both"/>
        <w:rPr>
          <w:b/>
          <w:sz w:val="24"/>
          <w:szCs w:val="24"/>
        </w:rPr>
      </w:pPr>
      <w:r w:rsidRPr="006253B0">
        <w:rPr>
          <w:b/>
          <w:sz w:val="24"/>
          <w:szCs w:val="24"/>
        </w:rPr>
        <w:t>Duração: 2 horas mais 30 minutos de tolerância</w:t>
      </w:r>
    </w:p>
    <w:p w:rsidR="009E3BE4" w:rsidRDefault="009E3BE4" w:rsidP="009E3BE4">
      <w:pPr>
        <w:jc w:val="both"/>
        <w:rPr>
          <w:b/>
          <w:sz w:val="24"/>
          <w:szCs w:val="24"/>
        </w:rPr>
      </w:pPr>
    </w:p>
    <w:p w:rsidR="009E3BE4" w:rsidRDefault="009E3BE4" w:rsidP="009E3BE4">
      <w:pPr>
        <w:pStyle w:val="ListParagraph"/>
        <w:ind w:left="288" w:hanging="288"/>
        <w:jc w:val="both"/>
        <w:rPr>
          <w:sz w:val="24"/>
          <w:szCs w:val="24"/>
        </w:rPr>
      </w:pPr>
    </w:p>
    <w:p w:rsidR="009E3BE4" w:rsidRPr="006253B0" w:rsidRDefault="009E3BE4" w:rsidP="009E3BE4">
      <w:pPr>
        <w:pStyle w:val="ListParagraph"/>
        <w:ind w:left="288" w:hanging="288"/>
        <w:jc w:val="both"/>
        <w:rPr>
          <w:sz w:val="24"/>
          <w:szCs w:val="24"/>
        </w:rPr>
      </w:pPr>
    </w:p>
    <w:p w:rsidR="009E3BE4" w:rsidRPr="0093416C" w:rsidRDefault="009E3BE4" w:rsidP="009E3BE4">
      <w:pPr>
        <w:jc w:val="both"/>
        <w:rPr>
          <w:sz w:val="24"/>
          <w:szCs w:val="24"/>
        </w:rPr>
      </w:pPr>
      <w:r w:rsidRPr="0093416C">
        <w:rPr>
          <w:sz w:val="24"/>
          <w:szCs w:val="24"/>
        </w:rPr>
        <w:t xml:space="preserve">Responda somente a </w:t>
      </w:r>
      <w:r>
        <w:rPr>
          <w:b/>
          <w:sz w:val="24"/>
          <w:szCs w:val="24"/>
          <w:u w:val="single"/>
        </w:rPr>
        <w:t>QUATRO</w:t>
      </w:r>
      <w:r w:rsidRPr="0093416C">
        <w:rPr>
          <w:sz w:val="24"/>
          <w:szCs w:val="24"/>
        </w:rPr>
        <w:t xml:space="preserve"> questões </w:t>
      </w:r>
      <w:r>
        <w:rPr>
          <w:b/>
          <w:sz w:val="24"/>
          <w:szCs w:val="24"/>
        </w:rPr>
        <w:t>(25</w:t>
      </w:r>
      <w:r w:rsidRPr="0093416C">
        <w:rPr>
          <w:b/>
          <w:sz w:val="24"/>
          <w:szCs w:val="24"/>
        </w:rPr>
        <w:t>-</w:t>
      </w:r>
      <w:r>
        <w:rPr>
          <w:b/>
          <w:sz w:val="24"/>
          <w:szCs w:val="24"/>
        </w:rPr>
        <w:t>30</w:t>
      </w:r>
      <w:r w:rsidRPr="0093416C">
        <w:rPr>
          <w:b/>
          <w:sz w:val="24"/>
          <w:szCs w:val="24"/>
        </w:rPr>
        <w:t xml:space="preserve"> linhas para cada resposta)</w:t>
      </w:r>
    </w:p>
    <w:p w:rsidR="009E3BE4" w:rsidRPr="0093416C" w:rsidRDefault="009E3BE4" w:rsidP="009E3BE4">
      <w:pPr>
        <w:ind w:left="288" w:hanging="288"/>
        <w:jc w:val="both"/>
        <w:rPr>
          <w:sz w:val="24"/>
          <w:szCs w:val="24"/>
        </w:rPr>
      </w:pPr>
    </w:p>
    <w:p w:rsidR="009E3BE4" w:rsidRPr="0093416C" w:rsidRDefault="009E3BE4" w:rsidP="009E3BE4">
      <w:pPr>
        <w:ind w:left="288" w:hanging="288"/>
        <w:jc w:val="both"/>
        <w:rPr>
          <w:sz w:val="24"/>
          <w:szCs w:val="24"/>
        </w:rPr>
      </w:pPr>
    </w:p>
    <w:p w:rsidR="009E3BE4" w:rsidRDefault="009E3BE4" w:rsidP="009E3BE4">
      <w:pPr>
        <w:numPr>
          <w:ilvl w:val="0"/>
          <w:numId w:val="12"/>
        </w:numPr>
        <w:spacing w:after="0" w:line="240" w:lineRule="auto"/>
        <w:ind w:left="284" w:hanging="284"/>
        <w:rPr>
          <w:sz w:val="24"/>
          <w:szCs w:val="24"/>
        </w:rPr>
      </w:pPr>
      <w:r>
        <w:rPr>
          <w:sz w:val="24"/>
          <w:szCs w:val="24"/>
        </w:rPr>
        <w:t>Analise criticamente a teoria hipodérmica enquanto teoria da sociedade de massa.</w:t>
      </w:r>
    </w:p>
    <w:p w:rsidR="009E3BE4" w:rsidRDefault="009E3BE4" w:rsidP="009E3BE4">
      <w:pPr>
        <w:ind w:left="284"/>
        <w:rPr>
          <w:sz w:val="24"/>
          <w:szCs w:val="24"/>
        </w:rPr>
      </w:pPr>
    </w:p>
    <w:p w:rsidR="009E3BE4" w:rsidRDefault="009E3BE4" w:rsidP="009E3BE4">
      <w:pPr>
        <w:ind w:left="284"/>
        <w:rPr>
          <w:sz w:val="24"/>
          <w:szCs w:val="24"/>
        </w:rPr>
      </w:pPr>
    </w:p>
    <w:p w:rsidR="009E3BE4" w:rsidRDefault="009E3BE4" w:rsidP="009E3BE4">
      <w:pPr>
        <w:numPr>
          <w:ilvl w:val="0"/>
          <w:numId w:val="12"/>
        </w:numPr>
        <w:spacing w:after="0" w:line="240" w:lineRule="auto"/>
        <w:ind w:left="284" w:hanging="284"/>
        <w:rPr>
          <w:sz w:val="24"/>
          <w:szCs w:val="24"/>
        </w:rPr>
      </w:pPr>
      <w:r w:rsidRPr="001F24FC">
        <w:rPr>
          <w:sz w:val="24"/>
          <w:szCs w:val="24"/>
        </w:rPr>
        <w:t>Analise a hipótese dos usos e gratificações no contexto da teoria funcionalista, explicando o protagonismo dado ao receptor no processo comunicativo.</w:t>
      </w:r>
    </w:p>
    <w:p w:rsidR="009E3BE4" w:rsidRDefault="009E3BE4" w:rsidP="009E3BE4">
      <w:pPr>
        <w:ind w:left="284"/>
        <w:rPr>
          <w:sz w:val="24"/>
          <w:szCs w:val="24"/>
        </w:rPr>
      </w:pPr>
    </w:p>
    <w:p w:rsidR="009E3BE4" w:rsidRDefault="009E3BE4" w:rsidP="009E3BE4">
      <w:pPr>
        <w:rPr>
          <w:sz w:val="24"/>
          <w:szCs w:val="24"/>
        </w:rPr>
      </w:pPr>
    </w:p>
    <w:p w:rsidR="009E3BE4" w:rsidRDefault="009E3BE4" w:rsidP="009E3BE4">
      <w:pPr>
        <w:numPr>
          <w:ilvl w:val="0"/>
          <w:numId w:val="12"/>
        </w:numPr>
        <w:spacing w:after="0" w:line="240" w:lineRule="auto"/>
        <w:ind w:left="284" w:hanging="284"/>
        <w:rPr>
          <w:sz w:val="24"/>
          <w:szCs w:val="24"/>
        </w:rPr>
      </w:pPr>
      <w:r>
        <w:rPr>
          <w:sz w:val="24"/>
          <w:szCs w:val="24"/>
        </w:rPr>
        <w:t>Até que ponto é que a noção de sociedade da informação pode ser vista como uma construção do discurso político? Apresente exemplos que ilustrem o seu ponto de vista.</w:t>
      </w:r>
    </w:p>
    <w:p w:rsidR="009E3BE4" w:rsidRPr="001F24FC" w:rsidRDefault="009E3BE4" w:rsidP="009E3BE4">
      <w:pPr>
        <w:ind w:left="284"/>
        <w:rPr>
          <w:sz w:val="24"/>
          <w:szCs w:val="24"/>
        </w:rPr>
      </w:pPr>
    </w:p>
    <w:p w:rsidR="009E3BE4" w:rsidRDefault="009E3BE4" w:rsidP="009E3BE4">
      <w:pPr>
        <w:rPr>
          <w:sz w:val="24"/>
          <w:szCs w:val="24"/>
        </w:rPr>
      </w:pPr>
    </w:p>
    <w:p w:rsidR="009E3BE4" w:rsidRDefault="009E3BE4" w:rsidP="009E3BE4">
      <w:pPr>
        <w:numPr>
          <w:ilvl w:val="0"/>
          <w:numId w:val="12"/>
        </w:numPr>
        <w:spacing w:after="0" w:line="240" w:lineRule="auto"/>
        <w:ind w:left="284" w:hanging="284"/>
        <w:rPr>
          <w:sz w:val="24"/>
          <w:szCs w:val="24"/>
        </w:rPr>
      </w:pPr>
      <w:r>
        <w:rPr>
          <w:sz w:val="24"/>
          <w:szCs w:val="24"/>
        </w:rPr>
        <w:t>Explique no que consiste a ideologia da substituição proposta por Daniel Bell. Porque razão ela sela “o fim da política”? (Serra, 1998).</w:t>
      </w:r>
    </w:p>
    <w:p w:rsidR="009E3BE4" w:rsidRDefault="009E3BE4" w:rsidP="009E3BE4">
      <w:pPr>
        <w:rPr>
          <w:sz w:val="24"/>
          <w:szCs w:val="24"/>
        </w:rPr>
      </w:pPr>
    </w:p>
    <w:p w:rsidR="009E3BE4" w:rsidRDefault="009E3BE4" w:rsidP="009E3BE4">
      <w:pPr>
        <w:rPr>
          <w:sz w:val="24"/>
          <w:szCs w:val="24"/>
        </w:rPr>
      </w:pPr>
    </w:p>
    <w:p w:rsidR="009E3BE4" w:rsidRPr="0093416C" w:rsidRDefault="009E3BE4" w:rsidP="009E3BE4">
      <w:pPr>
        <w:numPr>
          <w:ilvl w:val="0"/>
          <w:numId w:val="12"/>
        </w:numPr>
        <w:spacing w:after="0" w:line="240" w:lineRule="auto"/>
        <w:ind w:left="284" w:hanging="284"/>
        <w:rPr>
          <w:sz w:val="24"/>
          <w:szCs w:val="24"/>
        </w:rPr>
      </w:pPr>
      <w:r>
        <w:rPr>
          <w:sz w:val="24"/>
          <w:szCs w:val="24"/>
        </w:rPr>
        <w:lastRenderedPageBreak/>
        <w:t>Refira-se aos possíveis impactos das novas tecnologias de informação na participação política em contexto de crise generalizada das instituições políticas.</w:t>
      </w:r>
    </w:p>
    <w:p w:rsidR="009E3BE4" w:rsidRPr="0093416C" w:rsidRDefault="009E3BE4" w:rsidP="009E3BE4">
      <w:pPr>
        <w:jc w:val="both"/>
        <w:rPr>
          <w:sz w:val="24"/>
          <w:szCs w:val="24"/>
        </w:rPr>
      </w:pPr>
    </w:p>
    <w:p w:rsidR="009E3BE4" w:rsidRPr="0093416C" w:rsidRDefault="009E3BE4" w:rsidP="009E3BE4">
      <w:pPr>
        <w:ind w:left="288" w:hanging="288"/>
        <w:jc w:val="both"/>
        <w:rPr>
          <w:sz w:val="24"/>
          <w:szCs w:val="24"/>
        </w:rPr>
      </w:pPr>
    </w:p>
    <w:p w:rsidR="009E3BE4" w:rsidRPr="0093416C" w:rsidRDefault="009E3BE4" w:rsidP="009E3BE4">
      <w:pPr>
        <w:numPr>
          <w:ilvl w:val="0"/>
          <w:numId w:val="12"/>
        </w:numPr>
        <w:spacing w:after="0" w:line="240" w:lineRule="auto"/>
        <w:ind w:left="288" w:hanging="288"/>
        <w:jc w:val="both"/>
        <w:rPr>
          <w:sz w:val="24"/>
          <w:szCs w:val="24"/>
        </w:rPr>
      </w:pPr>
      <w:r w:rsidRPr="0093416C">
        <w:rPr>
          <w:sz w:val="24"/>
          <w:szCs w:val="24"/>
        </w:rPr>
        <w:t>A partir dos resultado</w:t>
      </w:r>
      <w:r>
        <w:rPr>
          <w:sz w:val="24"/>
          <w:szCs w:val="24"/>
        </w:rPr>
        <w:t>s</w:t>
      </w:r>
      <w:r w:rsidRPr="0093416C">
        <w:rPr>
          <w:sz w:val="24"/>
          <w:szCs w:val="24"/>
        </w:rPr>
        <w:t xml:space="preserve"> do estudo </w:t>
      </w:r>
      <w:r w:rsidRPr="0093416C">
        <w:rPr>
          <w:i/>
          <w:sz w:val="24"/>
          <w:szCs w:val="24"/>
        </w:rPr>
        <w:t>EU Kids Online</w:t>
      </w:r>
      <w:r w:rsidRPr="0093416C">
        <w:rPr>
          <w:sz w:val="24"/>
          <w:szCs w:val="24"/>
        </w:rPr>
        <w:t>, problematize as transformações ocorridas no espaço doméstico e o seu impacto nos usos da internet por parte das crianças e na regulação exercida pelos pais.</w:t>
      </w:r>
    </w:p>
    <w:p w:rsidR="009E3BE4" w:rsidRPr="006253B0" w:rsidRDefault="009E3BE4" w:rsidP="009E3BE4">
      <w:pPr>
        <w:jc w:val="both"/>
        <w:rPr>
          <w:sz w:val="24"/>
          <w:szCs w:val="24"/>
        </w:rPr>
      </w:pPr>
    </w:p>
    <w:p w:rsidR="009E3BE4" w:rsidRPr="006253B0" w:rsidRDefault="009E3BE4" w:rsidP="009E3BE4">
      <w:pPr>
        <w:autoSpaceDE w:val="0"/>
        <w:autoSpaceDN w:val="0"/>
        <w:adjustRightInd w:val="0"/>
        <w:jc w:val="both"/>
        <w:rPr>
          <w:color w:val="000000"/>
          <w:sz w:val="24"/>
          <w:szCs w:val="24"/>
        </w:rPr>
      </w:pPr>
    </w:p>
    <w:p w:rsidR="009E3BE4" w:rsidRPr="006253B0" w:rsidRDefault="009E3BE4" w:rsidP="009E3BE4">
      <w:pPr>
        <w:rPr>
          <w:sz w:val="24"/>
          <w:szCs w:val="24"/>
        </w:rPr>
      </w:pPr>
    </w:p>
    <w:p w:rsidR="009E3BE4" w:rsidRPr="006253B0" w:rsidRDefault="009E3BE4" w:rsidP="009E3BE4">
      <w:pPr>
        <w:jc w:val="center"/>
        <w:rPr>
          <w:b/>
          <w:sz w:val="24"/>
          <w:szCs w:val="24"/>
        </w:rPr>
      </w:pPr>
      <w:r w:rsidRPr="006253B0">
        <w:rPr>
          <w:b/>
          <w:sz w:val="24"/>
          <w:szCs w:val="24"/>
        </w:rPr>
        <w:t>FIM</w:t>
      </w:r>
    </w:p>
    <w:p w:rsidR="009E3BE4" w:rsidRDefault="009E3BE4" w:rsidP="00DB6990">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br w:type="page"/>
      </w:r>
    </w:p>
    <w:tbl>
      <w:tblPr>
        <w:tblW w:w="9468" w:type="dxa"/>
        <w:tblInd w:w="-532" w:type="dxa"/>
        <w:tblLayout w:type="fixed"/>
        <w:tblCellMar>
          <w:left w:w="0" w:type="dxa"/>
          <w:right w:w="0" w:type="dxa"/>
        </w:tblCellMar>
        <w:tblLook w:val="0000" w:firstRow="0" w:lastRow="0" w:firstColumn="0" w:lastColumn="0" w:noHBand="0" w:noVBand="0"/>
      </w:tblPr>
      <w:tblGrid>
        <w:gridCol w:w="9468"/>
      </w:tblGrid>
      <w:tr w:rsidR="009E3BE4" w:rsidRPr="0001089E" w:rsidTr="009E3BE4">
        <w:tblPrEx>
          <w:tblCellMar>
            <w:top w:w="0" w:type="dxa"/>
            <w:left w:w="0" w:type="dxa"/>
            <w:bottom w:w="0" w:type="dxa"/>
            <w:right w:w="0" w:type="dxa"/>
          </w:tblCellMar>
        </w:tblPrEx>
        <w:trPr>
          <w:cantSplit/>
        </w:trPr>
        <w:tc>
          <w:tcPr>
            <w:tcW w:w="9468" w:type="dxa"/>
          </w:tcPr>
          <w:p w:rsidR="009E3BE4" w:rsidRDefault="00F747A5" w:rsidP="009E3BE4">
            <w:pPr>
              <w:jc w:val="right"/>
            </w:pPr>
            <w:r>
              <w:rPr>
                <w:noProof/>
                <w:sz w:val="20"/>
                <w:lang w:eastAsia="pt-PT"/>
              </w:rPr>
              <w:drawing>
                <wp:anchor distT="0" distB="0" distL="114300" distR="114300" simplePos="0" relativeHeight="251658240" behindDoc="1" locked="0" layoutInCell="1" allowOverlap="1">
                  <wp:simplePos x="0" y="0"/>
                  <wp:positionH relativeFrom="column">
                    <wp:posOffset>252095</wp:posOffset>
                  </wp:positionH>
                  <wp:positionV relativeFrom="paragraph">
                    <wp:posOffset>-621030</wp:posOffset>
                  </wp:positionV>
                  <wp:extent cx="2619375" cy="774065"/>
                  <wp:effectExtent l="0" t="0" r="9525" b="6985"/>
                  <wp:wrapNone/>
                  <wp:docPr id="3" name="Imagem 4" descr="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4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9E3BE4" w:rsidRPr="007605C9">
              <w:rPr>
                <w:sz w:val="20"/>
              </w:rPr>
              <w:t>Ministério da Educação e Ciência</w:t>
            </w:r>
          </w:p>
        </w:tc>
      </w:tr>
    </w:tbl>
    <w:p w:rsidR="009E3BE4" w:rsidRPr="00407AEA" w:rsidRDefault="009E3BE4" w:rsidP="009E3BE4">
      <w:pPr>
        <w:rPr>
          <w:sz w:val="16"/>
          <w:szCs w:val="16"/>
        </w:rPr>
      </w:pPr>
    </w:p>
    <w:p w:rsidR="009E3BE4" w:rsidRDefault="009E3BE4" w:rsidP="009E3BE4">
      <w:pPr>
        <w:jc w:val="right"/>
        <w:rPr>
          <w:b/>
          <w:sz w:val="52"/>
          <w:szCs w:val="52"/>
        </w:rPr>
      </w:pPr>
      <w:r>
        <w:rPr>
          <w:b/>
          <w:sz w:val="52"/>
          <w:szCs w:val="52"/>
          <w:highlight w:val="lightGray"/>
        </w:rPr>
        <w:t>p-Fólio</w:t>
      </w:r>
    </w:p>
    <w:p w:rsidR="009E3BE4" w:rsidRPr="00407AEA" w:rsidRDefault="009E3BE4" w:rsidP="009E3BE4">
      <w:pPr>
        <w:rPr>
          <w:sz w:val="16"/>
          <w:szCs w:val="16"/>
        </w:rPr>
      </w:pPr>
    </w:p>
    <w:p w:rsidR="009E3BE4" w:rsidRDefault="009E3BE4" w:rsidP="009E3BE4">
      <w:pPr>
        <w:pBdr>
          <w:top w:val="single" w:sz="4" w:space="1" w:color="auto"/>
          <w:left w:val="single" w:sz="4" w:space="4" w:color="auto"/>
          <w:bottom w:val="single" w:sz="4" w:space="1" w:color="auto"/>
          <w:right w:val="single" w:sz="4" w:space="4" w:color="auto"/>
        </w:pBdr>
        <w:rPr>
          <w:sz w:val="24"/>
          <w:szCs w:val="24"/>
        </w:rPr>
      </w:pPr>
    </w:p>
    <w:p w:rsidR="009E3BE4" w:rsidRDefault="009E3BE4" w:rsidP="009E3BE4">
      <w:pPr>
        <w:pBdr>
          <w:top w:val="single" w:sz="4" w:space="1" w:color="auto"/>
          <w:left w:val="single" w:sz="4" w:space="4" w:color="auto"/>
          <w:bottom w:val="single" w:sz="4" w:space="1" w:color="auto"/>
          <w:right w:val="single" w:sz="4" w:space="4" w:color="auto"/>
        </w:pBdr>
        <w:spacing w:line="360" w:lineRule="auto"/>
        <w:jc w:val="center"/>
        <w:rPr>
          <w:b/>
          <w:sz w:val="24"/>
          <w:szCs w:val="24"/>
        </w:rPr>
      </w:pPr>
      <w:r>
        <w:rPr>
          <w:b/>
          <w:sz w:val="24"/>
          <w:szCs w:val="24"/>
        </w:rPr>
        <w:t>U.C. 41032</w:t>
      </w:r>
    </w:p>
    <w:p w:rsidR="009E3BE4" w:rsidRPr="00B96563" w:rsidRDefault="009E3BE4" w:rsidP="009E3BE4">
      <w:pPr>
        <w:pBdr>
          <w:top w:val="single" w:sz="4" w:space="1" w:color="auto"/>
          <w:left w:val="single" w:sz="4" w:space="4" w:color="auto"/>
          <w:bottom w:val="single" w:sz="4" w:space="1" w:color="auto"/>
          <w:right w:val="single" w:sz="4" w:space="4" w:color="auto"/>
        </w:pBdr>
        <w:jc w:val="center"/>
        <w:rPr>
          <w:szCs w:val="28"/>
        </w:rPr>
      </w:pPr>
      <w:r w:rsidRPr="00B96563">
        <w:rPr>
          <w:b/>
          <w:szCs w:val="28"/>
        </w:rPr>
        <w:t>INT</w:t>
      </w:r>
      <w:r>
        <w:rPr>
          <w:b/>
          <w:szCs w:val="28"/>
        </w:rPr>
        <w:t xml:space="preserve">RODUÇÃO À SOCIOLOGIA DA INFORMAÇÃO </w:t>
      </w:r>
    </w:p>
    <w:p w:rsidR="009E3BE4" w:rsidRDefault="009E3BE4" w:rsidP="009E3BE4">
      <w:pPr>
        <w:pBdr>
          <w:top w:val="single" w:sz="4" w:space="1" w:color="auto"/>
          <w:left w:val="single" w:sz="4" w:space="4" w:color="auto"/>
          <w:bottom w:val="single" w:sz="4" w:space="1" w:color="auto"/>
          <w:right w:val="single" w:sz="4" w:space="4" w:color="auto"/>
        </w:pBdr>
        <w:rPr>
          <w:sz w:val="24"/>
          <w:szCs w:val="24"/>
        </w:rPr>
      </w:pPr>
    </w:p>
    <w:p w:rsidR="009E3BE4" w:rsidRDefault="009E3BE4" w:rsidP="009E3BE4">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Xx</w:t>
      </w:r>
      <w:r w:rsidRPr="0072576D">
        <w:rPr>
          <w:b/>
          <w:sz w:val="24"/>
          <w:szCs w:val="24"/>
        </w:rPr>
        <w:t xml:space="preserve"> de </w:t>
      </w:r>
      <w:r>
        <w:rPr>
          <w:b/>
          <w:sz w:val="24"/>
          <w:szCs w:val="24"/>
        </w:rPr>
        <w:t>xxxx de 2013</w:t>
      </w:r>
    </w:p>
    <w:p w:rsidR="009E3BE4" w:rsidRDefault="009E3BE4" w:rsidP="009E3BE4">
      <w:pPr>
        <w:pBdr>
          <w:top w:val="single" w:sz="4" w:space="1" w:color="auto"/>
          <w:left w:val="single" w:sz="4" w:space="4" w:color="auto"/>
          <w:bottom w:val="single" w:sz="4" w:space="1" w:color="auto"/>
          <w:right w:val="single" w:sz="4" w:space="4" w:color="auto"/>
        </w:pBdr>
        <w:rPr>
          <w:sz w:val="24"/>
          <w:szCs w:val="24"/>
        </w:rPr>
      </w:pPr>
    </w:p>
    <w:p w:rsidR="009E3BE4" w:rsidRDefault="009E3BE4" w:rsidP="009E3BE4">
      <w:pPr>
        <w:pStyle w:val="Title"/>
        <w:jc w:val="both"/>
        <w:rPr>
          <w:b w:val="0"/>
          <w:bCs w:val="0"/>
          <w:lang w:val="pt-PT"/>
        </w:rPr>
      </w:pPr>
    </w:p>
    <w:p w:rsidR="009E3BE4" w:rsidRDefault="009E3BE4" w:rsidP="009E3BE4">
      <w:pPr>
        <w:jc w:val="center"/>
        <w:rPr>
          <w:b/>
          <w:sz w:val="32"/>
          <w:szCs w:val="32"/>
        </w:rPr>
      </w:pPr>
      <w:r w:rsidRPr="007F4133">
        <w:rPr>
          <w:b/>
          <w:sz w:val="32"/>
          <w:szCs w:val="32"/>
        </w:rPr>
        <w:t>-- INSTRUÇÕES</w:t>
      </w:r>
      <w:r>
        <w:rPr>
          <w:b/>
          <w:sz w:val="32"/>
          <w:szCs w:val="32"/>
        </w:rPr>
        <w:t xml:space="preserve"> –</w:t>
      </w:r>
    </w:p>
    <w:p w:rsidR="009E3BE4" w:rsidRPr="007F4133" w:rsidRDefault="009E3BE4" w:rsidP="009E3BE4">
      <w:pPr>
        <w:jc w:val="center"/>
        <w:rPr>
          <w:b/>
          <w:sz w:val="32"/>
          <w:szCs w:val="32"/>
        </w:rPr>
      </w:pPr>
    </w:p>
    <w:p w:rsidR="009E3BE4" w:rsidRPr="00407AEA" w:rsidRDefault="009E3BE4" w:rsidP="009E3BE4">
      <w:pPr>
        <w:numPr>
          <w:ilvl w:val="0"/>
          <w:numId w:val="37"/>
        </w:numPr>
        <w:overflowPunct w:val="0"/>
        <w:autoSpaceDE w:val="0"/>
        <w:autoSpaceDN w:val="0"/>
        <w:adjustRightInd w:val="0"/>
        <w:spacing w:after="60" w:line="240" w:lineRule="auto"/>
        <w:ind w:left="289" w:hanging="289"/>
        <w:jc w:val="both"/>
        <w:textAlignment w:val="baseline"/>
        <w:rPr>
          <w:sz w:val="24"/>
          <w:szCs w:val="24"/>
        </w:rPr>
      </w:pPr>
      <w:r w:rsidRPr="00407AEA">
        <w:rPr>
          <w:sz w:val="24"/>
          <w:szCs w:val="24"/>
        </w:rPr>
        <w:t>O tempo de duração da prova de p-fólio é de 90 minutos.</w:t>
      </w:r>
    </w:p>
    <w:p w:rsidR="009E3BE4" w:rsidRPr="00407AEA" w:rsidRDefault="009E3BE4" w:rsidP="009E3BE4">
      <w:pPr>
        <w:numPr>
          <w:ilvl w:val="0"/>
          <w:numId w:val="37"/>
        </w:numPr>
        <w:overflowPunct w:val="0"/>
        <w:autoSpaceDE w:val="0"/>
        <w:autoSpaceDN w:val="0"/>
        <w:adjustRightInd w:val="0"/>
        <w:spacing w:after="60" w:line="240" w:lineRule="auto"/>
        <w:ind w:left="289" w:hanging="289"/>
        <w:jc w:val="both"/>
        <w:textAlignment w:val="baseline"/>
        <w:rPr>
          <w:sz w:val="24"/>
          <w:szCs w:val="24"/>
        </w:rPr>
      </w:pPr>
      <w:r w:rsidRPr="00407AEA">
        <w:rPr>
          <w:sz w:val="24"/>
          <w:szCs w:val="24"/>
        </w:rPr>
        <w:t>O estudante deverá responder à prova na folha de ponto e preencher o cabeçalho e todos os espaços reservados à sua identificação, com letra legível.</w:t>
      </w:r>
    </w:p>
    <w:p w:rsidR="009E3BE4" w:rsidRPr="00407AEA" w:rsidRDefault="009E3BE4" w:rsidP="009E3BE4">
      <w:pPr>
        <w:numPr>
          <w:ilvl w:val="0"/>
          <w:numId w:val="37"/>
        </w:numPr>
        <w:overflowPunct w:val="0"/>
        <w:autoSpaceDE w:val="0"/>
        <w:autoSpaceDN w:val="0"/>
        <w:adjustRightInd w:val="0"/>
        <w:spacing w:after="60" w:line="240" w:lineRule="auto"/>
        <w:ind w:left="289" w:hanging="289"/>
        <w:jc w:val="both"/>
        <w:textAlignment w:val="baseline"/>
        <w:rPr>
          <w:sz w:val="24"/>
          <w:szCs w:val="24"/>
        </w:rPr>
      </w:pPr>
      <w:r w:rsidRPr="00407AEA">
        <w:rPr>
          <w:sz w:val="24"/>
          <w:szCs w:val="24"/>
        </w:rPr>
        <w:t>Sempre que não utilize o enunciado da prova para resposta, poderá ficar na posse do mesmo.</w:t>
      </w:r>
    </w:p>
    <w:p w:rsidR="009E3BE4" w:rsidRPr="00407AEA" w:rsidRDefault="009E3BE4" w:rsidP="009E3BE4">
      <w:pPr>
        <w:numPr>
          <w:ilvl w:val="0"/>
          <w:numId w:val="37"/>
        </w:numPr>
        <w:overflowPunct w:val="0"/>
        <w:autoSpaceDE w:val="0"/>
        <w:autoSpaceDN w:val="0"/>
        <w:adjustRightInd w:val="0"/>
        <w:spacing w:after="60" w:line="240" w:lineRule="auto"/>
        <w:ind w:left="289" w:hanging="289"/>
        <w:jc w:val="both"/>
        <w:textAlignment w:val="baseline"/>
        <w:rPr>
          <w:sz w:val="24"/>
          <w:szCs w:val="24"/>
        </w:rPr>
      </w:pPr>
      <w:r w:rsidRPr="00407AEA">
        <w:rPr>
          <w:sz w:val="24"/>
          <w:szCs w:val="24"/>
        </w:rPr>
        <w:t xml:space="preserve"> No caso de provas com escolha múltipla, </w:t>
      </w:r>
      <w:r w:rsidRPr="00407AEA">
        <w:rPr>
          <w:b/>
          <w:bCs/>
          <w:sz w:val="24"/>
          <w:szCs w:val="24"/>
        </w:rPr>
        <w:t>sem grelha de resposta e/ou espaços para preenchimento</w:t>
      </w:r>
      <w:r w:rsidRPr="00407AEA">
        <w:rPr>
          <w:sz w:val="24"/>
          <w:szCs w:val="24"/>
        </w:rPr>
        <w:t>, deverá indicar a resposta correcta na folha de ponto, indicando o número da pergunta e a resposta que considera correcta.</w:t>
      </w:r>
    </w:p>
    <w:p w:rsidR="009E3BE4" w:rsidRPr="00407AEA" w:rsidRDefault="009E3BE4" w:rsidP="009E3BE4">
      <w:pPr>
        <w:numPr>
          <w:ilvl w:val="0"/>
          <w:numId w:val="37"/>
        </w:numPr>
        <w:overflowPunct w:val="0"/>
        <w:autoSpaceDE w:val="0"/>
        <w:autoSpaceDN w:val="0"/>
        <w:adjustRightInd w:val="0"/>
        <w:spacing w:after="60" w:line="240" w:lineRule="auto"/>
        <w:ind w:left="289" w:hanging="289"/>
        <w:jc w:val="both"/>
        <w:textAlignment w:val="baseline"/>
        <w:rPr>
          <w:sz w:val="24"/>
          <w:szCs w:val="24"/>
        </w:rPr>
      </w:pPr>
      <w:r w:rsidRPr="00407AEA">
        <w:rPr>
          <w:sz w:val="24"/>
          <w:szCs w:val="24"/>
        </w:rPr>
        <w:t>No caso de provas com escolha múltipla,</w:t>
      </w:r>
      <w:r w:rsidRPr="00407AEA">
        <w:rPr>
          <w:b/>
          <w:sz w:val="24"/>
          <w:szCs w:val="24"/>
        </w:rPr>
        <w:t xml:space="preserve"> </w:t>
      </w:r>
      <w:r w:rsidRPr="00407AEA">
        <w:rPr>
          <w:b/>
          <w:bCs/>
          <w:sz w:val="24"/>
          <w:szCs w:val="24"/>
        </w:rPr>
        <w:t>com grelha de resposta e/ou tabelas para preenchimento</w:t>
      </w:r>
      <w:r w:rsidRPr="00407AEA">
        <w:rPr>
          <w:sz w:val="24"/>
          <w:szCs w:val="24"/>
        </w:rPr>
        <w:t>, deverá efectuar as respostas no enunciado, pelo que o mesmo deverá ser entregue ao vigilante, juntamente com a folha de ponto,</w:t>
      </w:r>
      <w:r w:rsidRPr="00407AEA">
        <w:rPr>
          <w:b/>
          <w:sz w:val="24"/>
          <w:szCs w:val="24"/>
        </w:rPr>
        <w:t xml:space="preserve"> não sendo permitido ao estudante levar o enunciado.</w:t>
      </w:r>
    </w:p>
    <w:p w:rsidR="009E3BE4" w:rsidRPr="00407AEA" w:rsidRDefault="009E3BE4" w:rsidP="009E3BE4">
      <w:pPr>
        <w:numPr>
          <w:ilvl w:val="0"/>
          <w:numId w:val="37"/>
        </w:numPr>
        <w:overflowPunct w:val="0"/>
        <w:autoSpaceDE w:val="0"/>
        <w:autoSpaceDN w:val="0"/>
        <w:adjustRightInd w:val="0"/>
        <w:spacing w:after="60" w:line="240" w:lineRule="auto"/>
        <w:ind w:left="289" w:hanging="289"/>
        <w:jc w:val="both"/>
        <w:textAlignment w:val="baseline"/>
        <w:rPr>
          <w:sz w:val="24"/>
          <w:szCs w:val="24"/>
        </w:rPr>
      </w:pPr>
      <w:r w:rsidRPr="00407AEA">
        <w:rPr>
          <w:sz w:val="24"/>
          <w:szCs w:val="24"/>
        </w:rPr>
        <w:t>Verifique no momento da entrega da(s) folha(s) de ponto se todas as páginas estão rubricadas pelo vigilante. Caso necessite de mais do que uma folha de ponto, deverá numerá-las no canto superior direito.</w:t>
      </w:r>
    </w:p>
    <w:p w:rsidR="009E3BE4" w:rsidRPr="00407AEA" w:rsidRDefault="009E3BE4" w:rsidP="009E3BE4">
      <w:pPr>
        <w:numPr>
          <w:ilvl w:val="0"/>
          <w:numId w:val="37"/>
        </w:numPr>
        <w:overflowPunct w:val="0"/>
        <w:autoSpaceDE w:val="0"/>
        <w:autoSpaceDN w:val="0"/>
        <w:adjustRightInd w:val="0"/>
        <w:spacing w:after="60" w:line="240" w:lineRule="auto"/>
        <w:ind w:left="289" w:hanging="289"/>
        <w:jc w:val="both"/>
        <w:textAlignment w:val="baseline"/>
        <w:rPr>
          <w:sz w:val="24"/>
          <w:szCs w:val="24"/>
        </w:rPr>
      </w:pPr>
      <w:r w:rsidRPr="00407AEA">
        <w:rPr>
          <w:sz w:val="24"/>
          <w:szCs w:val="24"/>
        </w:rPr>
        <w:t>Em hipótese alguma serão aceites folhas de ponto dobradas ou danificadas.</w:t>
      </w:r>
    </w:p>
    <w:p w:rsidR="009E3BE4" w:rsidRPr="00407AEA" w:rsidRDefault="009E3BE4" w:rsidP="009E3BE4">
      <w:pPr>
        <w:numPr>
          <w:ilvl w:val="0"/>
          <w:numId w:val="37"/>
        </w:numPr>
        <w:overflowPunct w:val="0"/>
        <w:autoSpaceDE w:val="0"/>
        <w:autoSpaceDN w:val="0"/>
        <w:adjustRightInd w:val="0"/>
        <w:spacing w:after="60" w:line="240" w:lineRule="auto"/>
        <w:ind w:left="289" w:hanging="289"/>
        <w:jc w:val="both"/>
        <w:textAlignment w:val="baseline"/>
        <w:rPr>
          <w:sz w:val="24"/>
          <w:szCs w:val="24"/>
        </w:rPr>
      </w:pPr>
      <w:r w:rsidRPr="00407AEA">
        <w:rPr>
          <w:sz w:val="24"/>
          <w:szCs w:val="24"/>
        </w:rPr>
        <w:t>Exclui-se, para efeitos de classificação, toda e qualquer resposta apresentada em folhas de rascunho.</w:t>
      </w:r>
    </w:p>
    <w:p w:rsidR="009E3BE4" w:rsidRPr="00407AEA" w:rsidRDefault="009E3BE4" w:rsidP="009E3BE4">
      <w:pPr>
        <w:numPr>
          <w:ilvl w:val="0"/>
          <w:numId w:val="37"/>
        </w:numPr>
        <w:overflowPunct w:val="0"/>
        <w:autoSpaceDE w:val="0"/>
        <w:autoSpaceDN w:val="0"/>
        <w:adjustRightInd w:val="0"/>
        <w:spacing w:after="60" w:line="240" w:lineRule="auto"/>
        <w:ind w:left="289" w:hanging="289"/>
        <w:jc w:val="both"/>
        <w:textAlignment w:val="baseline"/>
        <w:rPr>
          <w:sz w:val="24"/>
          <w:szCs w:val="24"/>
        </w:rPr>
      </w:pPr>
      <w:r w:rsidRPr="00407AEA">
        <w:rPr>
          <w:sz w:val="24"/>
          <w:szCs w:val="24"/>
        </w:rPr>
        <w:t>Os telemóveis deverão ser desligados durante toda a prova e os objectos pessoais deixados em local próprio da sala de exame.</w:t>
      </w:r>
    </w:p>
    <w:p w:rsidR="009E3BE4" w:rsidRPr="00407AEA" w:rsidRDefault="009E3BE4" w:rsidP="009E3BE4">
      <w:pPr>
        <w:numPr>
          <w:ilvl w:val="0"/>
          <w:numId w:val="37"/>
        </w:numPr>
        <w:overflowPunct w:val="0"/>
        <w:autoSpaceDE w:val="0"/>
        <w:autoSpaceDN w:val="0"/>
        <w:adjustRightInd w:val="0"/>
        <w:spacing w:after="60" w:line="240" w:lineRule="auto"/>
        <w:ind w:left="289" w:hanging="289"/>
        <w:jc w:val="both"/>
        <w:textAlignment w:val="baseline"/>
        <w:rPr>
          <w:sz w:val="24"/>
          <w:szCs w:val="24"/>
        </w:rPr>
      </w:pPr>
      <w:r w:rsidRPr="00407AEA">
        <w:rPr>
          <w:sz w:val="24"/>
          <w:szCs w:val="24"/>
        </w:rPr>
        <w:lastRenderedPageBreak/>
        <w:t xml:space="preserve">A prova é constituída por </w:t>
      </w:r>
      <w:r w:rsidRPr="00407AEA">
        <w:rPr>
          <w:b/>
          <w:sz w:val="24"/>
          <w:szCs w:val="24"/>
        </w:rPr>
        <w:t>2</w:t>
      </w:r>
      <w:r w:rsidRPr="00407AEA">
        <w:rPr>
          <w:sz w:val="24"/>
          <w:szCs w:val="24"/>
        </w:rPr>
        <w:t xml:space="preserve"> páginas e termina com a palavra </w:t>
      </w:r>
      <w:r w:rsidRPr="00407AEA">
        <w:rPr>
          <w:b/>
          <w:sz w:val="24"/>
          <w:szCs w:val="24"/>
        </w:rPr>
        <w:t>FIM</w:t>
      </w:r>
      <w:r w:rsidRPr="00407AEA">
        <w:rPr>
          <w:sz w:val="24"/>
          <w:szCs w:val="24"/>
        </w:rPr>
        <w:t>. Verifique o seu exemplar e, caso encontre alguma anomalia, dirija-se ao professor vigilante nos primeiros 15 minutos da mesma, pois qualquer reclamação sobre defeito(s) de formatação e/ou de impressão que dificultem a leitura não será aceite depois deste período.</w:t>
      </w:r>
    </w:p>
    <w:p w:rsidR="009E3BE4" w:rsidRPr="00407AEA" w:rsidRDefault="009E3BE4" w:rsidP="009E3BE4">
      <w:pPr>
        <w:numPr>
          <w:ilvl w:val="0"/>
          <w:numId w:val="37"/>
        </w:numPr>
        <w:overflowPunct w:val="0"/>
        <w:autoSpaceDE w:val="0"/>
        <w:autoSpaceDN w:val="0"/>
        <w:adjustRightInd w:val="0"/>
        <w:spacing w:after="60" w:line="240" w:lineRule="auto"/>
        <w:ind w:left="289" w:hanging="289"/>
        <w:jc w:val="both"/>
        <w:textAlignment w:val="baseline"/>
        <w:rPr>
          <w:sz w:val="24"/>
          <w:szCs w:val="24"/>
        </w:rPr>
      </w:pPr>
      <w:r w:rsidRPr="00407AEA">
        <w:rPr>
          <w:sz w:val="24"/>
          <w:szCs w:val="24"/>
        </w:rPr>
        <w:t xml:space="preserve">A prova </w:t>
      </w:r>
      <w:r>
        <w:rPr>
          <w:sz w:val="24"/>
          <w:szCs w:val="24"/>
        </w:rPr>
        <w:t>é constituída por um único grupo de cinco questões opcionais</w:t>
      </w:r>
      <w:r w:rsidRPr="00407AEA">
        <w:rPr>
          <w:sz w:val="24"/>
          <w:szCs w:val="24"/>
        </w:rPr>
        <w:t>.</w:t>
      </w:r>
    </w:p>
    <w:p w:rsidR="009E3BE4" w:rsidRDefault="009E3BE4" w:rsidP="009E3BE4">
      <w:pPr>
        <w:numPr>
          <w:ilvl w:val="0"/>
          <w:numId w:val="37"/>
        </w:numPr>
        <w:overflowPunct w:val="0"/>
        <w:autoSpaceDE w:val="0"/>
        <w:autoSpaceDN w:val="0"/>
        <w:adjustRightInd w:val="0"/>
        <w:spacing w:after="60" w:line="240" w:lineRule="auto"/>
        <w:ind w:left="289" w:hanging="289"/>
        <w:jc w:val="both"/>
        <w:textAlignment w:val="baseline"/>
        <w:rPr>
          <w:sz w:val="24"/>
          <w:szCs w:val="24"/>
        </w:rPr>
      </w:pPr>
      <w:r>
        <w:rPr>
          <w:sz w:val="24"/>
          <w:szCs w:val="24"/>
        </w:rPr>
        <w:t>Todas as questões têm a cotação de 4 valores.</w:t>
      </w:r>
    </w:p>
    <w:p w:rsidR="009E3BE4" w:rsidRPr="00AA5992" w:rsidRDefault="009E3BE4" w:rsidP="009E3BE4">
      <w:pPr>
        <w:numPr>
          <w:ilvl w:val="0"/>
          <w:numId w:val="37"/>
        </w:numPr>
        <w:overflowPunct w:val="0"/>
        <w:autoSpaceDE w:val="0"/>
        <w:autoSpaceDN w:val="0"/>
        <w:adjustRightInd w:val="0"/>
        <w:spacing w:after="60" w:line="240" w:lineRule="auto"/>
        <w:ind w:left="289" w:hanging="289"/>
        <w:jc w:val="both"/>
        <w:textAlignment w:val="baseline"/>
        <w:rPr>
          <w:sz w:val="24"/>
          <w:szCs w:val="24"/>
        </w:rPr>
      </w:pPr>
      <w:r w:rsidRPr="00AA5992">
        <w:rPr>
          <w:sz w:val="24"/>
          <w:szCs w:val="24"/>
        </w:rPr>
        <w:t>Durante a prova não é autorizada a consulta de qualquer documentação.</w:t>
      </w:r>
    </w:p>
    <w:p w:rsidR="009E3BE4" w:rsidRPr="00407AEA" w:rsidRDefault="009E3BE4" w:rsidP="009E3BE4">
      <w:pPr>
        <w:numPr>
          <w:ilvl w:val="0"/>
          <w:numId w:val="37"/>
        </w:numPr>
        <w:overflowPunct w:val="0"/>
        <w:autoSpaceDE w:val="0"/>
        <w:autoSpaceDN w:val="0"/>
        <w:adjustRightInd w:val="0"/>
        <w:spacing w:after="120" w:line="240" w:lineRule="auto"/>
        <w:ind w:left="288" w:hanging="288"/>
        <w:jc w:val="both"/>
        <w:textAlignment w:val="baseline"/>
        <w:rPr>
          <w:sz w:val="24"/>
          <w:szCs w:val="24"/>
        </w:rPr>
      </w:pPr>
      <w:r w:rsidRPr="00407AEA">
        <w:rPr>
          <w:sz w:val="24"/>
          <w:szCs w:val="24"/>
        </w:rPr>
        <w:t>Utilize unicamente tinta azul ou preta.</w:t>
      </w:r>
    </w:p>
    <w:p w:rsidR="009E3BE4" w:rsidRDefault="009E3BE4" w:rsidP="009E3BE4">
      <w:pPr>
        <w:numPr>
          <w:ilvl w:val="0"/>
          <w:numId w:val="37"/>
        </w:numPr>
        <w:suppressAutoHyphens/>
        <w:spacing w:after="120" w:line="240" w:lineRule="auto"/>
        <w:jc w:val="both"/>
        <w:rPr>
          <w:color w:val="000000"/>
          <w:sz w:val="24"/>
          <w:szCs w:val="24"/>
        </w:rPr>
      </w:pPr>
      <w:r>
        <w:rPr>
          <w:sz w:val="24"/>
          <w:szCs w:val="24"/>
        </w:rPr>
        <w:t xml:space="preserve">Sem prejuízo do rigor científico que se impõe em provas desta natureza, desenvolva um discurso próprio. </w:t>
      </w:r>
      <w:r>
        <w:rPr>
          <w:b/>
          <w:bCs/>
          <w:sz w:val="24"/>
          <w:szCs w:val="24"/>
        </w:rPr>
        <w:t>As respostas que apresentem conteúdos textuais do manual e caderno de apoio adoptados para a disciplina não serão sujeitas a avaliação.</w:t>
      </w:r>
    </w:p>
    <w:p w:rsidR="009E3BE4" w:rsidRDefault="009E3BE4" w:rsidP="009E3BE4">
      <w:pPr>
        <w:jc w:val="both"/>
        <w:rPr>
          <w:sz w:val="24"/>
          <w:szCs w:val="24"/>
        </w:rPr>
      </w:pPr>
    </w:p>
    <w:p w:rsidR="009E3BE4" w:rsidRDefault="009E3BE4" w:rsidP="009E3BE4">
      <w:pPr>
        <w:jc w:val="both"/>
        <w:rPr>
          <w:sz w:val="24"/>
          <w:szCs w:val="24"/>
        </w:rPr>
      </w:pPr>
    </w:p>
    <w:p w:rsidR="009E3BE4" w:rsidRPr="0093416C" w:rsidRDefault="009E3BE4" w:rsidP="009E3BE4">
      <w:pPr>
        <w:jc w:val="both"/>
        <w:rPr>
          <w:sz w:val="24"/>
          <w:szCs w:val="24"/>
        </w:rPr>
      </w:pPr>
      <w:r w:rsidRPr="0093416C">
        <w:rPr>
          <w:sz w:val="24"/>
          <w:szCs w:val="24"/>
        </w:rPr>
        <w:t xml:space="preserve">Responda somente a </w:t>
      </w:r>
      <w:r>
        <w:rPr>
          <w:b/>
          <w:sz w:val="24"/>
          <w:szCs w:val="24"/>
          <w:u w:val="single"/>
        </w:rPr>
        <w:t>TRÊS</w:t>
      </w:r>
      <w:r w:rsidRPr="0093416C">
        <w:rPr>
          <w:sz w:val="24"/>
          <w:szCs w:val="24"/>
        </w:rPr>
        <w:t xml:space="preserve"> questões </w:t>
      </w:r>
      <w:r>
        <w:rPr>
          <w:b/>
          <w:sz w:val="24"/>
          <w:szCs w:val="24"/>
        </w:rPr>
        <w:t>(25</w:t>
      </w:r>
      <w:r w:rsidRPr="0093416C">
        <w:rPr>
          <w:b/>
          <w:sz w:val="24"/>
          <w:szCs w:val="24"/>
        </w:rPr>
        <w:t>-</w:t>
      </w:r>
      <w:r>
        <w:rPr>
          <w:b/>
          <w:sz w:val="24"/>
          <w:szCs w:val="24"/>
        </w:rPr>
        <w:t>30</w:t>
      </w:r>
      <w:r w:rsidRPr="0093416C">
        <w:rPr>
          <w:b/>
          <w:sz w:val="24"/>
          <w:szCs w:val="24"/>
        </w:rPr>
        <w:t xml:space="preserve"> linhas para cada resposta)</w:t>
      </w:r>
    </w:p>
    <w:p w:rsidR="009E3BE4" w:rsidRPr="0093416C" w:rsidRDefault="009E3BE4" w:rsidP="009E3BE4">
      <w:pPr>
        <w:ind w:left="288" w:hanging="288"/>
        <w:jc w:val="both"/>
        <w:rPr>
          <w:sz w:val="24"/>
          <w:szCs w:val="24"/>
        </w:rPr>
      </w:pPr>
    </w:p>
    <w:p w:rsidR="009E3BE4" w:rsidRPr="0093416C" w:rsidRDefault="009E3BE4" w:rsidP="009E3BE4">
      <w:pPr>
        <w:ind w:left="288" w:hanging="288"/>
        <w:jc w:val="both"/>
        <w:rPr>
          <w:sz w:val="24"/>
          <w:szCs w:val="24"/>
        </w:rPr>
      </w:pPr>
    </w:p>
    <w:p w:rsidR="009E3BE4" w:rsidRDefault="009E3BE4" w:rsidP="009E3BE4">
      <w:pPr>
        <w:numPr>
          <w:ilvl w:val="0"/>
          <w:numId w:val="12"/>
        </w:numPr>
        <w:spacing w:after="0" w:line="240" w:lineRule="auto"/>
        <w:ind w:left="284" w:hanging="284"/>
        <w:rPr>
          <w:sz w:val="24"/>
          <w:szCs w:val="24"/>
        </w:rPr>
      </w:pPr>
      <w:r w:rsidRPr="007609C4">
        <w:rPr>
          <w:sz w:val="24"/>
          <w:szCs w:val="24"/>
        </w:rPr>
        <w:t>Analise a hipótese dos us</w:t>
      </w:r>
      <w:r>
        <w:rPr>
          <w:sz w:val="24"/>
          <w:szCs w:val="24"/>
        </w:rPr>
        <w:t>os e gratificações</w:t>
      </w:r>
      <w:r w:rsidRPr="007609C4">
        <w:rPr>
          <w:sz w:val="24"/>
          <w:szCs w:val="24"/>
        </w:rPr>
        <w:t xml:space="preserve"> no contexto da teoria funcionalista, explicando o protagonismo dado ao receptor no processo comunicativo.</w:t>
      </w:r>
    </w:p>
    <w:p w:rsidR="009E3BE4" w:rsidRDefault="009E3BE4" w:rsidP="009E3BE4">
      <w:pPr>
        <w:ind w:left="284"/>
        <w:rPr>
          <w:sz w:val="24"/>
          <w:szCs w:val="24"/>
        </w:rPr>
      </w:pPr>
    </w:p>
    <w:p w:rsidR="009E3BE4" w:rsidRDefault="009E3BE4" w:rsidP="009E3BE4">
      <w:pPr>
        <w:rPr>
          <w:sz w:val="24"/>
          <w:szCs w:val="24"/>
        </w:rPr>
      </w:pPr>
    </w:p>
    <w:p w:rsidR="009E3BE4" w:rsidRPr="00115B70" w:rsidRDefault="009E3BE4" w:rsidP="009E3BE4">
      <w:pPr>
        <w:numPr>
          <w:ilvl w:val="0"/>
          <w:numId w:val="12"/>
        </w:numPr>
        <w:spacing w:after="0" w:line="240" w:lineRule="auto"/>
        <w:ind w:left="284" w:hanging="284"/>
        <w:jc w:val="both"/>
        <w:rPr>
          <w:sz w:val="24"/>
          <w:szCs w:val="24"/>
        </w:rPr>
      </w:pPr>
      <w:r w:rsidRPr="00115B70">
        <w:rPr>
          <w:sz w:val="24"/>
          <w:szCs w:val="24"/>
        </w:rPr>
        <w:t>Comente a seguinte frase identificando a teoria que lhe está adjacente: “na era da indústria cultural, o indivíduo deixa de decidir autonomamente; o conflito entre impulsos e consciência soluciona-se com a adesão acrítica aos valores impostos” (Wolf, p.86)</w:t>
      </w:r>
    </w:p>
    <w:p w:rsidR="009E3BE4" w:rsidRPr="0093416C" w:rsidRDefault="009E3BE4" w:rsidP="009E3BE4">
      <w:pPr>
        <w:ind w:left="288" w:hanging="288"/>
        <w:jc w:val="both"/>
        <w:rPr>
          <w:sz w:val="24"/>
          <w:szCs w:val="24"/>
        </w:rPr>
      </w:pPr>
    </w:p>
    <w:p w:rsidR="009E3BE4" w:rsidRPr="0093416C" w:rsidRDefault="009E3BE4" w:rsidP="009E3BE4">
      <w:pPr>
        <w:ind w:left="288" w:hanging="288"/>
        <w:jc w:val="both"/>
        <w:rPr>
          <w:sz w:val="24"/>
          <w:szCs w:val="24"/>
        </w:rPr>
      </w:pPr>
    </w:p>
    <w:p w:rsidR="009E3BE4" w:rsidRDefault="009E3BE4" w:rsidP="009E3BE4">
      <w:pPr>
        <w:numPr>
          <w:ilvl w:val="0"/>
          <w:numId w:val="12"/>
        </w:numPr>
        <w:spacing w:after="0" w:line="240" w:lineRule="auto"/>
        <w:ind w:left="284" w:hanging="284"/>
        <w:rPr>
          <w:sz w:val="24"/>
          <w:szCs w:val="24"/>
        </w:rPr>
      </w:pPr>
      <w:r>
        <w:rPr>
          <w:sz w:val="24"/>
          <w:szCs w:val="24"/>
        </w:rPr>
        <w:t>Explique no que consiste a ideologia da substituição proposta por Daniel Bell. Porque razão ela sela “o fim da política”? (Serra, 1998).</w:t>
      </w:r>
    </w:p>
    <w:p w:rsidR="009E3BE4" w:rsidRDefault="009E3BE4" w:rsidP="009E3BE4">
      <w:pPr>
        <w:rPr>
          <w:sz w:val="24"/>
          <w:szCs w:val="24"/>
        </w:rPr>
      </w:pPr>
    </w:p>
    <w:p w:rsidR="009E3BE4" w:rsidRDefault="009E3BE4" w:rsidP="009E3BE4">
      <w:pPr>
        <w:rPr>
          <w:sz w:val="24"/>
          <w:szCs w:val="24"/>
        </w:rPr>
      </w:pPr>
    </w:p>
    <w:p w:rsidR="009E3BE4" w:rsidRPr="0093416C" w:rsidRDefault="009E3BE4" w:rsidP="009E3BE4">
      <w:pPr>
        <w:numPr>
          <w:ilvl w:val="0"/>
          <w:numId w:val="12"/>
        </w:numPr>
        <w:spacing w:after="0" w:line="240" w:lineRule="auto"/>
        <w:ind w:left="284" w:hanging="284"/>
        <w:rPr>
          <w:sz w:val="24"/>
          <w:szCs w:val="24"/>
        </w:rPr>
      </w:pPr>
      <w:r>
        <w:rPr>
          <w:sz w:val="24"/>
          <w:szCs w:val="24"/>
        </w:rPr>
        <w:t>Refira-se aos possíveis impactos das novas tecnologias de informação na participação política em contexto de crise generalizada das instituições políticas.</w:t>
      </w:r>
    </w:p>
    <w:p w:rsidR="009E3BE4" w:rsidRPr="0093416C" w:rsidRDefault="009E3BE4" w:rsidP="009E3BE4">
      <w:pPr>
        <w:jc w:val="both"/>
        <w:rPr>
          <w:sz w:val="24"/>
          <w:szCs w:val="24"/>
        </w:rPr>
      </w:pPr>
    </w:p>
    <w:p w:rsidR="009E3BE4" w:rsidRPr="0093416C" w:rsidRDefault="009E3BE4" w:rsidP="009E3BE4">
      <w:pPr>
        <w:ind w:left="288" w:hanging="288"/>
        <w:jc w:val="both"/>
        <w:rPr>
          <w:sz w:val="24"/>
          <w:szCs w:val="24"/>
        </w:rPr>
      </w:pPr>
    </w:p>
    <w:p w:rsidR="009E3BE4" w:rsidRPr="0093416C" w:rsidRDefault="009E3BE4" w:rsidP="009E3BE4">
      <w:pPr>
        <w:numPr>
          <w:ilvl w:val="0"/>
          <w:numId w:val="12"/>
        </w:numPr>
        <w:spacing w:after="0" w:line="240" w:lineRule="auto"/>
        <w:ind w:left="288" w:hanging="288"/>
        <w:jc w:val="both"/>
        <w:rPr>
          <w:sz w:val="24"/>
          <w:szCs w:val="24"/>
        </w:rPr>
      </w:pPr>
      <w:r w:rsidRPr="0093416C">
        <w:rPr>
          <w:sz w:val="24"/>
          <w:szCs w:val="24"/>
        </w:rPr>
        <w:lastRenderedPageBreak/>
        <w:t>A partir dos resultado</w:t>
      </w:r>
      <w:r>
        <w:rPr>
          <w:sz w:val="24"/>
          <w:szCs w:val="24"/>
        </w:rPr>
        <w:t>s</w:t>
      </w:r>
      <w:r w:rsidRPr="0093416C">
        <w:rPr>
          <w:sz w:val="24"/>
          <w:szCs w:val="24"/>
        </w:rPr>
        <w:t xml:space="preserve"> do estudo </w:t>
      </w:r>
      <w:r w:rsidRPr="0093416C">
        <w:rPr>
          <w:i/>
          <w:sz w:val="24"/>
          <w:szCs w:val="24"/>
        </w:rPr>
        <w:t>EU Kids Online</w:t>
      </w:r>
      <w:r w:rsidRPr="0093416C">
        <w:rPr>
          <w:sz w:val="24"/>
          <w:szCs w:val="24"/>
        </w:rPr>
        <w:t>, problematize as transformações ocorridas no espaço doméstico e o seu impacto nos usos da internet por parte das crianças e na regulação exercida pelos pais.</w:t>
      </w:r>
    </w:p>
    <w:p w:rsidR="009E3BE4" w:rsidRPr="0093416C" w:rsidRDefault="009E3BE4" w:rsidP="009E3BE4">
      <w:pPr>
        <w:jc w:val="both"/>
        <w:rPr>
          <w:sz w:val="24"/>
          <w:szCs w:val="24"/>
        </w:rPr>
      </w:pPr>
    </w:p>
    <w:p w:rsidR="009E3BE4" w:rsidRDefault="009E3BE4" w:rsidP="009E3BE4">
      <w:pPr>
        <w:jc w:val="both"/>
        <w:rPr>
          <w:sz w:val="24"/>
          <w:szCs w:val="24"/>
        </w:rPr>
      </w:pPr>
    </w:p>
    <w:p w:rsidR="009E3BE4" w:rsidRDefault="009E3BE4" w:rsidP="009E3BE4">
      <w:pPr>
        <w:jc w:val="both"/>
        <w:rPr>
          <w:sz w:val="24"/>
          <w:szCs w:val="24"/>
        </w:rPr>
      </w:pPr>
    </w:p>
    <w:p w:rsidR="009E3BE4" w:rsidRDefault="009E3BE4" w:rsidP="009E3BE4">
      <w:pPr>
        <w:jc w:val="both"/>
        <w:rPr>
          <w:sz w:val="24"/>
          <w:szCs w:val="24"/>
        </w:rPr>
      </w:pPr>
    </w:p>
    <w:p w:rsidR="009E3BE4" w:rsidRPr="0093416C" w:rsidRDefault="009E3BE4" w:rsidP="009E3BE4">
      <w:pPr>
        <w:jc w:val="center"/>
        <w:rPr>
          <w:b/>
          <w:sz w:val="24"/>
          <w:szCs w:val="24"/>
        </w:rPr>
      </w:pPr>
      <w:r w:rsidRPr="0093416C">
        <w:rPr>
          <w:b/>
          <w:sz w:val="24"/>
          <w:szCs w:val="24"/>
        </w:rPr>
        <w:t>FIM</w:t>
      </w:r>
    </w:p>
    <w:p w:rsidR="002923E4" w:rsidRPr="00B964FB" w:rsidRDefault="009E3BE4" w:rsidP="00DB6990">
      <w:pPr>
        <w:autoSpaceDE w:val="0"/>
        <w:autoSpaceDN w:val="0"/>
        <w:adjustRightInd w:val="0"/>
        <w:spacing w:after="0" w:line="240" w:lineRule="auto"/>
        <w:rPr>
          <w:rFonts w:cs="Calibri"/>
          <w:sz w:val="28"/>
          <w:szCs w:val="28"/>
        </w:rPr>
      </w:pPr>
      <w:r>
        <w:rPr>
          <w:rFonts w:ascii="Times New Roman" w:hAnsi="Times New Roman"/>
          <w:b/>
          <w:bCs/>
          <w:sz w:val="28"/>
          <w:szCs w:val="28"/>
        </w:rPr>
        <w:br w:type="page"/>
      </w:r>
      <w:r w:rsidR="002923E4" w:rsidRPr="00B964FB">
        <w:rPr>
          <w:rFonts w:ascii="Times New Roman" w:hAnsi="Times New Roman"/>
          <w:b/>
          <w:bCs/>
          <w:sz w:val="28"/>
          <w:szCs w:val="28"/>
        </w:rPr>
        <w:lastRenderedPageBreak/>
        <w:t xml:space="preserve">GRELHA DE CORREÇÃO DO EXAME E P-FOLIO DE </w:t>
      </w:r>
      <w:r w:rsidR="007A35F8">
        <w:rPr>
          <w:rFonts w:ascii="Times New Roman" w:hAnsi="Times New Roman"/>
          <w:b/>
          <w:bCs/>
          <w:sz w:val="28"/>
          <w:szCs w:val="28"/>
        </w:rPr>
        <w:t xml:space="preserve">RECURSO DE </w:t>
      </w:r>
      <w:r w:rsidR="002923E4" w:rsidRPr="00B964FB">
        <w:rPr>
          <w:rFonts w:ascii="Times New Roman" w:hAnsi="Times New Roman"/>
          <w:b/>
          <w:bCs/>
          <w:sz w:val="28"/>
          <w:szCs w:val="28"/>
        </w:rPr>
        <w:t>INTRODUÇÃO À SOCIOLOGIA DA INFORMAÇÃO</w:t>
      </w:r>
      <w:r w:rsidR="00291057">
        <w:rPr>
          <w:rFonts w:ascii="Times New Roman" w:hAnsi="Times New Roman"/>
          <w:b/>
          <w:bCs/>
          <w:sz w:val="28"/>
          <w:szCs w:val="28"/>
        </w:rPr>
        <w:t xml:space="preserve"> (SETEMBRO 2013)</w:t>
      </w:r>
    </w:p>
    <w:p w:rsidR="002923E4" w:rsidRDefault="002923E4" w:rsidP="00DB6990">
      <w:pPr>
        <w:autoSpaceDE w:val="0"/>
        <w:autoSpaceDN w:val="0"/>
        <w:adjustRightInd w:val="0"/>
        <w:spacing w:after="0" w:line="240" w:lineRule="auto"/>
        <w:rPr>
          <w:rFonts w:cs="Calibri"/>
        </w:rPr>
      </w:pPr>
    </w:p>
    <w:p w:rsidR="002923E4" w:rsidRDefault="002923E4" w:rsidP="00F72AEC">
      <w:pPr>
        <w:autoSpaceDE w:val="0"/>
        <w:autoSpaceDN w:val="0"/>
        <w:adjustRightInd w:val="0"/>
        <w:spacing w:after="0" w:line="240" w:lineRule="auto"/>
        <w:rPr>
          <w:rFonts w:cs="Calibri"/>
        </w:rPr>
      </w:pPr>
    </w:p>
    <w:p w:rsidR="002923E4" w:rsidRPr="00F72AEC" w:rsidRDefault="00D95D0C" w:rsidP="00F72AEC">
      <w:pPr>
        <w:autoSpaceDE w:val="0"/>
        <w:autoSpaceDN w:val="0"/>
        <w:adjustRightInd w:val="0"/>
        <w:spacing w:after="0" w:line="240" w:lineRule="auto"/>
        <w:rPr>
          <w:rFonts w:cs="Calibri"/>
          <w:sz w:val="24"/>
          <w:szCs w:val="24"/>
        </w:rPr>
      </w:pPr>
      <w:r>
        <w:rPr>
          <w:rFonts w:cs="Calibri"/>
          <w:sz w:val="24"/>
          <w:szCs w:val="24"/>
        </w:rPr>
        <w:t>EXAME: 5</w:t>
      </w:r>
      <w:r w:rsidR="002923E4" w:rsidRPr="00F72AEC">
        <w:rPr>
          <w:rFonts w:cs="Calibri"/>
          <w:sz w:val="24"/>
          <w:szCs w:val="24"/>
        </w:rPr>
        <w:t xml:space="preserve"> valores para cada pergunta</w:t>
      </w:r>
    </w:p>
    <w:p w:rsidR="002923E4" w:rsidRPr="00F72AEC" w:rsidRDefault="00D95D0C" w:rsidP="00F72AEC">
      <w:pPr>
        <w:autoSpaceDE w:val="0"/>
        <w:autoSpaceDN w:val="0"/>
        <w:adjustRightInd w:val="0"/>
        <w:spacing w:after="0" w:line="240" w:lineRule="auto"/>
        <w:rPr>
          <w:rFonts w:ascii="Times New Roman" w:hAnsi="Times New Roman"/>
          <w:b/>
          <w:bCs/>
          <w:sz w:val="24"/>
          <w:szCs w:val="24"/>
        </w:rPr>
      </w:pPr>
      <w:r>
        <w:rPr>
          <w:rFonts w:cs="Calibri"/>
          <w:sz w:val="24"/>
          <w:szCs w:val="24"/>
        </w:rPr>
        <w:t>P-FOLIO: 4</w:t>
      </w:r>
      <w:r w:rsidR="002923E4" w:rsidRPr="00F72AEC">
        <w:rPr>
          <w:rFonts w:cs="Calibri"/>
          <w:sz w:val="24"/>
          <w:szCs w:val="24"/>
        </w:rPr>
        <w:t xml:space="preserve"> valores para cada pergunta</w:t>
      </w:r>
    </w:p>
    <w:p w:rsidR="002923E4" w:rsidRPr="00F72AEC" w:rsidRDefault="002923E4" w:rsidP="00DB6990">
      <w:pPr>
        <w:autoSpaceDE w:val="0"/>
        <w:autoSpaceDN w:val="0"/>
        <w:adjustRightInd w:val="0"/>
        <w:spacing w:after="0" w:line="240" w:lineRule="auto"/>
        <w:rPr>
          <w:rFonts w:ascii="Times New Roman" w:hAnsi="Times New Roman"/>
          <w:b/>
          <w:bCs/>
          <w:sz w:val="24"/>
          <w:szCs w:val="24"/>
        </w:rPr>
      </w:pPr>
    </w:p>
    <w:p w:rsidR="002923E4" w:rsidRPr="00F72AEC" w:rsidRDefault="002923E4" w:rsidP="00DB6990">
      <w:pPr>
        <w:autoSpaceDE w:val="0"/>
        <w:autoSpaceDN w:val="0"/>
        <w:adjustRightInd w:val="0"/>
        <w:spacing w:after="0" w:line="240" w:lineRule="auto"/>
        <w:rPr>
          <w:rFonts w:ascii="Times New Roman" w:hAnsi="Times New Roman"/>
          <w:b/>
          <w:bCs/>
          <w:sz w:val="24"/>
          <w:szCs w:val="24"/>
        </w:rPr>
      </w:pPr>
    </w:p>
    <w:p w:rsidR="002923E4" w:rsidRPr="00CB5B60" w:rsidRDefault="002923E4" w:rsidP="00DB6990">
      <w:pPr>
        <w:autoSpaceDE w:val="0"/>
        <w:autoSpaceDN w:val="0"/>
        <w:adjustRightInd w:val="0"/>
        <w:spacing w:after="0" w:line="240" w:lineRule="auto"/>
        <w:rPr>
          <w:b/>
          <w:bCs/>
          <w:sz w:val="28"/>
          <w:szCs w:val="28"/>
        </w:rPr>
      </w:pPr>
      <w:r w:rsidRPr="00CB5B60">
        <w:rPr>
          <w:b/>
          <w:bCs/>
          <w:sz w:val="28"/>
          <w:szCs w:val="28"/>
        </w:rPr>
        <w:t>EXAME</w:t>
      </w:r>
    </w:p>
    <w:p w:rsidR="002923E4" w:rsidRPr="00CB5B60" w:rsidRDefault="002923E4" w:rsidP="00DB6990">
      <w:pPr>
        <w:autoSpaceDE w:val="0"/>
        <w:autoSpaceDN w:val="0"/>
        <w:adjustRightInd w:val="0"/>
        <w:spacing w:after="0" w:line="240" w:lineRule="auto"/>
        <w:rPr>
          <w:b/>
          <w:bCs/>
          <w:sz w:val="28"/>
          <w:szCs w:val="28"/>
        </w:rPr>
      </w:pPr>
    </w:p>
    <w:p w:rsidR="002923E4" w:rsidRPr="00F72AEC" w:rsidRDefault="002923E4" w:rsidP="00DB6990">
      <w:pPr>
        <w:autoSpaceDE w:val="0"/>
        <w:autoSpaceDN w:val="0"/>
        <w:adjustRightInd w:val="0"/>
        <w:spacing w:after="0" w:line="240" w:lineRule="auto"/>
        <w:rPr>
          <w:rFonts w:ascii="Times New Roman" w:hAnsi="Times New Roman"/>
          <w:b/>
          <w:bCs/>
          <w:sz w:val="24"/>
          <w:szCs w:val="24"/>
        </w:rPr>
      </w:pPr>
    </w:p>
    <w:p w:rsidR="007A35F8" w:rsidRPr="00CB5B60" w:rsidRDefault="002923E4" w:rsidP="007A35F8">
      <w:pPr>
        <w:numPr>
          <w:ilvl w:val="0"/>
          <w:numId w:val="12"/>
        </w:numPr>
        <w:spacing w:after="0" w:line="240" w:lineRule="auto"/>
        <w:ind w:left="288" w:hanging="288"/>
        <w:jc w:val="both"/>
        <w:rPr>
          <w:sz w:val="24"/>
          <w:szCs w:val="24"/>
        </w:rPr>
      </w:pPr>
      <w:r w:rsidRPr="00CB5B60">
        <w:rPr>
          <w:sz w:val="24"/>
          <w:szCs w:val="24"/>
          <w:lang w:eastAsia="pt-PT"/>
        </w:rPr>
        <w:t xml:space="preserve">Questão 1: </w:t>
      </w:r>
      <w:r w:rsidR="007A35F8" w:rsidRPr="00CB5B60">
        <w:rPr>
          <w:sz w:val="24"/>
          <w:szCs w:val="24"/>
        </w:rPr>
        <w:t>Analise criticamente a teoria hipodérmica enquanto teoria da sociedade de massa.</w:t>
      </w:r>
    </w:p>
    <w:p w:rsidR="00D95D0C" w:rsidRDefault="00D95D0C" w:rsidP="00D95D0C">
      <w:pPr>
        <w:spacing w:after="0" w:line="240" w:lineRule="auto"/>
        <w:jc w:val="both"/>
        <w:rPr>
          <w:sz w:val="24"/>
          <w:szCs w:val="24"/>
        </w:rPr>
      </w:pPr>
    </w:p>
    <w:p w:rsidR="00A1319B" w:rsidRDefault="00A1319B" w:rsidP="00A1319B">
      <w:pPr>
        <w:spacing w:after="0" w:line="240" w:lineRule="auto"/>
        <w:ind w:firstLine="288"/>
        <w:jc w:val="both"/>
        <w:rPr>
          <w:sz w:val="24"/>
          <w:szCs w:val="24"/>
        </w:rPr>
      </w:pPr>
      <w:r>
        <w:rPr>
          <w:sz w:val="24"/>
          <w:szCs w:val="24"/>
        </w:rPr>
        <w:t xml:space="preserve">Ver </w:t>
      </w:r>
      <w:r w:rsidR="00F614B7">
        <w:rPr>
          <w:sz w:val="24"/>
          <w:szCs w:val="24"/>
        </w:rPr>
        <w:t xml:space="preserve">manual de Wolf, </w:t>
      </w:r>
      <w:r>
        <w:rPr>
          <w:sz w:val="24"/>
          <w:szCs w:val="24"/>
        </w:rPr>
        <w:t>pp.23</w:t>
      </w:r>
      <w:r w:rsidR="00F614B7">
        <w:rPr>
          <w:sz w:val="24"/>
          <w:szCs w:val="24"/>
        </w:rPr>
        <w:t>-26</w:t>
      </w:r>
    </w:p>
    <w:p w:rsidR="00F614B7" w:rsidRDefault="00F614B7" w:rsidP="00A1319B">
      <w:pPr>
        <w:spacing w:after="0" w:line="240" w:lineRule="auto"/>
        <w:ind w:firstLine="288"/>
        <w:jc w:val="both"/>
        <w:rPr>
          <w:sz w:val="24"/>
          <w:szCs w:val="24"/>
        </w:rPr>
      </w:pPr>
    </w:p>
    <w:p w:rsidR="00A1319B" w:rsidRDefault="00A1319B" w:rsidP="00A1319B">
      <w:pPr>
        <w:numPr>
          <w:ilvl w:val="0"/>
          <w:numId w:val="26"/>
        </w:numPr>
        <w:spacing w:after="0" w:line="240" w:lineRule="auto"/>
        <w:jc w:val="both"/>
        <w:rPr>
          <w:sz w:val="24"/>
          <w:szCs w:val="24"/>
        </w:rPr>
      </w:pPr>
      <w:r>
        <w:rPr>
          <w:sz w:val="24"/>
          <w:szCs w:val="24"/>
        </w:rPr>
        <w:t>Sintetizada na afirmação de que “cada elemento do público é pessoal e directamente atingido pela mensagem”</w:t>
      </w:r>
    </w:p>
    <w:p w:rsidR="00A1319B" w:rsidRDefault="00A1319B" w:rsidP="00A1319B">
      <w:pPr>
        <w:numPr>
          <w:ilvl w:val="0"/>
          <w:numId w:val="26"/>
        </w:numPr>
        <w:spacing w:after="0" w:line="240" w:lineRule="auto"/>
        <w:jc w:val="both"/>
        <w:rPr>
          <w:sz w:val="24"/>
          <w:szCs w:val="24"/>
        </w:rPr>
      </w:pPr>
      <w:r w:rsidRPr="00A1319B">
        <w:rPr>
          <w:sz w:val="24"/>
          <w:szCs w:val="24"/>
        </w:rPr>
        <w:t xml:space="preserve">Presença </w:t>
      </w:r>
      <w:r>
        <w:rPr>
          <w:sz w:val="24"/>
          <w:szCs w:val="24"/>
        </w:rPr>
        <w:t>do conceito de sociedade de massa é fundamental para a compreensão da teoria. Definições de massa e suas implicações na TH: isolamento do indivíduo na massa anómica é o pré-requisito da teoria. Indivíduo como átomo isolado que reage isoladamente às ordens e às sugestões dos meios de comunicação de massa (p.26).</w:t>
      </w:r>
    </w:p>
    <w:p w:rsidR="00A1319B" w:rsidRPr="00A1319B" w:rsidRDefault="00A1319B" w:rsidP="00A1319B">
      <w:pPr>
        <w:numPr>
          <w:ilvl w:val="0"/>
          <w:numId w:val="26"/>
        </w:numPr>
        <w:spacing w:after="0" w:line="240" w:lineRule="auto"/>
        <w:jc w:val="both"/>
        <w:rPr>
          <w:sz w:val="24"/>
          <w:szCs w:val="24"/>
        </w:rPr>
      </w:pPr>
      <w:r>
        <w:rPr>
          <w:sz w:val="24"/>
          <w:szCs w:val="24"/>
        </w:rPr>
        <w:t>Análise crítica: considerar as teorias</w:t>
      </w:r>
      <w:r w:rsidR="00CC59F7">
        <w:rPr>
          <w:sz w:val="24"/>
          <w:szCs w:val="24"/>
        </w:rPr>
        <w:t xml:space="preserve"> e modelos</w:t>
      </w:r>
      <w:r>
        <w:rPr>
          <w:sz w:val="24"/>
          <w:szCs w:val="24"/>
        </w:rPr>
        <w:t xml:space="preserve"> subsequentes </w:t>
      </w:r>
      <w:r w:rsidR="00CC59F7">
        <w:rPr>
          <w:sz w:val="24"/>
          <w:szCs w:val="24"/>
        </w:rPr>
        <w:t xml:space="preserve">(modelo de Lasswell, abordagens da persuasão e da influência) </w:t>
      </w:r>
      <w:r>
        <w:rPr>
          <w:sz w:val="24"/>
          <w:szCs w:val="24"/>
        </w:rPr>
        <w:t>que põem em causa princípios da TH.</w:t>
      </w:r>
    </w:p>
    <w:p w:rsidR="00D95D0C" w:rsidRDefault="00D95D0C" w:rsidP="00D95D0C">
      <w:pPr>
        <w:spacing w:after="0" w:line="240" w:lineRule="auto"/>
        <w:jc w:val="both"/>
        <w:rPr>
          <w:sz w:val="24"/>
          <w:szCs w:val="24"/>
        </w:rPr>
      </w:pPr>
    </w:p>
    <w:p w:rsidR="00D95D0C" w:rsidRDefault="00D95D0C" w:rsidP="00D95D0C">
      <w:pPr>
        <w:spacing w:after="0" w:line="240" w:lineRule="auto"/>
        <w:jc w:val="both"/>
        <w:rPr>
          <w:sz w:val="24"/>
          <w:szCs w:val="24"/>
        </w:rPr>
      </w:pPr>
    </w:p>
    <w:p w:rsidR="00D95D0C" w:rsidRDefault="00D95D0C" w:rsidP="00D95D0C">
      <w:pPr>
        <w:ind w:left="288" w:hanging="288"/>
        <w:jc w:val="both"/>
        <w:rPr>
          <w:sz w:val="24"/>
          <w:szCs w:val="24"/>
        </w:rPr>
      </w:pPr>
    </w:p>
    <w:p w:rsidR="00D95D0C" w:rsidRDefault="00D95D0C" w:rsidP="00D95D0C">
      <w:pPr>
        <w:numPr>
          <w:ilvl w:val="0"/>
          <w:numId w:val="12"/>
        </w:numPr>
        <w:spacing w:after="0" w:line="240" w:lineRule="auto"/>
        <w:ind w:left="288" w:hanging="288"/>
        <w:jc w:val="both"/>
        <w:rPr>
          <w:sz w:val="24"/>
          <w:szCs w:val="24"/>
        </w:rPr>
      </w:pPr>
      <w:r w:rsidRPr="001F24FC">
        <w:rPr>
          <w:sz w:val="24"/>
          <w:szCs w:val="24"/>
        </w:rPr>
        <w:t>Analise a hipótese dos usos e gratificações no contexto da teoria funcionalista, explicando o protagonismo dado ao receptor no processo comunicativo.</w:t>
      </w:r>
    </w:p>
    <w:p w:rsidR="00D95D0C" w:rsidRDefault="00D95D0C" w:rsidP="00D95D0C">
      <w:pPr>
        <w:ind w:left="288" w:hanging="288"/>
        <w:jc w:val="both"/>
        <w:rPr>
          <w:sz w:val="24"/>
          <w:szCs w:val="24"/>
        </w:rPr>
      </w:pPr>
    </w:p>
    <w:p w:rsidR="00D95D0C" w:rsidRDefault="00CC59F7" w:rsidP="00D95D0C">
      <w:pPr>
        <w:ind w:left="288" w:hanging="288"/>
        <w:jc w:val="both"/>
        <w:rPr>
          <w:sz w:val="24"/>
          <w:szCs w:val="24"/>
        </w:rPr>
      </w:pPr>
      <w:r>
        <w:rPr>
          <w:sz w:val="24"/>
          <w:szCs w:val="24"/>
        </w:rPr>
        <w:t>Ver</w:t>
      </w:r>
      <w:r w:rsidR="00F614B7">
        <w:rPr>
          <w:sz w:val="24"/>
          <w:szCs w:val="24"/>
        </w:rPr>
        <w:t xml:space="preserve"> manual de Wolf,</w:t>
      </w:r>
      <w:r>
        <w:rPr>
          <w:sz w:val="24"/>
          <w:szCs w:val="24"/>
        </w:rPr>
        <w:t xml:space="preserve"> pp.</w:t>
      </w:r>
      <w:r w:rsidR="00F614B7">
        <w:rPr>
          <w:sz w:val="24"/>
          <w:szCs w:val="24"/>
        </w:rPr>
        <w:t>70-74</w:t>
      </w:r>
    </w:p>
    <w:p w:rsidR="00F614B7" w:rsidRDefault="00F614B7" w:rsidP="00F614B7">
      <w:pPr>
        <w:numPr>
          <w:ilvl w:val="0"/>
          <w:numId w:val="27"/>
        </w:numPr>
        <w:jc w:val="both"/>
        <w:rPr>
          <w:sz w:val="24"/>
          <w:szCs w:val="24"/>
        </w:rPr>
      </w:pPr>
      <w:r>
        <w:rPr>
          <w:sz w:val="24"/>
          <w:szCs w:val="24"/>
        </w:rPr>
        <w:t>Pressupostos da teoria: “mesmo a mensagem do mais potente dos mass-media não pode influenciar um indivíduo que não faça uso dela no contexto sociopsicológico onde vive” (p.71). Receptor como um iniciador do processo comunicativo: “receptor age sobre a informação que está à sua disposição e utiliza-a” (p.71)</w:t>
      </w:r>
    </w:p>
    <w:p w:rsidR="00F614B7" w:rsidRDefault="00F614B7" w:rsidP="00F614B7">
      <w:pPr>
        <w:numPr>
          <w:ilvl w:val="0"/>
          <w:numId w:val="27"/>
        </w:numPr>
        <w:jc w:val="both"/>
        <w:rPr>
          <w:sz w:val="24"/>
          <w:szCs w:val="24"/>
        </w:rPr>
      </w:pPr>
      <w:r>
        <w:rPr>
          <w:sz w:val="24"/>
          <w:szCs w:val="24"/>
        </w:rPr>
        <w:t>Processo comunicativo entendido a partir das necessidades dos destinatários/receptores e não das intenções do emissor (pp.72-74)</w:t>
      </w:r>
    </w:p>
    <w:p w:rsidR="00F614B7" w:rsidRDefault="00F614B7" w:rsidP="00F614B7">
      <w:pPr>
        <w:ind w:left="720"/>
        <w:jc w:val="both"/>
        <w:rPr>
          <w:sz w:val="24"/>
          <w:szCs w:val="24"/>
        </w:rPr>
      </w:pPr>
    </w:p>
    <w:p w:rsidR="00D95D0C" w:rsidRDefault="00D95D0C" w:rsidP="00D95D0C">
      <w:pPr>
        <w:ind w:left="288" w:hanging="288"/>
        <w:jc w:val="both"/>
        <w:rPr>
          <w:sz w:val="24"/>
          <w:szCs w:val="24"/>
        </w:rPr>
      </w:pPr>
    </w:p>
    <w:p w:rsidR="00D95D0C" w:rsidRDefault="00D95D0C" w:rsidP="00D95D0C">
      <w:pPr>
        <w:numPr>
          <w:ilvl w:val="0"/>
          <w:numId w:val="12"/>
        </w:numPr>
        <w:spacing w:after="0" w:line="240" w:lineRule="auto"/>
        <w:ind w:left="288" w:hanging="288"/>
        <w:jc w:val="both"/>
        <w:rPr>
          <w:sz w:val="24"/>
          <w:szCs w:val="24"/>
        </w:rPr>
      </w:pPr>
      <w:r>
        <w:rPr>
          <w:sz w:val="24"/>
          <w:szCs w:val="24"/>
        </w:rPr>
        <w:t>Até que ponto é que a noção de sociedade da informação pode ser vista como uma construção do discurso político? Apresente exemplos que ilustrem o seu ponto de vista.</w:t>
      </w:r>
    </w:p>
    <w:p w:rsidR="00605A6B" w:rsidRDefault="00605A6B" w:rsidP="00605A6B">
      <w:pPr>
        <w:spacing w:after="0" w:line="240" w:lineRule="auto"/>
        <w:jc w:val="both"/>
        <w:rPr>
          <w:sz w:val="24"/>
          <w:szCs w:val="24"/>
        </w:rPr>
      </w:pPr>
    </w:p>
    <w:p w:rsidR="00605A6B" w:rsidRDefault="00605A6B" w:rsidP="00605A6B">
      <w:pPr>
        <w:spacing w:after="0" w:line="240" w:lineRule="auto"/>
        <w:jc w:val="both"/>
        <w:rPr>
          <w:sz w:val="24"/>
          <w:szCs w:val="24"/>
        </w:rPr>
      </w:pPr>
      <w:r>
        <w:rPr>
          <w:sz w:val="24"/>
          <w:szCs w:val="24"/>
        </w:rPr>
        <w:t>Ver Caderno de Apoio, pp.11-12</w:t>
      </w:r>
    </w:p>
    <w:p w:rsidR="00605A6B" w:rsidRDefault="00605A6B" w:rsidP="00605A6B">
      <w:pPr>
        <w:spacing w:after="0" w:line="240" w:lineRule="auto"/>
        <w:ind w:left="288"/>
        <w:jc w:val="both"/>
        <w:rPr>
          <w:sz w:val="24"/>
          <w:szCs w:val="24"/>
        </w:rPr>
      </w:pPr>
    </w:p>
    <w:p w:rsidR="001D04A9" w:rsidRPr="00CB5B60" w:rsidRDefault="00605A6B" w:rsidP="001D04A9">
      <w:pPr>
        <w:numPr>
          <w:ilvl w:val="0"/>
          <w:numId w:val="30"/>
        </w:numPr>
        <w:autoSpaceDE w:val="0"/>
        <w:autoSpaceDN w:val="0"/>
        <w:adjustRightInd w:val="0"/>
        <w:spacing w:after="0" w:line="240" w:lineRule="auto"/>
        <w:rPr>
          <w:sz w:val="24"/>
          <w:szCs w:val="24"/>
        </w:rPr>
      </w:pPr>
      <w:r w:rsidRPr="001D04A9">
        <w:rPr>
          <w:sz w:val="24"/>
          <w:szCs w:val="24"/>
        </w:rPr>
        <w:t>Ideia de progresso associada à noção de SI presente no discurso político e dos media</w:t>
      </w:r>
      <w:r w:rsidR="001D04A9" w:rsidRPr="001D04A9">
        <w:rPr>
          <w:sz w:val="24"/>
          <w:szCs w:val="24"/>
        </w:rPr>
        <w:t xml:space="preserve">: </w:t>
      </w:r>
      <w:r w:rsidR="001D04A9" w:rsidRPr="00CB5B60">
        <w:rPr>
          <w:sz w:val="24"/>
          <w:szCs w:val="24"/>
        </w:rPr>
        <w:t>“</w:t>
      </w:r>
      <w:r w:rsidR="001D04A9" w:rsidRPr="00CB5B60">
        <w:rPr>
          <w:rFonts w:cs="Times-Roman"/>
          <w:sz w:val="24"/>
          <w:szCs w:val="24"/>
          <w:lang w:eastAsia="pt-PT"/>
        </w:rPr>
        <w:t>“A Sociedade de Informação existe enquanto conjunto de objectivos, essencialmente de carácter político, desenvolvido no contexto das instituições da União Europeia, depois apropriado pelos países da União, e posteriormente incorporado no discurso de muitas organizações multilaterais de carácter político e económico global.” (Cardoso, 2006, p.99)</w:t>
      </w:r>
    </w:p>
    <w:p w:rsidR="00605A6B" w:rsidRPr="00CB5B60" w:rsidRDefault="00605A6B" w:rsidP="001D04A9">
      <w:pPr>
        <w:numPr>
          <w:ilvl w:val="0"/>
          <w:numId w:val="30"/>
        </w:numPr>
        <w:autoSpaceDE w:val="0"/>
        <w:autoSpaceDN w:val="0"/>
        <w:adjustRightInd w:val="0"/>
        <w:spacing w:after="0" w:line="240" w:lineRule="auto"/>
        <w:jc w:val="both"/>
        <w:rPr>
          <w:sz w:val="24"/>
          <w:szCs w:val="24"/>
        </w:rPr>
      </w:pPr>
      <w:r w:rsidRPr="001D04A9">
        <w:rPr>
          <w:sz w:val="24"/>
          <w:szCs w:val="24"/>
        </w:rPr>
        <w:t xml:space="preserve">Exemplos de discurso positivo sobre SI presente no discurso político: </w:t>
      </w:r>
      <w:r w:rsidRPr="00CB5B60">
        <w:rPr>
          <w:rFonts w:cs="Times-Roman"/>
          <w:sz w:val="24"/>
          <w:szCs w:val="24"/>
          <w:lang w:eastAsia="pt-PT"/>
        </w:rPr>
        <w:t xml:space="preserve">informar, ensinar, obter lucro, incrementar a democracia ou desenvolver o comércio electrónico. A ideia de uma biblioteca universal que advém da internet como propulsora da partilha de informação à escala global. Ideia de sociedade de </w:t>
      </w:r>
      <w:bookmarkStart w:id="0" w:name="_GoBack"/>
      <w:bookmarkEnd w:id="0"/>
      <w:r w:rsidRPr="00CB5B60">
        <w:rPr>
          <w:rFonts w:cs="Times-Roman"/>
          <w:sz w:val="24"/>
          <w:szCs w:val="24"/>
          <w:lang w:eastAsia="pt-PT"/>
        </w:rPr>
        <w:t>informação traz o acesso exclusivo ou em primeira mão à informação (oposto à ideia de biblioteca universal), como o grande desafio para a evolução de vários sectores da vida das sociedades. Livro Branco e Relatório Bangemann: das “auto-estradas da informação” (outro termo usado em alternativa a sociedade de informação) espera-se, entre outros benefícios, o aumento da competitividade face aos Estados Unidos e ao Japão; a criação de emprego, reduzindo o desemprego tecnológico associado à nova revolução industrial: a melhoria da qualidade de vida dos cidadãos e dos consumidores em geral; a maior eficiência da organização social e económica; o reforço da coesão, mediante o desenvolvimento das zonas mais desfavorecidas; o aumento da produtividade; o aumento do PIB; a redução da inflação; novas possibilidades de criação para os profissionais das indústrias criativas; novas oportunidades de afirmação cultural e de redução da distância e do isolamento; existência de serviços públicos mais eficientes, transparentes, ágeis, baratos e próximos do cidadão; uma sociedade mais equilibrada e igualitária; horários de trabalho mais flexíveis; acesso das empresas a novos mercados; acesso de todos os consumidores a novos serviços na área da informação, das bases de dados, da cultura e do lazer (Serra, 1998; cf. Livro Branco e Martin Bangemann e al., 1994).</w:t>
      </w:r>
    </w:p>
    <w:p w:rsidR="00D95D0C" w:rsidRDefault="00D95D0C" w:rsidP="00D95D0C">
      <w:pPr>
        <w:ind w:left="288" w:hanging="288"/>
        <w:jc w:val="both"/>
        <w:rPr>
          <w:sz w:val="24"/>
          <w:szCs w:val="24"/>
        </w:rPr>
      </w:pPr>
    </w:p>
    <w:p w:rsidR="00D95D0C" w:rsidRDefault="00D95D0C" w:rsidP="00D95D0C">
      <w:pPr>
        <w:numPr>
          <w:ilvl w:val="0"/>
          <w:numId w:val="12"/>
        </w:numPr>
        <w:spacing w:after="0" w:line="240" w:lineRule="auto"/>
        <w:ind w:left="288" w:hanging="288"/>
        <w:jc w:val="both"/>
        <w:rPr>
          <w:sz w:val="24"/>
          <w:szCs w:val="24"/>
        </w:rPr>
      </w:pPr>
      <w:r>
        <w:rPr>
          <w:sz w:val="24"/>
          <w:szCs w:val="24"/>
        </w:rPr>
        <w:t>Explique no que consiste a ideologia da substituição proposta por Daniel Bell. Porque razão ela sela “o fim da política”? (Serra, 1998).</w:t>
      </w:r>
    </w:p>
    <w:p w:rsidR="001D04A9" w:rsidRDefault="001D04A9" w:rsidP="001D04A9">
      <w:pPr>
        <w:spacing w:after="0" w:line="240" w:lineRule="auto"/>
        <w:jc w:val="both"/>
        <w:rPr>
          <w:sz w:val="24"/>
          <w:szCs w:val="24"/>
        </w:rPr>
      </w:pPr>
    </w:p>
    <w:p w:rsidR="001D04A9" w:rsidRDefault="001D04A9" w:rsidP="001D04A9">
      <w:pPr>
        <w:spacing w:after="0" w:line="240" w:lineRule="auto"/>
        <w:jc w:val="both"/>
        <w:rPr>
          <w:sz w:val="24"/>
          <w:szCs w:val="24"/>
        </w:rPr>
      </w:pPr>
      <w:r>
        <w:rPr>
          <w:sz w:val="24"/>
          <w:szCs w:val="24"/>
        </w:rPr>
        <w:t>Ver Caderno de Apoio, p.17</w:t>
      </w:r>
    </w:p>
    <w:p w:rsidR="001D04A9" w:rsidRDefault="001D04A9" w:rsidP="001D04A9">
      <w:pPr>
        <w:spacing w:after="0" w:line="240" w:lineRule="auto"/>
        <w:jc w:val="both"/>
        <w:rPr>
          <w:sz w:val="24"/>
          <w:szCs w:val="24"/>
        </w:rPr>
      </w:pPr>
    </w:p>
    <w:p w:rsidR="001D04A9" w:rsidRDefault="001D04A9" w:rsidP="001D04A9">
      <w:pPr>
        <w:spacing w:after="0" w:line="240" w:lineRule="auto"/>
        <w:jc w:val="both"/>
        <w:rPr>
          <w:sz w:val="24"/>
          <w:szCs w:val="24"/>
        </w:rPr>
      </w:pPr>
    </w:p>
    <w:p w:rsidR="001D04A9" w:rsidRPr="00CB5B60" w:rsidRDefault="001D04A9" w:rsidP="001D04A9">
      <w:pPr>
        <w:numPr>
          <w:ilvl w:val="0"/>
          <w:numId w:val="31"/>
        </w:numPr>
        <w:autoSpaceDE w:val="0"/>
        <w:autoSpaceDN w:val="0"/>
        <w:adjustRightInd w:val="0"/>
        <w:spacing w:after="0" w:line="240" w:lineRule="auto"/>
        <w:ind w:left="288" w:hanging="288"/>
        <w:jc w:val="both"/>
        <w:rPr>
          <w:sz w:val="24"/>
          <w:szCs w:val="24"/>
        </w:rPr>
      </w:pPr>
      <w:r w:rsidRPr="00CB5B60">
        <w:rPr>
          <w:rFonts w:cs="Times-Roman"/>
          <w:sz w:val="24"/>
          <w:szCs w:val="24"/>
          <w:lang w:eastAsia="pt-PT"/>
        </w:rPr>
        <w:t xml:space="preserve">O centro da vida económica e social já não é a produção de bens materiais mas de informação e conhecimento. A informação substitui o trabalho como fonte de valor tornando-se o verdadeiro motor da sociedade “pós-industrial”. A nova élite </w:t>
      </w:r>
      <w:r w:rsidRPr="00CB5B60">
        <w:rPr>
          <w:rFonts w:cs="Times-Roman"/>
          <w:sz w:val="24"/>
          <w:szCs w:val="24"/>
          <w:lang w:eastAsia="pt-PT"/>
        </w:rPr>
        <w:lastRenderedPageBreak/>
        <w:t xml:space="preserve">tecnológica, constituída por cientistas, matemáticos, economistas e engenheiros substitui a dos empresários, homens de negócios e executivos. Para Bell, esta nova ordem social constitui uma nova Utopia que não pode ser confundida com uma ideologia, sendo, pelo seu carácter racional e instrumental, diametralmente oposta a esta. </w:t>
      </w:r>
    </w:p>
    <w:p w:rsidR="00D95D0C" w:rsidRPr="00CB5B60" w:rsidRDefault="001D04A9" w:rsidP="001D04A9">
      <w:pPr>
        <w:numPr>
          <w:ilvl w:val="0"/>
          <w:numId w:val="31"/>
        </w:numPr>
        <w:autoSpaceDE w:val="0"/>
        <w:autoSpaceDN w:val="0"/>
        <w:adjustRightInd w:val="0"/>
        <w:spacing w:after="0" w:line="240" w:lineRule="auto"/>
        <w:ind w:left="288" w:hanging="288"/>
        <w:jc w:val="both"/>
        <w:rPr>
          <w:sz w:val="24"/>
          <w:szCs w:val="24"/>
        </w:rPr>
      </w:pPr>
      <w:r w:rsidRPr="00CB5B60">
        <w:rPr>
          <w:rFonts w:cs="Times-Roman"/>
          <w:sz w:val="24"/>
          <w:szCs w:val="24"/>
          <w:lang w:eastAsia="pt-PT"/>
        </w:rPr>
        <w:t xml:space="preserve">Fim da ideologia em Bell não representa, verdadeiramente, o fim das ideologias “mas a substituição dos projectos utópicos e reformadores, que apontavam para a transformação da sociedade, por um novo tipo de ideologia, por uma “ideologia de substituição” que tome o lugar ocupado, até ao momento, pelas velhas ideologias políticas que remontam ao séc. XIX” (Serra, p.100). Essa ideologia de substituição constitui, precisamente, a </w:t>
      </w:r>
      <w:r w:rsidRPr="00CB5B60">
        <w:rPr>
          <w:rFonts w:cs="Times-Italic"/>
          <w:i/>
          <w:iCs/>
          <w:sz w:val="24"/>
          <w:szCs w:val="24"/>
          <w:lang w:eastAsia="pt-PT"/>
        </w:rPr>
        <w:t>ideologia da informação</w:t>
      </w:r>
      <w:r w:rsidRPr="00CB5B60">
        <w:rPr>
          <w:rFonts w:cs="Times-Roman"/>
          <w:sz w:val="24"/>
          <w:szCs w:val="24"/>
          <w:lang w:eastAsia="pt-PT"/>
        </w:rPr>
        <w:t>. “A eficácia desta ideologia revela-se no seguinte: ao transformar os problemas políticos (no sentido amplo do termo) em problemas de informação e estes em problemas científico-tecnológicos e técnicos, ela reserva, ao desenvolvimento científico-tecnológico (e não à acção política dos cidadãos) a solução final de todos os problemas – selando assim também o ‘fim da política’” (Serra, 1998, pp.100-101; cf. Bell, 1977).</w:t>
      </w:r>
    </w:p>
    <w:p w:rsidR="00D95D0C" w:rsidRPr="00CB5B60" w:rsidRDefault="00D95D0C" w:rsidP="00D95D0C">
      <w:pPr>
        <w:ind w:left="288" w:hanging="288"/>
        <w:jc w:val="both"/>
        <w:rPr>
          <w:sz w:val="24"/>
          <w:szCs w:val="24"/>
        </w:rPr>
      </w:pPr>
    </w:p>
    <w:p w:rsidR="00D95D0C" w:rsidRDefault="00D95D0C" w:rsidP="00D95D0C">
      <w:pPr>
        <w:ind w:left="288" w:hanging="288"/>
        <w:jc w:val="both"/>
        <w:rPr>
          <w:sz w:val="24"/>
          <w:szCs w:val="24"/>
        </w:rPr>
      </w:pPr>
    </w:p>
    <w:p w:rsidR="00D95D0C" w:rsidRDefault="00D95D0C" w:rsidP="00D95D0C">
      <w:pPr>
        <w:numPr>
          <w:ilvl w:val="0"/>
          <w:numId w:val="12"/>
        </w:numPr>
        <w:spacing w:after="0" w:line="240" w:lineRule="auto"/>
        <w:ind w:left="288" w:hanging="288"/>
        <w:jc w:val="both"/>
        <w:rPr>
          <w:sz w:val="24"/>
          <w:szCs w:val="24"/>
        </w:rPr>
      </w:pPr>
      <w:r>
        <w:rPr>
          <w:sz w:val="24"/>
          <w:szCs w:val="24"/>
        </w:rPr>
        <w:t>Refira-se aos possíveis impactos das novas tecnologias de informação na participação política em contexto de crise generalizada das instituições políticas.</w:t>
      </w:r>
    </w:p>
    <w:p w:rsidR="004F0A68" w:rsidRDefault="004F0A68" w:rsidP="004F0A68">
      <w:pPr>
        <w:spacing w:after="0" w:line="240" w:lineRule="auto"/>
        <w:jc w:val="both"/>
        <w:rPr>
          <w:sz w:val="24"/>
          <w:szCs w:val="24"/>
        </w:rPr>
      </w:pPr>
    </w:p>
    <w:p w:rsidR="004F0A68" w:rsidRPr="0093416C" w:rsidRDefault="004F0A68" w:rsidP="004F0A68">
      <w:pPr>
        <w:spacing w:after="0" w:line="240" w:lineRule="auto"/>
        <w:ind w:firstLine="288"/>
        <w:jc w:val="both"/>
        <w:rPr>
          <w:sz w:val="24"/>
          <w:szCs w:val="24"/>
        </w:rPr>
      </w:pPr>
      <w:r>
        <w:rPr>
          <w:sz w:val="24"/>
          <w:szCs w:val="24"/>
        </w:rPr>
        <w:t>Ver Caderno de Apoio, pp.23-24</w:t>
      </w:r>
    </w:p>
    <w:p w:rsidR="00D95D0C" w:rsidRDefault="00D95D0C" w:rsidP="00D95D0C">
      <w:pPr>
        <w:ind w:left="288" w:hanging="288"/>
        <w:jc w:val="both"/>
        <w:rPr>
          <w:sz w:val="24"/>
          <w:szCs w:val="24"/>
        </w:rPr>
      </w:pPr>
    </w:p>
    <w:p w:rsidR="004F0A68" w:rsidRPr="00CB5B60" w:rsidRDefault="004F0A68" w:rsidP="004F0A68">
      <w:pPr>
        <w:numPr>
          <w:ilvl w:val="0"/>
          <w:numId w:val="33"/>
        </w:numPr>
        <w:autoSpaceDE w:val="0"/>
        <w:autoSpaceDN w:val="0"/>
        <w:adjustRightInd w:val="0"/>
        <w:spacing w:after="0" w:line="240" w:lineRule="auto"/>
        <w:rPr>
          <w:rFonts w:cs="Times-Roman"/>
          <w:sz w:val="24"/>
          <w:szCs w:val="24"/>
          <w:lang w:eastAsia="pt-PT"/>
        </w:rPr>
      </w:pPr>
      <w:r w:rsidRPr="00CB5B60">
        <w:rPr>
          <w:rFonts w:cs="Times-Roman"/>
          <w:sz w:val="24"/>
          <w:szCs w:val="24"/>
          <w:lang w:eastAsia="pt-PT"/>
        </w:rPr>
        <w:t>Actual contexto de crise generalizada (pelo menos às democracias Ocidentais) das instituições políticas. A crise da democracia, dos Estados-Nação e, por fim, da participação política leva a uma fase de reavaliação das suas práticas políticas. O efeito dos meios de comunicação submetidos cada vez mais a uma lógica de lucro que privilegia o espectáculo sobre a informação, as estratégias de marketing político que, consequentemente, assentam cada vez mais na manipulação da imagem e, por fim e a jusante destes dois factores, uma política de personalização e esvaziamento do debate político nos media, são outros elementos de enquadramento da crise das democracias. Fenómenos de descentralização da política do Estado-Nação (Castells, 2004) para outros actores fora do poder político ou o “desenraízamento da política” (Beck, 1992) estão presentes nas sociedades modernas como forma de reacção a esta tensão gerada pela crise das democracias (cf. Cardoso, 2006). Mais do que isso, a questão que se coloca por parte dos políticos, face à expansão e constante renovação das novas tecnologias da informação é “como podemos utilizar essas tecnologias para melhorar a governação e a participação política?” (Cardoso, 2006).</w:t>
      </w:r>
    </w:p>
    <w:p w:rsidR="004F0A68" w:rsidRPr="00CB5B60" w:rsidRDefault="004F0A68" w:rsidP="004F0A68">
      <w:pPr>
        <w:numPr>
          <w:ilvl w:val="0"/>
          <w:numId w:val="33"/>
        </w:numPr>
        <w:autoSpaceDE w:val="0"/>
        <w:autoSpaceDN w:val="0"/>
        <w:adjustRightInd w:val="0"/>
        <w:spacing w:after="0" w:line="240" w:lineRule="auto"/>
        <w:rPr>
          <w:rFonts w:cs="Times-Roman"/>
          <w:sz w:val="24"/>
          <w:szCs w:val="24"/>
          <w:lang w:eastAsia="pt-PT"/>
        </w:rPr>
      </w:pPr>
      <w:r w:rsidRPr="00CB5B60">
        <w:rPr>
          <w:rFonts w:cs="Times-Roman"/>
          <w:sz w:val="24"/>
          <w:szCs w:val="24"/>
          <w:lang w:eastAsia="pt-PT"/>
        </w:rPr>
        <w:t>Três tipos de relação entre tecnologia e democracia:  teledemocracia, ciberdemocracia e democratização electrónica (Hagen).</w:t>
      </w:r>
    </w:p>
    <w:p w:rsidR="004F0A68" w:rsidRPr="00CB5B60" w:rsidRDefault="004F0A68" w:rsidP="004F0A68">
      <w:pPr>
        <w:numPr>
          <w:ilvl w:val="0"/>
          <w:numId w:val="33"/>
        </w:numPr>
        <w:autoSpaceDE w:val="0"/>
        <w:autoSpaceDN w:val="0"/>
        <w:adjustRightInd w:val="0"/>
        <w:spacing w:after="0" w:line="240" w:lineRule="auto"/>
        <w:rPr>
          <w:rFonts w:cs="Times-Roman"/>
          <w:sz w:val="24"/>
          <w:szCs w:val="24"/>
          <w:lang w:eastAsia="pt-PT"/>
        </w:rPr>
      </w:pPr>
      <w:r w:rsidRPr="00CB5B60">
        <w:rPr>
          <w:rFonts w:cs="Times-Roman"/>
          <w:sz w:val="24"/>
          <w:szCs w:val="24"/>
          <w:lang w:eastAsia="pt-PT"/>
        </w:rPr>
        <w:t>Análise das percepções e usos da Internet pelos poderes políticos (artigo de Cardoso et al., 2003)</w:t>
      </w:r>
    </w:p>
    <w:p w:rsidR="00D95D0C" w:rsidRPr="00CB5B60" w:rsidRDefault="00D95D0C" w:rsidP="00D95D0C">
      <w:pPr>
        <w:ind w:left="288" w:hanging="288"/>
        <w:jc w:val="both"/>
        <w:rPr>
          <w:sz w:val="24"/>
          <w:szCs w:val="24"/>
        </w:rPr>
      </w:pPr>
    </w:p>
    <w:p w:rsidR="00D95D0C" w:rsidRDefault="00D95D0C" w:rsidP="00D95D0C">
      <w:pPr>
        <w:numPr>
          <w:ilvl w:val="0"/>
          <w:numId w:val="12"/>
        </w:numPr>
        <w:spacing w:after="0" w:line="240" w:lineRule="auto"/>
        <w:ind w:left="288" w:hanging="288"/>
        <w:jc w:val="both"/>
        <w:rPr>
          <w:sz w:val="24"/>
          <w:szCs w:val="24"/>
        </w:rPr>
      </w:pPr>
      <w:r w:rsidRPr="0093416C">
        <w:rPr>
          <w:sz w:val="24"/>
          <w:szCs w:val="24"/>
        </w:rPr>
        <w:lastRenderedPageBreak/>
        <w:t>A partir dos resultado</w:t>
      </w:r>
      <w:r>
        <w:rPr>
          <w:sz w:val="24"/>
          <w:szCs w:val="24"/>
        </w:rPr>
        <w:t>s</w:t>
      </w:r>
      <w:r w:rsidRPr="0093416C">
        <w:rPr>
          <w:sz w:val="24"/>
          <w:szCs w:val="24"/>
        </w:rPr>
        <w:t xml:space="preserve"> do estudo </w:t>
      </w:r>
      <w:r w:rsidRPr="0093416C">
        <w:rPr>
          <w:i/>
          <w:sz w:val="24"/>
          <w:szCs w:val="24"/>
        </w:rPr>
        <w:t>EU Kids Online</w:t>
      </w:r>
      <w:r w:rsidRPr="0093416C">
        <w:rPr>
          <w:sz w:val="24"/>
          <w:szCs w:val="24"/>
        </w:rPr>
        <w:t>, problematize as transformações ocorridas no espaço doméstico e o seu impacto nos usos da internet por parte das crianças e na regulação exercida pelos pais.</w:t>
      </w:r>
    </w:p>
    <w:p w:rsidR="008054EC" w:rsidRDefault="008054EC" w:rsidP="008054EC">
      <w:pPr>
        <w:spacing w:after="0" w:line="240" w:lineRule="auto"/>
        <w:jc w:val="both"/>
        <w:rPr>
          <w:sz w:val="24"/>
          <w:szCs w:val="24"/>
        </w:rPr>
      </w:pPr>
    </w:p>
    <w:p w:rsidR="008054EC" w:rsidRPr="008054EC" w:rsidRDefault="008054EC" w:rsidP="008054EC">
      <w:pPr>
        <w:spacing w:after="0" w:line="240" w:lineRule="auto"/>
        <w:ind w:left="288"/>
        <w:jc w:val="both"/>
        <w:rPr>
          <w:rFonts w:ascii="Times New Roman" w:hAnsi="Times New Roman"/>
          <w:sz w:val="24"/>
          <w:szCs w:val="24"/>
          <w:lang w:eastAsia="pt-PT"/>
        </w:rPr>
      </w:pPr>
      <w:r>
        <w:rPr>
          <w:sz w:val="24"/>
          <w:szCs w:val="24"/>
        </w:rPr>
        <w:t>Ver texto de Simões, pp.123-124</w:t>
      </w:r>
    </w:p>
    <w:p w:rsidR="008054EC" w:rsidRPr="0093416C" w:rsidRDefault="008054EC" w:rsidP="008054EC">
      <w:pPr>
        <w:spacing w:after="0" w:line="240" w:lineRule="auto"/>
        <w:jc w:val="both"/>
        <w:rPr>
          <w:sz w:val="24"/>
          <w:szCs w:val="24"/>
        </w:rPr>
      </w:pPr>
    </w:p>
    <w:p w:rsidR="00D95D0C" w:rsidRDefault="00D95D0C" w:rsidP="00D95D0C">
      <w:pPr>
        <w:jc w:val="both"/>
        <w:rPr>
          <w:sz w:val="24"/>
          <w:szCs w:val="24"/>
        </w:rPr>
      </w:pPr>
    </w:p>
    <w:p w:rsidR="004F0A68" w:rsidRPr="00CB5B60" w:rsidRDefault="004F0A68" w:rsidP="004F0A68">
      <w:pPr>
        <w:pStyle w:val="ListParagraph"/>
        <w:numPr>
          <w:ilvl w:val="0"/>
          <w:numId w:val="23"/>
        </w:numPr>
        <w:spacing w:after="0" w:line="240" w:lineRule="auto"/>
        <w:jc w:val="both"/>
        <w:rPr>
          <w:rFonts w:eastAsia="Times New Roman"/>
          <w:sz w:val="24"/>
          <w:szCs w:val="24"/>
          <w:lang w:eastAsia="pt-PT"/>
        </w:rPr>
      </w:pPr>
      <w:r w:rsidRPr="00CB5B60">
        <w:rPr>
          <w:rFonts w:eastAsia="Times New Roman"/>
          <w:sz w:val="24"/>
          <w:szCs w:val="24"/>
          <w:lang w:eastAsia="pt-PT"/>
        </w:rPr>
        <w:t>Maior privatização e individualização dos usos dos media em geral e dos meios digitais em particular. Generalização dos equipamentos digitais nos lares com origens socioeconómicas diversas. Enriquecimento mediático do espaço doméstico, sobretudo do quarto dos filhos (cultura de quarto).</w:t>
      </w:r>
    </w:p>
    <w:p w:rsidR="004F0A68" w:rsidRPr="00CB5B60" w:rsidRDefault="004F0A68" w:rsidP="004F0A68">
      <w:pPr>
        <w:pStyle w:val="ListParagraph"/>
        <w:numPr>
          <w:ilvl w:val="0"/>
          <w:numId w:val="23"/>
        </w:numPr>
        <w:spacing w:after="0" w:line="240" w:lineRule="auto"/>
        <w:jc w:val="both"/>
        <w:rPr>
          <w:rFonts w:eastAsia="Times New Roman"/>
          <w:sz w:val="24"/>
          <w:szCs w:val="24"/>
          <w:lang w:eastAsia="pt-PT"/>
        </w:rPr>
      </w:pPr>
      <w:r w:rsidRPr="00CB5B60">
        <w:rPr>
          <w:rFonts w:eastAsia="Times New Roman"/>
          <w:sz w:val="24"/>
          <w:szCs w:val="24"/>
          <w:lang w:eastAsia="pt-PT"/>
        </w:rPr>
        <w:t>Estratégias de regulação adoptadas pelos pais. Paradoxo nas relações familiares: por um lado número crescente de actividades que se desenrolam no espaço doméstico; por outro essas actividades não são partilhadas (viver em conjunto mas separadamente). Dilema na regulação parental: como conciliar individualização e privatização do consumo no espaço doméstico com importância que este deverá assumir na socialização mediática das crianças?</w:t>
      </w:r>
    </w:p>
    <w:p w:rsidR="004F0A68" w:rsidRPr="00CB5B60" w:rsidRDefault="004F0A68" w:rsidP="004F0A68">
      <w:pPr>
        <w:pStyle w:val="ListParagraph"/>
        <w:spacing w:after="0" w:line="240" w:lineRule="auto"/>
        <w:ind w:left="648"/>
        <w:jc w:val="both"/>
        <w:rPr>
          <w:rFonts w:eastAsia="Times New Roman"/>
          <w:sz w:val="24"/>
          <w:szCs w:val="24"/>
          <w:lang w:eastAsia="pt-PT"/>
        </w:rPr>
      </w:pPr>
    </w:p>
    <w:p w:rsidR="004F0A68" w:rsidRPr="00CB5B60" w:rsidRDefault="004F0A68" w:rsidP="004F0A68">
      <w:pPr>
        <w:pStyle w:val="ListParagraph"/>
        <w:numPr>
          <w:ilvl w:val="0"/>
          <w:numId w:val="23"/>
        </w:numPr>
        <w:spacing w:after="0" w:line="240" w:lineRule="auto"/>
        <w:jc w:val="both"/>
        <w:rPr>
          <w:rFonts w:eastAsia="Times New Roman"/>
          <w:sz w:val="24"/>
          <w:szCs w:val="24"/>
          <w:lang w:eastAsia="pt-PT"/>
        </w:rPr>
      </w:pPr>
      <w:r w:rsidRPr="00CB5B60">
        <w:rPr>
          <w:rFonts w:eastAsia="Times New Roman"/>
          <w:sz w:val="24"/>
          <w:szCs w:val="24"/>
          <w:u w:val="single"/>
          <w:lang w:eastAsia="pt-PT"/>
        </w:rPr>
        <w:t>Secundário</w:t>
      </w:r>
      <w:r w:rsidRPr="00CB5B60">
        <w:rPr>
          <w:rFonts w:eastAsia="Times New Roman"/>
          <w:sz w:val="24"/>
          <w:szCs w:val="24"/>
          <w:lang w:eastAsia="pt-PT"/>
        </w:rPr>
        <w:t>: alterações ocorridas nas dinâmicas familiares, sobretudo nas relações de poder entre os diferentes membros da família determinam diferentes estratégias de mediação mais democráticas adoptadas em relação ao uso dos media pela crianças.</w:t>
      </w:r>
    </w:p>
    <w:p w:rsidR="004F0A68" w:rsidRDefault="004F0A68" w:rsidP="00D95D0C">
      <w:pPr>
        <w:jc w:val="both"/>
        <w:rPr>
          <w:sz w:val="24"/>
          <w:szCs w:val="24"/>
        </w:rPr>
      </w:pPr>
    </w:p>
    <w:p w:rsidR="00D95D0C" w:rsidRPr="00CB5B60" w:rsidRDefault="00291057" w:rsidP="00D95D0C">
      <w:pPr>
        <w:jc w:val="both"/>
        <w:rPr>
          <w:b/>
          <w:sz w:val="28"/>
          <w:szCs w:val="28"/>
        </w:rPr>
      </w:pPr>
      <w:r w:rsidRPr="00CB5B60">
        <w:rPr>
          <w:b/>
          <w:sz w:val="28"/>
          <w:szCs w:val="28"/>
        </w:rPr>
        <w:t>P-FOLIO</w:t>
      </w:r>
    </w:p>
    <w:p w:rsidR="00291057" w:rsidRPr="00CB5B60" w:rsidRDefault="00291057" w:rsidP="00D95D0C">
      <w:pPr>
        <w:jc w:val="both"/>
        <w:rPr>
          <w:sz w:val="24"/>
          <w:szCs w:val="24"/>
        </w:rPr>
      </w:pPr>
    </w:p>
    <w:p w:rsidR="00291057" w:rsidRPr="00CB5B60" w:rsidRDefault="00291057" w:rsidP="00291057">
      <w:pPr>
        <w:numPr>
          <w:ilvl w:val="0"/>
          <w:numId w:val="35"/>
        </w:numPr>
        <w:spacing w:after="0" w:line="240" w:lineRule="auto"/>
        <w:jc w:val="both"/>
        <w:rPr>
          <w:sz w:val="24"/>
          <w:szCs w:val="24"/>
          <w:lang w:eastAsia="pt-PT"/>
        </w:rPr>
      </w:pPr>
      <w:r w:rsidRPr="00CB5B60">
        <w:rPr>
          <w:sz w:val="24"/>
          <w:szCs w:val="24"/>
          <w:lang w:eastAsia="pt-PT"/>
        </w:rPr>
        <w:t>Comente a seguinte frase identificando a teoria que lhe está adjacente: “na era da indústria cultural, o indivíduo deixa de decidir autonomamente; o conflito entre impulsos e consciência soluciona-se com a adesão acrítica aos valores impostos” (Wolf, p.86)</w:t>
      </w:r>
    </w:p>
    <w:p w:rsidR="00291057" w:rsidRPr="00CB5B60" w:rsidRDefault="00291057" w:rsidP="00D95D0C">
      <w:pPr>
        <w:jc w:val="both"/>
        <w:rPr>
          <w:sz w:val="24"/>
          <w:szCs w:val="24"/>
        </w:rPr>
      </w:pPr>
    </w:p>
    <w:p w:rsidR="00D95D0C" w:rsidRDefault="00291057" w:rsidP="00291057">
      <w:pPr>
        <w:spacing w:after="0" w:line="240" w:lineRule="auto"/>
        <w:ind w:firstLine="288"/>
        <w:jc w:val="both"/>
        <w:rPr>
          <w:sz w:val="24"/>
          <w:szCs w:val="24"/>
        </w:rPr>
      </w:pPr>
      <w:r>
        <w:rPr>
          <w:sz w:val="24"/>
          <w:szCs w:val="24"/>
        </w:rPr>
        <w:t>Ver manual de Wolf, pp.86-87</w:t>
      </w:r>
    </w:p>
    <w:p w:rsidR="00291057" w:rsidRDefault="00291057" w:rsidP="00291057">
      <w:pPr>
        <w:spacing w:after="0" w:line="240" w:lineRule="auto"/>
        <w:ind w:firstLine="288"/>
        <w:jc w:val="both"/>
        <w:rPr>
          <w:sz w:val="24"/>
          <w:szCs w:val="24"/>
        </w:rPr>
      </w:pPr>
    </w:p>
    <w:p w:rsidR="009B7523" w:rsidRDefault="009B7523" w:rsidP="00291057">
      <w:pPr>
        <w:numPr>
          <w:ilvl w:val="0"/>
          <w:numId w:val="36"/>
        </w:numPr>
        <w:spacing w:after="0" w:line="240" w:lineRule="auto"/>
        <w:jc w:val="both"/>
        <w:rPr>
          <w:sz w:val="24"/>
          <w:szCs w:val="24"/>
        </w:rPr>
      </w:pPr>
      <w:r>
        <w:rPr>
          <w:sz w:val="24"/>
          <w:szCs w:val="24"/>
        </w:rPr>
        <w:t>Pressuposto da Teoria Crítica (Adorno e Horkheimer).</w:t>
      </w:r>
    </w:p>
    <w:p w:rsidR="00291057" w:rsidRDefault="00291057" w:rsidP="00291057">
      <w:pPr>
        <w:numPr>
          <w:ilvl w:val="0"/>
          <w:numId w:val="36"/>
        </w:numPr>
        <w:spacing w:after="0" w:line="240" w:lineRule="auto"/>
        <w:jc w:val="both"/>
        <w:rPr>
          <w:sz w:val="24"/>
          <w:szCs w:val="24"/>
        </w:rPr>
      </w:pPr>
      <w:r>
        <w:rPr>
          <w:sz w:val="24"/>
          <w:szCs w:val="24"/>
        </w:rPr>
        <w:t>Pseudo-individualidade na era da indústria cultural. Consumidor enquanto objecto e não sujeito da indústria cultural</w:t>
      </w:r>
      <w:r w:rsidR="009B7523">
        <w:rPr>
          <w:sz w:val="24"/>
          <w:szCs w:val="24"/>
        </w:rPr>
        <w:t>. Consumo como apêndice do processo material de produção sem autonomia e essência próprias (ver 1.6.3 – o indivíduo na era da indústria cultural).</w:t>
      </w:r>
    </w:p>
    <w:p w:rsidR="002923E4" w:rsidRDefault="002923E4" w:rsidP="00F72AEC">
      <w:pPr>
        <w:spacing w:after="0" w:line="240" w:lineRule="auto"/>
        <w:ind w:left="288"/>
        <w:jc w:val="both"/>
        <w:rPr>
          <w:rFonts w:ascii="Times New Roman" w:hAnsi="Times New Roman"/>
          <w:sz w:val="24"/>
          <w:szCs w:val="24"/>
          <w:lang w:eastAsia="pt-PT"/>
        </w:rPr>
      </w:pPr>
    </w:p>
    <w:p w:rsidR="002923E4" w:rsidRDefault="007A35F8" w:rsidP="007A35F8">
      <w:pPr>
        <w:tabs>
          <w:tab w:val="left" w:pos="6765"/>
        </w:tabs>
        <w:spacing w:after="0" w:line="240" w:lineRule="auto"/>
        <w:ind w:left="288"/>
        <w:jc w:val="both"/>
        <w:rPr>
          <w:rFonts w:ascii="Times New Roman" w:hAnsi="Times New Roman"/>
          <w:sz w:val="24"/>
          <w:szCs w:val="24"/>
          <w:lang w:eastAsia="pt-PT"/>
        </w:rPr>
      </w:pPr>
      <w:r>
        <w:rPr>
          <w:rFonts w:ascii="Times New Roman" w:hAnsi="Times New Roman"/>
          <w:sz w:val="24"/>
          <w:szCs w:val="24"/>
          <w:lang w:eastAsia="pt-PT"/>
        </w:rPr>
        <w:tab/>
      </w:r>
    </w:p>
    <w:sectPr w:rsidR="002923E4" w:rsidSect="00D611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C670A2"/>
    <w:lvl w:ilvl="0">
      <w:numFmt w:val="decimal"/>
      <w:lvlText w:val="*"/>
      <w:lvlJc w:val="left"/>
      <w:rPr>
        <w:rFonts w:cs="Times New Roman"/>
      </w:rPr>
    </w:lvl>
  </w:abstractNum>
  <w:abstractNum w:abstractNumId="1">
    <w:nsid w:val="044F7327"/>
    <w:multiLevelType w:val="hybridMultilevel"/>
    <w:tmpl w:val="2064FD22"/>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
    <w:nsid w:val="0C931B96"/>
    <w:multiLevelType w:val="hybridMultilevel"/>
    <w:tmpl w:val="0D8AAD78"/>
    <w:lvl w:ilvl="0" w:tplc="B9883BE4">
      <w:start w:val="1"/>
      <w:numFmt w:val="lowerLetter"/>
      <w:lvlText w:val="%1)"/>
      <w:lvlJc w:val="left"/>
      <w:pPr>
        <w:ind w:left="720" w:hanging="360"/>
      </w:pPr>
      <w:rPr>
        <w:rFonts w:ascii="Calibri" w:hAnsi="Calibri" w:cs="Times New Roman"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0D96741D"/>
    <w:multiLevelType w:val="hybridMultilevel"/>
    <w:tmpl w:val="E996C060"/>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4">
    <w:nsid w:val="0E7E251F"/>
    <w:multiLevelType w:val="hybridMultilevel"/>
    <w:tmpl w:val="A630F8B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118B2594"/>
    <w:multiLevelType w:val="hybridMultilevel"/>
    <w:tmpl w:val="CF5A27F2"/>
    <w:lvl w:ilvl="0" w:tplc="650E6810">
      <w:start w:val="1"/>
      <w:numFmt w:val="lowerLetter"/>
      <w:lvlText w:val="%1)"/>
      <w:lvlJc w:val="left"/>
      <w:pPr>
        <w:ind w:left="648" w:hanging="360"/>
      </w:pPr>
      <w:rPr>
        <w:rFonts w:hint="default"/>
      </w:rPr>
    </w:lvl>
    <w:lvl w:ilvl="1" w:tplc="08160019" w:tentative="1">
      <w:start w:val="1"/>
      <w:numFmt w:val="lowerLetter"/>
      <w:lvlText w:val="%2."/>
      <w:lvlJc w:val="left"/>
      <w:pPr>
        <w:ind w:left="1368" w:hanging="360"/>
      </w:pPr>
    </w:lvl>
    <w:lvl w:ilvl="2" w:tplc="0816001B" w:tentative="1">
      <w:start w:val="1"/>
      <w:numFmt w:val="lowerRoman"/>
      <w:lvlText w:val="%3."/>
      <w:lvlJc w:val="right"/>
      <w:pPr>
        <w:ind w:left="2088" w:hanging="180"/>
      </w:pPr>
    </w:lvl>
    <w:lvl w:ilvl="3" w:tplc="0816000F" w:tentative="1">
      <w:start w:val="1"/>
      <w:numFmt w:val="decimal"/>
      <w:lvlText w:val="%4."/>
      <w:lvlJc w:val="left"/>
      <w:pPr>
        <w:ind w:left="2808" w:hanging="360"/>
      </w:pPr>
    </w:lvl>
    <w:lvl w:ilvl="4" w:tplc="08160019" w:tentative="1">
      <w:start w:val="1"/>
      <w:numFmt w:val="lowerLetter"/>
      <w:lvlText w:val="%5."/>
      <w:lvlJc w:val="left"/>
      <w:pPr>
        <w:ind w:left="3528" w:hanging="360"/>
      </w:pPr>
    </w:lvl>
    <w:lvl w:ilvl="5" w:tplc="0816001B" w:tentative="1">
      <w:start w:val="1"/>
      <w:numFmt w:val="lowerRoman"/>
      <w:lvlText w:val="%6."/>
      <w:lvlJc w:val="right"/>
      <w:pPr>
        <w:ind w:left="4248" w:hanging="180"/>
      </w:pPr>
    </w:lvl>
    <w:lvl w:ilvl="6" w:tplc="0816000F" w:tentative="1">
      <w:start w:val="1"/>
      <w:numFmt w:val="decimal"/>
      <w:lvlText w:val="%7."/>
      <w:lvlJc w:val="left"/>
      <w:pPr>
        <w:ind w:left="4968" w:hanging="360"/>
      </w:pPr>
    </w:lvl>
    <w:lvl w:ilvl="7" w:tplc="08160019" w:tentative="1">
      <w:start w:val="1"/>
      <w:numFmt w:val="lowerLetter"/>
      <w:lvlText w:val="%8."/>
      <w:lvlJc w:val="left"/>
      <w:pPr>
        <w:ind w:left="5688" w:hanging="360"/>
      </w:pPr>
    </w:lvl>
    <w:lvl w:ilvl="8" w:tplc="0816001B" w:tentative="1">
      <w:start w:val="1"/>
      <w:numFmt w:val="lowerRoman"/>
      <w:lvlText w:val="%9."/>
      <w:lvlJc w:val="right"/>
      <w:pPr>
        <w:ind w:left="6408" w:hanging="180"/>
      </w:pPr>
    </w:lvl>
  </w:abstractNum>
  <w:abstractNum w:abstractNumId="6">
    <w:nsid w:val="1448441D"/>
    <w:multiLevelType w:val="hybridMultilevel"/>
    <w:tmpl w:val="0D8AAD78"/>
    <w:lvl w:ilvl="0" w:tplc="B9883BE4">
      <w:start w:val="1"/>
      <w:numFmt w:val="lowerLetter"/>
      <w:lvlText w:val="%1)"/>
      <w:lvlJc w:val="left"/>
      <w:pPr>
        <w:ind w:left="720" w:hanging="360"/>
      </w:pPr>
      <w:rPr>
        <w:rFonts w:ascii="Calibri" w:hAnsi="Calibri" w:cs="Times New Roman"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18FC296E"/>
    <w:multiLevelType w:val="hybridMultilevel"/>
    <w:tmpl w:val="BF68725A"/>
    <w:lvl w:ilvl="0" w:tplc="C1E85866">
      <w:start w:val="1"/>
      <w:numFmt w:val="lowerLetter"/>
      <w:lvlText w:val="%1)"/>
      <w:lvlJc w:val="left"/>
      <w:pPr>
        <w:ind w:left="648" w:hanging="360"/>
      </w:pPr>
      <w:rPr>
        <w:rFonts w:hint="default"/>
      </w:rPr>
    </w:lvl>
    <w:lvl w:ilvl="1" w:tplc="08160019" w:tentative="1">
      <w:start w:val="1"/>
      <w:numFmt w:val="lowerLetter"/>
      <w:lvlText w:val="%2."/>
      <w:lvlJc w:val="left"/>
      <w:pPr>
        <w:ind w:left="1368" w:hanging="360"/>
      </w:pPr>
    </w:lvl>
    <w:lvl w:ilvl="2" w:tplc="0816001B" w:tentative="1">
      <w:start w:val="1"/>
      <w:numFmt w:val="lowerRoman"/>
      <w:lvlText w:val="%3."/>
      <w:lvlJc w:val="right"/>
      <w:pPr>
        <w:ind w:left="2088" w:hanging="180"/>
      </w:pPr>
    </w:lvl>
    <w:lvl w:ilvl="3" w:tplc="0816000F" w:tentative="1">
      <w:start w:val="1"/>
      <w:numFmt w:val="decimal"/>
      <w:lvlText w:val="%4."/>
      <w:lvlJc w:val="left"/>
      <w:pPr>
        <w:ind w:left="2808" w:hanging="360"/>
      </w:pPr>
    </w:lvl>
    <w:lvl w:ilvl="4" w:tplc="08160019" w:tentative="1">
      <w:start w:val="1"/>
      <w:numFmt w:val="lowerLetter"/>
      <w:lvlText w:val="%5."/>
      <w:lvlJc w:val="left"/>
      <w:pPr>
        <w:ind w:left="3528" w:hanging="360"/>
      </w:pPr>
    </w:lvl>
    <w:lvl w:ilvl="5" w:tplc="0816001B" w:tentative="1">
      <w:start w:val="1"/>
      <w:numFmt w:val="lowerRoman"/>
      <w:lvlText w:val="%6."/>
      <w:lvlJc w:val="right"/>
      <w:pPr>
        <w:ind w:left="4248" w:hanging="180"/>
      </w:pPr>
    </w:lvl>
    <w:lvl w:ilvl="6" w:tplc="0816000F" w:tentative="1">
      <w:start w:val="1"/>
      <w:numFmt w:val="decimal"/>
      <w:lvlText w:val="%7."/>
      <w:lvlJc w:val="left"/>
      <w:pPr>
        <w:ind w:left="4968" w:hanging="360"/>
      </w:pPr>
    </w:lvl>
    <w:lvl w:ilvl="7" w:tplc="08160019" w:tentative="1">
      <w:start w:val="1"/>
      <w:numFmt w:val="lowerLetter"/>
      <w:lvlText w:val="%8."/>
      <w:lvlJc w:val="left"/>
      <w:pPr>
        <w:ind w:left="5688" w:hanging="360"/>
      </w:pPr>
    </w:lvl>
    <w:lvl w:ilvl="8" w:tplc="0816001B" w:tentative="1">
      <w:start w:val="1"/>
      <w:numFmt w:val="lowerRoman"/>
      <w:lvlText w:val="%9."/>
      <w:lvlJc w:val="right"/>
      <w:pPr>
        <w:ind w:left="6408" w:hanging="180"/>
      </w:pPr>
    </w:lvl>
  </w:abstractNum>
  <w:abstractNum w:abstractNumId="8">
    <w:nsid w:val="22A41AE9"/>
    <w:multiLevelType w:val="hybridMultilevel"/>
    <w:tmpl w:val="F4CAB1B0"/>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9">
    <w:nsid w:val="23DF4B31"/>
    <w:multiLevelType w:val="hybridMultilevel"/>
    <w:tmpl w:val="A3129646"/>
    <w:lvl w:ilvl="0" w:tplc="8F7E5860">
      <w:start w:val="1"/>
      <w:numFmt w:val="decimal"/>
      <w:lvlText w:val="%1."/>
      <w:lvlJc w:val="left"/>
      <w:pPr>
        <w:ind w:left="720" w:hanging="360"/>
      </w:pPr>
      <w:rPr>
        <w:rFonts w:cs="Times New Roman" w:hint="default"/>
        <w:b/>
      </w:rPr>
    </w:lvl>
    <w:lvl w:ilvl="1" w:tplc="08160019">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0">
    <w:nsid w:val="2FD77569"/>
    <w:multiLevelType w:val="hybridMultilevel"/>
    <w:tmpl w:val="1AD849E4"/>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1">
    <w:nsid w:val="34C6462D"/>
    <w:multiLevelType w:val="hybridMultilevel"/>
    <w:tmpl w:val="D512B46C"/>
    <w:lvl w:ilvl="0" w:tplc="A5808EE8">
      <w:start w:val="1"/>
      <w:numFmt w:val="decimal"/>
      <w:lvlText w:val="%1."/>
      <w:lvlJc w:val="left"/>
      <w:pPr>
        <w:ind w:left="648" w:hanging="360"/>
      </w:pPr>
      <w:rPr>
        <w:rFonts w:cs="Times New Roman" w:hint="default"/>
      </w:rPr>
    </w:lvl>
    <w:lvl w:ilvl="1" w:tplc="08160019" w:tentative="1">
      <w:start w:val="1"/>
      <w:numFmt w:val="lowerLetter"/>
      <w:lvlText w:val="%2."/>
      <w:lvlJc w:val="left"/>
      <w:pPr>
        <w:ind w:left="1368" w:hanging="360"/>
      </w:pPr>
      <w:rPr>
        <w:rFonts w:cs="Times New Roman"/>
      </w:rPr>
    </w:lvl>
    <w:lvl w:ilvl="2" w:tplc="0816001B" w:tentative="1">
      <w:start w:val="1"/>
      <w:numFmt w:val="lowerRoman"/>
      <w:lvlText w:val="%3."/>
      <w:lvlJc w:val="right"/>
      <w:pPr>
        <w:ind w:left="2088" w:hanging="180"/>
      </w:pPr>
      <w:rPr>
        <w:rFonts w:cs="Times New Roman"/>
      </w:rPr>
    </w:lvl>
    <w:lvl w:ilvl="3" w:tplc="0816000F" w:tentative="1">
      <w:start w:val="1"/>
      <w:numFmt w:val="decimal"/>
      <w:lvlText w:val="%4."/>
      <w:lvlJc w:val="left"/>
      <w:pPr>
        <w:ind w:left="2808" w:hanging="360"/>
      </w:pPr>
      <w:rPr>
        <w:rFonts w:cs="Times New Roman"/>
      </w:rPr>
    </w:lvl>
    <w:lvl w:ilvl="4" w:tplc="08160019" w:tentative="1">
      <w:start w:val="1"/>
      <w:numFmt w:val="lowerLetter"/>
      <w:lvlText w:val="%5."/>
      <w:lvlJc w:val="left"/>
      <w:pPr>
        <w:ind w:left="3528" w:hanging="360"/>
      </w:pPr>
      <w:rPr>
        <w:rFonts w:cs="Times New Roman"/>
      </w:rPr>
    </w:lvl>
    <w:lvl w:ilvl="5" w:tplc="0816001B" w:tentative="1">
      <w:start w:val="1"/>
      <w:numFmt w:val="lowerRoman"/>
      <w:lvlText w:val="%6."/>
      <w:lvlJc w:val="right"/>
      <w:pPr>
        <w:ind w:left="4248" w:hanging="180"/>
      </w:pPr>
      <w:rPr>
        <w:rFonts w:cs="Times New Roman"/>
      </w:rPr>
    </w:lvl>
    <w:lvl w:ilvl="6" w:tplc="0816000F" w:tentative="1">
      <w:start w:val="1"/>
      <w:numFmt w:val="decimal"/>
      <w:lvlText w:val="%7."/>
      <w:lvlJc w:val="left"/>
      <w:pPr>
        <w:ind w:left="4968" w:hanging="360"/>
      </w:pPr>
      <w:rPr>
        <w:rFonts w:cs="Times New Roman"/>
      </w:rPr>
    </w:lvl>
    <w:lvl w:ilvl="7" w:tplc="08160019" w:tentative="1">
      <w:start w:val="1"/>
      <w:numFmt w:val="lowerLetter"/>
      <w:lvlText w:val="%8."/>
      <w:lvlJc w:val="left"/>
      <w:pPr>
        <w:ind w:left="5688" w:hanging="360"/>
      </w:pPr>
      <w:rPr>
        <w:rFonts w:cs="Times New Roman"/>
      </w:rPr>
    </w:lvl>
    <w:lvl w:ilvl="8" w:tplc="0816001B" w:tentative="1">
      <w:start w:val="1"/>
      <w:numFmt w:val="lowerRoman"/>
      <w:lvlText w:val="%9."/>
      <w:lvlJc w:val="right"/>
      <w:pPr>
        <w:ind w:left="6408" w:hanging="180"/>
      </w:pPr>
      <w:rPr>
        <w:rFonts w:cs="Times New Roman"/>
      </w:rPr>
    </w:lvl>
  </w:abstractNum>
  <w:abstractNum w:abstractNumId="12">
    <w:nsid w:val="352C1CE7"/>
    <w:multiLevelType w:val="hybridMultilevel"/>
    <w:tmpl w:val="844A9186"/>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3">
    <w:nsid w:val="36174ACB"/>
    <w:multiLevelType w:val="hybridMultilevel"/>
    <w:tmpl w:val="2A881BD2"/>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4">
    <w:nsid w:val="3D51083D"/>
    <w:multiLevelType w:val="hybridMultilevel"/>
    <w:tmpl w:val="B7F4C2E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3FD8001B"/>
    <w:multiLevelType w:val="hybridMultilevel"/>
    <w:tmpl w:val="650C1146"/>
    <w:lvl w:ilvl="0" w:tplc="34C4B7A2">
      <w:start w:val="1"/>
      <w:numFmt w:val="decimal"/>
      <w:lvlText w:val="%1."/>
      <w:lvlJc w:val="left"/>
      <w:pPr>
        <w:ind w:left="1353" w:hanging="360"/>
      </w:pPr>
      <w:rPr>
        <w:rFonts w:cs="Times New Roman" w:hint="default"/>
        <w:b/>
      </w:rPr>
    </w:lvl>
    <w:lvl w:ilvl="1" w:tplc="08160019" w:tentative="1">
      <w:start w:val="1"/>
      <w:numFmt w:val="lowerLetter"/>
      <w:lvlText w:val="%2."/>
      <w:lvlJc w:val="left"/>
      <w:pPr>
        <w:ind w:left="2160" w:hanging="360"/>
      </w:pPr>
      <w:rPr>
        <w:rFonts w:cs="Times New Roman"/>
      </w:rPr>
    </w:lvl>
    <w:lvl w:ilvl="2" w:tplc="0816001B" w:tentative="1">
      <w:start w:val="1"/>
      <w:numFmt w:val="lowerRoman"/>
      <w:lvlText w:val="%3."/>
      <w:lvlJc w:val="right"/>
      <w:pPr>
        <w:ind w:left="2880" w:hanging="180"/>
      </w:pPr>
      <w:rPr>
        <w:rFonts w:cs="Times New Roman"/>
      </w:rPr>
    </w:lvl>
    <w:lvl w:ilvl="3" w:tplc="0816000F" w:tentative="1">
      <w:start w:val="1"/>
      <w:numFmt w:val="decimal"/>
      <w:lvlText w:val="%4."/>
      <w:lvlJc w:val="left"/>
      <w:pPr>
        <w:ind w:left="3600" w:hanging="360"/>
      </w:pPr>
      <w:rPr>
        <w:rFonts w:cs="Times New Roman"/>
      </w:rPr>
    </w:lvl>
    <w:lvl w:ilvl="4" w:tplc="08160019" w:tentative="1">
      <w:start w:val="1"/>
      <w:numFmt w:val="lowerLetter"/>
      <w:lvlText w:val="%5."/>
      <w:lvlJc w:val="left"/>
      <w:pPr>
        <w:ind w:left="4320" w:hanging="360"/>
      </w:pPr>
      <w:rPr>
        <w:rFonts w:cs="Times New Roman"/>
      </w:rPr>
    </w:lvl>
    <w:lvl w:ilvl="5" w:tplc="0816001B" w:tentative="1">
      <w:start w:val="1"/>
      <w:numFmt w:val="lowerRoman"/>
      <w:lvlText w:val="%6."/>
      <w:lvlJc w:val="right"/>
      <w:pPr>
        <w:ind w:left="5040" w:hanging="180"/>
      </w:pPr>
      <w:rPr>
        <w:rFonts w:cs="Times New Roman"/>
      </w:rPr>
    </w:lvl>
    <w:lvl w:ilvl="6" w:tplc="0816000F" w:tentative="1">
      <w:start w:val="1"/>
      <w:numFmt w:val="decimal"/>
      <w:lvlText w:val="%7."/>
      <w:lvlJc w:val="left"/>
      <w:pPr>
        <w:ind w:left="5760" w:hanging="360"/>
      </w:pPr>
      <w:rPr>
        <w:rFonts w:cs="Times New Roman"/>
      </w:rPr>
    </w:lvl>
    <w:lvl w:ilvl="7" w:tplc="08160019" w:tentative="1">
      <w:start w:val="1"/>
      <w:numFmt w:val="lowerLetter"/>
      <w:lvlText w:val="%8."/>
      <w:lvlJc w:val="left"/>
      <w:pPr>
        <w:ind w:left="6480" w:hanging="360"/>
      </w:pPr>
      <w:rPr>
        <w:rFonts w:cs="Times New Roman"/>
      </w:rPr>
    </w:lvl>
    <w:lvl w:ilvl="8" w:tplc="0816001B" w:tentative="1">
      <w:start w:val="1"/>
      <w:numFmt w:val="lowerRoman"/>
      <w:lvlText w:val="%9."/>
      <w:lvlJc w:val="right"/>
      <w:pPr>
        <w:ind w:left="7200" w:hanging="180"/>
      </w:pPr>
      <w:rPr>
        <w:rFonts w:cs="Times New Roman"/>
      </w:rPr>
    </w:lvl>
  </w:abstractNum>
  <w:abstractNum w:abstractNumId="16">
    <w:nsid w:val="449F4603"/>
    <w:multiLevelType w:val="hybridMultilevel"/>
    <w:tmpl w:val="13F27E2A"/>
    <w:lvl w:ilvl="0" w:tplc="0D8E41FE">
      <w:start w:val="1"/>
      <w:numFmt w:val="decimal"/>
      <w:lvlText w:val="%1."/>
      <w:lvlJc w:val="left"/>
      <w:pPr>
        <w:ind w:left="786" w:hanging="360"/>
      </w:pPr>
      <w:rPr>
        <w:rFonts w:cs="Times New Roman" w:hint="default"/>
      </w:rPr>
    </w:lvl>
    <w:lvl w:ilvl="1" w:tplc="08160019" w:tentative="1">
      <w:start w:val="1"/>
      <w:numFmt w:val="lowerLetter"/>
      <w:lvlText w:val="%2."/>
      <w:lvlJc w:val="left"/>
      <w:pPr>
        <w:ind w:left="1506" w:hanging="360"/>
      </w:pPr>
      <w:rPr>
        <w:rFonts w:cs="Times New Roman"/>
      </w:rPr>
    </w:lvl>
    <w:lvl w:ilvl="2" w:tplc="0816001B" w:tentative="1">
      <w:start w:val="1"/>
      <w:numFmt w:val="lowerRoman"/>
      <w:lvlText w:val="%3."/>
      <w:lvlJc w:val="right"/>
      <w:pPr>
        <w:ind w:left="2226" w:hanging="180"/>
      </w:pPr>
      <w:rPr>
        <w:rFonts w:cs="Times New Roman"/>
      </w:rPr>
    </w:lvl>
    <w:lvl w:ilvl="3" w:tplc="0816000F" w:tentative="1">
      <w:start w:val="1"/>
      <w:numFmt w:val="decimal"/>
      <w:lvlText w:val="%4."/>
      <w:lvlJc w:val="left"/>
      <w:pPr>
        <w:ind w:left="2946" w:hanging="360"/>
      </w:pPr>
      <w:rPr>
        <w:rFonts w:cs="Times New Roman"/>
      </w:rPr>
    </w:lvl>
    <w:lvl w:ilvl="4" w:tplc="08160019" w:tentative="1">
      <w:start w:val="1"/>
      <w:numFmt w:val="lowerLetter"/>
      <w:lvlText w:val="%5."/>
      <w:lvlJc w:val="left"/>
      <w:pPr>
        <w:ind w:left="3666" w:hanging="360"/>
      </w:pPr>
      <w:rPr>
        <w:rFonts w:cs="Times New Roman"/>
      </w:rPr>
    </w:lvl>
    <w:lvl w:ilvl="5" w:tplc="0816001B" w:tentative="1">
      <w:start w:val="1"/>
      <w:numFmt w:val="lowerRoman"/>
      <w:lvlText w:val="%6."/>
      <w:lvlJc w:val="right"/>
      <w:pPr>
        <w:ind w:left="4386" w:hanging="180"/>
      </w:pPr>
      <w:rPr>
        <w:rFonts w:cs="Times New Roman"/>
      </w:rPr>
    </w:lvl>
    <w:lvl w:ilvl="6" w:tplc="0816000F" w:tentative="1">
      <w:start w:val="1"/>
      <w:numFmt w:val="decimal"/>
      <w:lvlText w:val="%7."/>
      <w:lvlJc w:val="left"/>
      <w:pPr>
        <w:ind w:left="5106" w:hanging="360"/>
      </w:pPr>
      <w:rPr>
        <w:rFonts w:cs="Times New Roman"/>
      </w:rPr>
    </w:lvl>
    <w:lvl w:ilvl="7" w:tplc="08160019" w:tentative="1">
      <w:start w:val="1"/>
      <w:numFmt w:val="lowerLetter"/>
      <w:lvlText w:val="%8."/>
      <w:lvlJc w:val="left"/>
      <w:pPr>
        <w:ind w:left="5826" w:hanging="360"/>
      </w:pPr>
      <w:rPr>
        <w:rFonts w:cs="Times New Roman"/>
      </w:rPr>
    </w:lvl>
    <w:lvl w:ilvl="8" w:tplc="0816001B" w:tentative="1">
      <w:start w:val="1"/>
      <w:numFmt w:val="lowerRoman"/>
      <w:lvlText w:val="%9."/>
      <w:lvlJc w:val="right"/>
      <w:pPr>
        <w:ind w:left="6546" w:hanging="180"/>
      </w:pPr>
      <w:rPr>
        <w:rFonts w:cs="Times New Roman"/>
      </w:rPr>
    </w:lvl>
  </w:abstractNum>
  <w:abstractNum w:abstractNumId="17">
    <w:nsid w:val="4507644F"/>
    <w:multiLevelType w:val="hybridMultilevel"/>
    <w:tmpl w:val="DA36F7E2"/>
    <w:lvl w:ilvl="0" w:tplc="B80E85E4">
      <w:start w:val="1"/>
      <w:numFmt w:val="lowerLetter"/>
      <w:lvlText w:val="%1)"/>
      <w:lvlJc w:val="left"/>
      <w:pPr>
        <w:ind w:left="1080" w:hanging="360"/>
      </w:pPr>
      <w:rPr>
        <w:rFonts w:cs="Times New Roman" w:hint="default"/>
      </w:rPr>
    </w:lvl>
    <w:lvl w:ilvl="1" w:tplc="08160019" w:tentative="1">
      <w:start w:val="1"/>
      <w:numFmt w:val="lowerLetter"/>
      <w:lvlText w:val="%2."/>
      <w:lvlJc w:val="left"/>
      <w:pPr>
        <w:ind w:left="1800" w:hanging="360"/>
      </w:pPr>
      <w:rPr>
        <w:rFonts w:cs="Times New Roman"/>
      </w:rPr>
    </w:lvl>
    <w:lvl w:ilvl="2" w:tplc="0816001B" w:tentative="1">
      <w:start w:val="1"/>
      <w:numFmt w:val="lowerRoman"/>
      <w:lvlText w:val="%3."/>
      <w:lvlJc w:val="right"/>
      <w:pPr>
        <w:ind w:left="2520" w:hanging="180"/>
      </w:pPr>
      <w:rPr>
        <w:rFonts w:cs="Times New Roman"/>
      </w:rPr>
    </w:lvl>
    <w:lvl w:ilvl="3" w:tplc="0816000F" w:tentative="1">
      <w:start w:val="1"/>
      <w:numFmt w:val="decimal"/>
      <w:lvlText w:val="%4."/>
      <w:lvlJc w:val="left"/>
      <w:pPr>
        <w:ind w:left="3240" w:hanging="360"/>
      </w:pPr>
      <w:rPr>
        <w:rFonts w:cs="Times New Roman"/>
      </w:rPr>
    </w:lvl>
    <w:lvl w:ilvl="4" w:tplc="08160019" w:tentative="1">
      <w:start w:val="1"/>
      <w:numFmt w:val="lowerLetter"/>
      <w:lvlText w:val="%5."/>
      <w:lvlJc w:val="left"/>
      <w:pPr>
        <w:ind w:left="3960" w:hanging="360"/>
      </w:pPr>
      <w:rPr>
        <w:rFonts w:cs="Times New Roman"/>
      </w:rPr>
    </w:lvl>
    <w:lvl w:ilvl="5" w:tplc="0816001B" w:tentative="1">
      <w:start w:val="1"/>
      <w:numFmt w:val="lowerRoman"/>
      <w:lvlText w:val="%6."/>
      <w:lvlJc w:val="right"/>
      <w:pPr>
        <w:ind w:left="4680" w:hanging="180"/>
      </w:pPr>
      <w:rPr>
        <w:rFonts w:cs="Times New Roman"/>
      </w:rPr>
    </w:lvl>
    <w:lvl w:ilvl="6" w:tplc="0816000F" w:tentative="1">
      <w:start w:val="1"/>
      <w:numFmt w:val="decimal"/>
      <w:lvlText w:val="%7."/>
      <w:lvlJc w:val="left"/>
      <w:pPr>
        <w:ind w:left="5400" w:hanging="360"/>
      </w:pPr>
      <w:rPr>
        <w:rFonts w:cs="Times New Roman"/>
      </w:rPr>
    </w:lvl>
    <w:lvl w:ilvl="7" w:tplc="08160019" w:tentative="1">
      <w:start w:val="1"/>
      <w:numFmt w:val="lowerLetter"/>
      <w:lvlText w:val="%8."/>
      <w:lvlJc w:val="left"/>
      <w:pPr>
        <w:ind w:left="6120" w:hanging="360"/>
      </w:pPr>
      <w:rPr>
        <w:rFonts w:cs="Times New Roman"/>
      </w:rPr>
    </w:lvl>
    <w:lvl w:ilvl="8" w:tplc="0816001B" w:tentative="1">
      <w:start w:val="1"/>
      <w:numFmt w:val="lowerRoman"/>
      <w:lvlText w:val="%9."/>
      <w:lvlJc w:val="right"/>
      <w:pPr>
        <w:ind w:left="6840" w:hanging="180"/>
      </w:pPr>
      <w:rPr>
        <w:rFonts w:cs="Times New Roman"/>
      </w:rPr>
    </w:lvl>
  </w:abstractNum>
  <w:abstractNum w:abstractNumId="18">
    <w:nsid w:val="4AA60B03"/>
    <w:multiLevelType w:val="hybridMultilevel"/>
    <w:tmpl w:val="711CC674"/>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9">
    <w:nsid w:val="4BF5307D"/>
    <w:multiLevelType w:val="hybridMultilevel"/>
    <w:tmpl w:val="228A762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50BE4518"/>
    <w:multiLevelType w:val="hybridMultilevel"/>
    <w:tmpl w:val="2D92C06E"/>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1">
    <w:nsid w:val="54866B21"/>
    <w:multiLevelType w:val="hybridMultilevel"/>
    <w:tmpl w:val="B9903E42"/>
    <w:lvl w:ilvl="0" w:tplc="43DCA738">
      <w:start w:val="1"/>
      <w:numFmt w:val="decimal"/>
      <w:lvlText w:val="%1."/>
      <w:lvlJc w:val="left"/>
      <w:pPr>
        <w:ind w:left="648" w:hanging="360"/>
      </w:pPr>
      <w:rPr>
        <w:rFonts w:cs="Times New Roman" w:hint="default"/>
      </w:rPr>
    </w:lvl>
    <w:lvl w:ilvl="1" w:tplc="08160019" w:tentative="1">
      <w:start w:val="1"/>
      <w:numFmt w:val="lowerLetter"/>
      <w:lvlText w:val="%2."/>
      <w:lvlJc w:val="left"/>
      <w:pPr>
        <w:ind w:left="1368" w:hanging="360"/>
      </w:pPr>
      <w:rPr>
        <w:rFonts w:cs="Times New Roman"/>
      </w:rPr>
    </w:lvl>
    <w:lvl w:ilvl="2" w:tplc="0816001B" w:tentative="1">
      <w:start w:val="1"/>
      <w:numFmt w:val="lowerRoman"/>
      <w:lvlText w:val="%3."/>
      <w:lvlJc w:val="right"/>
      <w:pPr>
        <w:ind w:left="2088" w:hanging="180"/>
      </w:pPr>
      <w:rPr>
        <w:rFonts w:cs="Times New Roman"/>
      </w:rPr>
    </w:lvl>
    <w:lvl w:ilvl="3" w:tplc="0816000F" w:tentative="1">
      <w:start w:val="1"/>
      <w:numFmt w:val="decimal"/>
      <w:lvlText w:val="%4."/>
      <w:lvlJc w:val="left"/>
      <w:pPr>
        <w:ind w:left="2808" w:hanging="360"/>
      </w:pPr>
      <w:rPr>
        <w:rFonts w:cs="Times New Roman"/>
      </w:rPr>
    </w:lvl>
    <w:lvl w:ilvl="4" w:tplc="08160019" w:tentative="1">
      <w:start w:val="1"/>
      <w:numFmt w:val="lowerLetter"/>
      <w:lvlText w:val="%5."/>
      <w:lvlJc w:val="left"/>
      <w:pPr>
        <w:ind w:left="3528" w:hanging="360"/>
      </w:pPr>
      <w:rPr>
        <w:rFonts w:cs="Times New Roman"/>
      </w:rPr>
    </w:lvl>
    <w:lvl w:ilvl="5" w:tplc="0816001B" w:tentative="1">
      <w:start w:val="1"/>
      <w:numFmt w:val="lowerRoman"/>
      <w:lvlText w:val="%6."/>
      <w:lvlJc w:val="right"/>
      <w:pPr>
        <w:ind w:left="4248" w:hanging="180"/>
      </w:pPr>
      <w:rPr>
        <w:rFonts w:cs="Times New Roman"/>
      </w:rPr>
    </w:lvl>
    <w:lvl w:ilvl="6" w:tplc="0816000F" w:tentative="1">
      <w:start w:val="1"/>
      <w:numFmt w:val="decimal"/>
      <w:lvlText w:val="%7."/>
      <w:lvlJc w:val="left"/>
      <w:pPr>
        <w:ind w:left="4968" w:hanging="360"/>
      </w:pPr>
      <w:rPr>
        <w:rFonts w:cs="Times New Roman"/>
      </w:rPr>
    </w:lvl>
    <w:lvl w:ilvl="7" w:tplc="08160019" w:tentative="1">
      <w:start w:val="1"/>
      <w:numFmt w:val="lowerLetter"/>
      <w:lvlText w:val="%8."/>
      <w:lvlJc w:val="left"/>
      <w:pPr>
        <w:ind w:left="5688" w:hanging="360"/>
      </w:pPr>
      <w:rPr>
        <w:rFonts w:cs="Times New Roman"/>
      </w:rPr>
    </w:lvl>
    <w:lvl w:ilvl="8" w:tplc="0816001B" w:tentative="1">
      <w:start w:val="1"/>
      <w:numFmt w:val="lowerRoman"/>
      <w:lvlText w:val="%9."/>
      <w:lvlJc w:val="right"/>
      <w:pPr>
        <w:ind w:left="6408" w:hanging="180"/>
      </w:pPr>
      <w:rPr>
        <w:rFonts w:cs="Times New Roman"/>
      </w:rPr>
    </w:lvl>
  </w:abstractNum>
  <w:abstractNum w:abstractNumId="22">
    <w:nsid w:val="58E46041"/>
    <w:multiLevelType w:val="hybridMultilevel"/>
    <w:tmpl w:val="EA8472EE"/>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3">
    <w:nsid w:val="62692C61"/>
    <w:multiLevelType w:val="hybridMultilevel"/>
    <w:tmpl w:val="50A2DE78"/>
    <w:lvl w:ilvl="0" w:tplc="4AA4D16A">
      <w:start w:val="1"/>
      <w:numFmt w:val="decimal"/>
      <w:lvlText w:val="%1."/>
      <w:lvlJc w:val="left"/>
      <w:pPr>
        <w:ind w:left="648" w:hanging="360"/>
      </w:pPr>
      <w:rPr>
        <w:rFonts w:ascii="Times New Roman" w:eastAsia="Times New Roman" w:hAnsi="Times New Roman" w:cs="Times New Roman"/>
      </w:rPr>
    </w:lvl>
    <w:lvl w:ilvl="1" w:tplc="08160019" w:tentative="1">
      <w:start w:val="1"/>
      <w:numFmt w:val="lowerLetter"/>
      <w:lvlText w:val="%2."/>
      <w:lvlJc w:val="left"/>
      <w:pPr>
        <w:ind w:left="1368" w:hanging="360"/>
      </w:pPr>
      <w:rPr>
        <w:rFonts w:cs="Times New Roman"/>
      </w:rPr>
    </w:lvl>
    <w:lvl w:ilvl="2" w:tplc="0816001B" w:tentative="1">
      <w:start w:val="1"/>
      <w:numFmt w:val="lowerRoman"/>
      <w:lvlText w:val="%3."/>
      <w:lvlJc w:val="right"/>
      <w:pPr>
        <w:ind w:left="2088" w:hanging="180"/>
      </w:pPr>
      <w:rPr>
        <w:rFonts w:cs="Times New Roman"/>
      </w:rPr>
    </w:lvl>
    <w:lvl w:ilvl="3" w:tplc="0816000F" w:tentative="1">
      <w:start w:val="1"/>
      <w:numFmt w:val="decimal"/>
      <w:lvlText w:val="%4."/>
      <w:lvlJc w:val="left"/>
      <w:pPr>
        <w:ind w:left="2808" w:hanging="360"/>
      </w:pPr>
      <w:rPr>
        <w:rFonts w:cs="Times New Roman"/>
      </w:rPr>
    </w:lvl>
    <w:lvl w:ilvl="4" w:tplc="08160019" w:tentative="1">
      <w:start w:val="1"/>
      <w:numFmt w:val="lowerLetter"/>
      <w:lvlText w:val="%5."/>
      <w:lvlJc w:val="left"/>
      <w:pPr>
        <w:ind w:left="3528" w:hanging="360"/>
      </w:pPr>
      <w:rPr>
        <w:rFonts w:cs="Times New Roman"/>
      </w:rPr>
    </w:lvl>
    <w:lvl w:ilvl="5" w:tplc="0816001B" w:tentative="1">
      <w:start w:val="1"/>
      <w:numFmt w:val="lowerRoman"/>
      <w:lvlText w:val="%6."/>
      <w:lvlJc w:val="right"/>
      <w:pPr>
        <w:ind w:left="4248" w:hanging="180"/>
      </w:pPr>
      <w:rPr>
        <w:rFonts w:cs="Times New Roman"/>
      </w:rPr>
    </w:lvl>
    <w:lvl w:ilvl="6" w:tplc="0816000F" w:tentative="1">
      <w:start w:val="1"/>
      <w:numFmt w:val="decimal"/>
      <w:lvlText w:val="%7."/>
      <w:lvlJc w:val="left"/>
      <w:pPr>
        <w:ind w:left="4968" w:hanging="360"/>
      </w:pPr>
      <w:rPr>
        <w:rFonts w:cs="Times New Roman"/>
      </w:rPr>
    </w:lvl>
    <w:lvl w:ilvl="7" w:tplc="08160019" w:tentative="1">
      <w:start w:val="1"/>
      <w:numFmt w:val="lowerLetter"/>
      <w:lvlText w:val="%8."/>
      <w:lvlJc w:val="left"/>
      <w:pPr>
        <w:ind w:left="5688" w:hanging="360"/>
      </w:pPr>
      <w:rPr>
        <w:rFonts w:cs="Times New Roman"/>
      </w:rPr>
    </w:lvl>
    <w:lvl w:ilvl="8" w:tplc="0816001B" w:tentative="1">
      <w:start w:val="1"/>
      <w:numFmt w:val="lowerRoman"/>
      <w:lvlText w:val="%9."/>
      <w:lvlJc w:val="right"/>
      <w:pPr>
        <w:ind w:left="6408" w:hanging="180"/>
      </w:pPr>
      <w:rPr>
        <w:rFonts w:cs="Times New Roman"/>
      </w:rPr>
    </w:lvl>
  </w:abstractNum>
  <w:abstractNum w:abstractNumId="24">
    <w:nsid w:val="667C7DC2"/>
    <w:multiLevelType w:val="hybridMultilevel"/>
    <w:tmpl w:val="9330FB7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nsid w:val="682F1D82"/>
    <w:multiLevelType w:val="hybridMultilevel"/>
    <w:tmpl w:val="858A91FA"/>
    <w:lvl w:ilvl="0" w:tplc="8F9AB2D8">
      <w:start w:val="1"/>
      <w:numFmt w:val="lowerLetter"/>
      <w:lvlText w:val="%1)"/>
      <w:lvlJc w:val="left"/>
      <w:pPr>
        <w:ind w:left="648" w:hanging="360"/>
      </w:pPr>
      <w:rPr>
        <w:rFonts w:hint="default"/>
      </w:rPr>
    </w:lvl>
    <w:lvl w:ilvl="1" w:tplc="08160019" w:tentative="1">
      <w:start w:val="1"/>
      <w:numFmt w:val="lowerLetter"/>
      <w:lvlText w:val="%2."/>
      <w:lvlJc w:val="left"/>
      <w:pPr>
        <w:ind w:left="1368" w:hanging="360"/>
      </w:pPr>
    </w:lvl>
    <w:lvl w:ilvl="2" w:tplc="0816001B" w:tentative="1">
      <w:start w:val="1"/>
      <w:numFmt w:val="lowerRoman"/>
      <w:lvlText w:val="%3."/>
      <w:lvlJc w:val="right"/>
      <w:pPr>
        <w:ind w:left="2088" w:hanging="180"/>
      </w:pPr>
    </w:lvl>
    <w:lvl w:ilvl="3" w:tplc="0816000F" w:tentative="1">
      <w:start w:val="1"/>
      <w:numFmt w:val="decimal"/>
      <w:lvlText w:val="%4."/>
      <w:lvlJc w:val="left"/>
      <w:pPr>
        <w:ind w:left="2808" w:hanging="360"/>
      </w:pPr>
    </w:lvl>
    <w:lvl w:ilvl="4" w:tplc="08160019" w:tentative="1">
      <w:start w:val="1"/>
      <w:numFmt w:val="lowerLetter"/>
      <w:lvlText w:val="%5."/>
      <w:lvlJc w:val="left"/>
      <w:pPr>
        <w:ind w:left="3528" w:hanging="360"/>
      </w:pPr>
    </w:lvl>
    <w:lvl w:ilvl="5" w:tplc="0816001B" w:tentative="1">
      <w:start w:val="1"/>
      <w:numFmt w:val="lowerRoman"/>
      <w:lvlText w:val="%6."/>
      <w:lvlJc w:val="right"/>
      <w:pPr>
        <w:ind w:left="4248" w:hanging="180"/>
      </w:pPr>
    </w:lvl>
    <w:lvl w:ilvl="6" w:tplc="0816000F" w:tentative="1">
      <w:start w:val="1"/>
      <w:numFmt w:val="decimal"/>
      <w:lvlText w:val="%7."/>
      <w:lvlJc w:val="left"/>
      <w:pPr>
        <w:ind w:left="4968" w:hanging="360"/>
      </w:pPr>
    </w:lvl>
    <w:lvl w:ilvl="7" w:tplc="08160019" w:tentative="1">
      <w:start w:val="1"/>
      <w:numFmt w:val="lowerLetter"/>
      <w:lvlText w:val="%8."/>
      <w:lvlJc w:val="left"/>
      <w:pPr>
        <w:ind w:left="5688" w:hanging="360"/>
      </w:pPr>
    </w:lvl>
    <w:lvl w:ilvl="8" w:tplc="0816001B" w:tentative="1">
      <w:start w:val="1"/>
      <w:numFmt w:val="lowerRoman"/>
      <w:lvlText w:val="%9."/>
      <w:lvlJc w:val="right"/>
      <w:pPr>
        <w:ind w:left="6408" w:hanging="180"/>
      </w:pPr>
    </w:lvl>
  </w:abstractNum>
  <w:abstractNum w:abstractNumId="26">
    <w:nsid w:val="68EC6283"/>
    <w:multiLevelType w:val="hybridMultilevel"/>
    <w:tmpl w:val="E48436EE"/>
    <w:lvl w:ilvl="0" w:tplc="D4068146">
      <w:start w:val="1"/>
      <w:numFmt w:val="lowerLetter"/>
      <w:lvlText w:val="%1)"/>
      <w:lvlJc w:val="left"/>
      <w:pPr>
        <w:ind w:left="648" w:hanging="360"/>
      </w:pPr>
      <w:rPr>
        <w:rFonts w:ascii="Times New Roman" w:eastAsia="Times New Roman" w:hAnsi="Times New Roman" w:cs="Times New Roman"/>
      </w:rPr>
    </w:lvl>
    <w:lvl w:ilvl="1" w:tplc="08160019" w:tentative="1">
      <w:start w:val="1"/>
      <w:numFmt w:val="lowerLetter"/>
      <w:lvlText w:val="%2."/>
      <w:lvlJc w:val="left"/>
      <w:pPr>
        <w:ind w:left="1368" w:hanging="360"/>
      </w:pPr>
      <w:rPr>
        <w:rFonts w:cs="Times New Roman"/>
      </w:rPr>
    </w:lvl>
    <w:lvl w:ilvl="2" w:tplc="0816001B" w:tentative="1">
      <w:start w:val="1"/>
      <w:numFmt w:val="lowerRoman"/>
      <w:lvlText w:val="%3."/>
      <w:lvlJc w:val="right"/>
      <w:pPr>
        <w:ind w:left="2088" w:hanging="180"/>
      </w:pPr>
      <w:rPr>
        <w:rFonts w:cs="Times New Roman"/>
      </w:rPr>
    </w:lvl>
    <w:lvl w:ilvl="3" w:tplc="0816000F" w:tentative="1">
      <w:start w:val="1"/>
      <w:numFmt w:val="decimal"/>
      <w:lvlText w:val="%4."/>
      <w:lvlJc w:val="left"/>
      <w:pPr>
        <w:ind w:left="2808" w:hanging="360"/>
      </w:pPr>
      <w:rPr>
        <w:rFonts w:cs="Times New Roman"/>
      </w:rPr>
    </w:lvl>
    <w:lvl w:ilvl="4" w:tplc="08160019" w:tentative="1">
      <w:start w:val="1"/>
      <w:numFmt w:val="lowerLetter"/>
      <w:lvlText w:val="%5."/>
      <w:lvlJc w:val="left"/>
      <w:pPr>
        <w:ind w:left="3528" w:hanging="360"/>
      </w:pPr>
      <w:rPr>
        <w:rFonts w:cs="Times New Roman"/>
      </w:rPr>
    </w:lvl>
    <w:lvl w:ilvl="5" w:tplc="0816001B" w:tentative="1">
      <w:start w:val="1"/>
      <w:numFmt w:val="lowerRoman"/>
      <w:lvlText w:val="%6."/>
      <w:lvlJc w:val="right"/>
      <w:pPr>
        <w:ind w:left="4248" w:hanging="180"/>
      </w:pPr>
      <w:rPr>
        <w:rFonts w:cs="Times New Roman"/>
      </w:rPr>
    </w:lvl>
    <w:lvl w:ilvl="6" w:tplc="0816000F" w:tentative="1">
      <w:start w:val="1"/>
      <w:numFmt w:val="decimal"/>
      <w:lvlText w:val="%7."/>
      <w:lvlJc w:val="left"/>
      <w:pPr>
        <w:ind w:left="4968" w:hanging="360"/>
      </w:pPr>
      <w:rPr>
        <w:rFonts w:cs="Times New Roman"/>
      </w:rPr>
    </w:lvl>
    <w:lvl w:ilvl="7" w:tplc="08160019" w:tentative="1">
      <w:start w:val="1"/>
      <w:numFmt w:val="lowerLetter"/>
      <w:lvlText w:val="%8."/>
      <w:lvlJc w:val="left"/>
      <w:pPr>
        <w:ind w:left="5688" w:hanging="360"/>
      </w:pPr>
      <w:rPr>
        <w:rFonts w:cs="Times New Roman"/>
      </w:rPr>
    </w:lvl>
    <w:lvl w:ilvl="8" w:tplc="0816001B" w:tentative="1">
      <w:start w:val="1"/>
      <w:numFmt w:val="lowerRoman"/>
      <w:lvlText w:val="%9."/>
      <w:lvlJc w:val="right"/>
      <w:pPr>
        <w:ind w:left="6408" w:hanging="180"/>
      </w:pPr>
      <w:rPr>
        <w:rFonts w:cs="Times New Roman"/>
      </w:rPr>
    </w:lvl>
  </w:abstractNum>
  <w:abstractNum w:abstractNumId="27">
    <w:nsid w:val="6D714F4E"/>
    <w:multiLevelType w:val="hybridMultilevel"/>
    <w:tmpl w:val="69CAC8E8"/>
    <w:lvl w:ilvl="0" w:tplc="60761F8A">
      <w:start w:val="1"/>
      <w:numFmt w:val="decimal"/>
      <w:lvlText w:val="%1."/>
      <w:lvlJc w:val="left"/>
      <w:pPr>
        <w:ind w:left="648" w:hanging="360"/>
      </w:pPr>
      <w:rPr>
        <w:rFonts w:cs="Times New Roman" w:hint="default"/>
      </w:rPr>
    </w:lvl>
    <w:lvl w:ilvl="1" w:tplc="08160019" w:tentative="1">
      <w:start w:val="1"/>
      <w:numFmt w:val="lowerLetter"/>
      <w:lvlText w:val="%2."/>
      <w:lvlJc w:val="left"/>
      <w:pPr>
        <w:ind w:left="1368" w:hanging="360"/>
      </w:pPr>
      <w:rPr>
        <w:rFonts w:cs="Times New Roman"/>
      </w:rPr>
    </w:lvl>
    <w:lvl w:ilvl="2" w:tplc="0816001B" w:tentative="1">
      <w:start w:val="1"/>
      <w:numFmt w:val="lowerRoman"/>
      <w:lvlText w:val="%3."/>
      <w:lvlJc w:val="right"/>
      <w:pPr>
        <w:ind w:left="2088" w:hanging="180"/>
      </w:pPr>
      <w:rPr>
        <w:rFonts w:cs="Times New Roman"/>
      </w:rPr>
    </w:lvl>
    <w:lvl w:ilvl="3" w:tplc="0816000F" w:tentative="1">
      <w:start w:val="1"/>
      <w:numFmt w:val="decimal"/>
      <w:lvlText w:val="%4."/>
      <w:lvlJc w:val="left"/>
      <w:pPr>
        <w:ind w:left="2808" w:hanging="360"/>
      </w:pPr>
      <w:rPr>
        <w:rFonts w:cs="Times New Roman"/>
      </w:rPr>
    </w:lvl>
    <w:lvl w:ilvl="4" w:tplc="08160019" w:tentative="1">
      <w:start w:val="1"/>
      <w:numFmt w:val="lowerLetter"/>
      <w:lvlText w:val="%5."/>
      <w:lvlJc w:val="left"/>
      <w:pPr>
        <w:ind w:left="3528" w:hanging="360"/>
      </w:pPr>
      <w:rPr>
        <w:rFonts w:cs="Times New Roman"/>
      </w:rPr>
    </w:lvl>
    <w:lvl w:ilvl="5" w:tplc="0816001B" w:tentative="1">
      <w:start w:val="1"/>
      <w:numFmt w:val="lowerRoman"/>
      <w:lvlText w:val="%6."/>
      <w:lvlJc w:val="right"/>
      <w:pPr>
        <w:ind w:left="4248" w:hanging="180"/>
      </w:pPr>
      <w:rPr>
        <w:rFonts w:cs="Times New Roman"/>
      </w:rPr>
    </w:lvl>
    <w:lvl w:ilvl="6" w:tplc="0816000F" w:tentative="1">
      <w:start w:val="1"/>
      <w:numFmt w:val="decimal"/>
      <w:lvlText w:val="%7."/>
      <w:lvlJc w:val="left"/>
      <w:pPr>
        <w:ind w:left="4968" w:hanging="360"/>
      </w:pPr>
      <w:rPr>
        <w:rFonts w:cs="Times New Roman"/>
      </w:rPr>
    </w:lvl>
    <w:lvl w:ilvl="7" w:tplc="08160019" w:tentative="1">
      <w:start w:val="1"/>
      <w:numFmt w:val="lowerLetter"/>
      <w:lvlText w:val="%8."/>
      <w:lvlJc w:val="left"/>
      <w:pPr>
        <w:ind w:left="5688" w:hanging="360"/>
      </w:pPr>
      <w:rPr>
        <w:rFonts w:cs="Times New Roman"/>
      </w:rPr>
    </w:lvl>
    <w:lvl w:ilvl="8" w:tplc="0816001B" w:tentative="1">
      <w:start w:val="1"/>
      <w:numFmt w:val="lowerRoman"/>
      <w:lvlText w:val="%9."/>
      <w:lvlJc w:val="right"/>
      <w:pPr>
        <w:ind w:left="6408" w:hanging="180"/>
      </w:pPr>
      <w:rPr>
        <w:rFonts w:cs="Times New Roman"/>
      </w:rPr>
    </w:lvl>
  </w:abstractNum>
  <w:abstractNum w:abstractNumId="28">
    <w:nsid w:val="725B4EA8"/>
    <w:multiLevelType w:val="hybridMultilevel"/>
    <w:tmpl w:val="BC7A23C6"/>
    <w:lvl w:ilvl="0" w:tplc="65CA548A">
      <w:start w:val="1"/>
      <w:numFmt w:val="decimal"/>
      <w:lvlText w:val="%1."/>
      <w:lvlJc w:val="left"/>
      <w:pPr>
        <w:ind w:left="644" w:hanging="360"/>
      </w:pPr>
      <w:rPr>
        <w:rFonts w:ascii="Times New Roman" w:hAnsi="Times New Roman" w:cs="Times New Roman" w:hint="default"/>
        <w:sz w:val="24"/>
      </w:rPr>
    </w:lvl>
    <w:lvl w:ilvl="1" w:tplc="08160019" w:tentative="1">
      <w:start w:val="1"/>
      <w:numFmt w:val="lowerLetter"/>
      <w:lvlText w:val="%2."/>
      <w:lvlJc w:val="left"/>
      <w:pPr>
        <w:ind w:left="1080" w:hanging="360"/>
      </w:pPr>
      <w:rPr>
        <w:rFonts w:cs="Times New Roman"/>
      </w:rPr>
    </w:lvl>
    <w:lvl w:ilvl="2" w:tplc="0816001B" w:tentative="1">
      <w:start w:val="1"/>
      <w:numFmt w:val="lowerRoman"/>
      <w:lvlText w:val="%3."/>
      <w:lvlJc w:val="right"/>
      <w:pPr>
        <w:ind w:left="1800" w:hanging="180"/>
      </w:pPr>
      <w:rPr>
        <w:rFonts w:cs="Times New Roman"/>
      </w:rPr>
    </w:lvl>
    <w:lvl w:ilvl="3" w:tplc="0816000F" w:tentative="1">
      <w:start w:val="1"/>
      <w:numFmt w:val="decimal"/>
      <w:lvlText w:val="%4."/>
      <w:lvlJc w:val="left"/>
      <w:pPr>
        <w:ind w:left="2520" w:hanging="360"/>
      </w:pPr>
      <w:rPr>
        <w:rFonts w:cs="Times New Roman"/>
      </w:rPr>
    </w:lvl>
    <w:lvl w:ilvl="4" w:tplc="08160019" w:tentative="1">
      <w:start w:val="1"/>
      <w:numFmt w:val="lowerLetter"/>
      <w:lvlText w:val="%5."/>
      <w:lvlJc w:val="left"/>
      <w:pPr>
        <w:ind w:left="3240" w:hanging="360"/>
      </w:pPr>
      <w:rPr>
        <w:rFonts w:cs="Times New Roman"/>
      </w:rPr>
    </w:lvl>
    <w:lvl w:ilvl="5" w:tplc="0816001B" w:tentative="1">
      <w:start w:val="1"/>
      <w:numFmt w:val="lowerRoman"/>
      <w:lvlText w:val="%6."/>
      <w:lvlJc w:val="right"/>
      <w:pPr>
        <w:ind w:left="3960" w:hanging="180"/>
      </w:pPr>
      <w:rPr>
        <w:rFonts w:cs="Times New Roman"/>
      </w:rPr>
    </w:lvl>
    <w:lvl w:ilvl="6" w:tplc="0816000F" w:tentative="1">
      <w:start w:val="1"/>
      <w:numFmt w:val="decimal"/>
      <w:lvlText w:val="%7."/>
      <w:lvlJc w:val="left"/>
      <w:pPr>
        <w:ind w:left="4680" w:hanging="360"/>
      </w:pPr>
      <w:rPr>
        <w:rFonts w:cs="Times New Roman"/>
      </w:rPr>
    </w:lvl>
    <w:lvl w:ilvl="7" w:tplc="08160019" w:tentative="1">
      <w:start w:val="1"/>
      <w:numFmt w:val="lowerLetter"/>
      <w:lvlText w:val="%8."/>
      <w:lvlJc w:val="left"/>
      <w:pPr>
        <w:ind w:left="5400" w:hanging="360"/>
      </w:pPr>
      <w:rPr>
        <w:rFonts w:cs="Times New Roman"/>
      </w:rPr>
    </w:lvl>
    <w:lvl w:ilvl="8" w:tplc="0816001B" w:tentative="1">
      <w:start w:val="1"/>
      <w:numFmt w:val="lowerRoman"/>
      <w:lvlText w:val="%9."/>
      <w:lvlJc w:val="right"/>
      <w:pPr>
        <w:ind w:left="6120" w:hanging="180"/>
      </w:pPr>
      <w:rPr>
        <w:rFonts w:cs="Times New Roman"/>
      </w:rPr>
    </w:lvl>
  </w:abstractNum>
  <w:abstractNum w:abstractNumId="29">
    <w:nsid w:val="73444189"/>
    <w:multiLevelType w:val="hybridMultilevel"/>
    <w:tmpl w:val="CA3E332A"/>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0">
    <w:nsid w:val="751B6414"/>
    <w:multiLevelType w:val="hybridMultilevel"/>
    <w:tmpl w:val="BECADA0A"/>
    <w:lvl w:ilvl="0" w:tplc="E9701082">
      <w:start w:val="1"/>
      <w:numFmt w:val="lowerLetter"/>
      <w:lvlText w:val="%1)"/>
      <w:lvlJc w:val="left"/>
      <w:pPr>
        <w:ind w:left="1776" w:hanging="360"/>
      </w:pPr>
      <w:rPr>
        <w:rFonts w:cs="Times New Roman" w:hint="default"/>
      </w:rPr>
    </w:lvl>
    <w:lvl w:ilvl="1" w:tplc="08160019" w:tentative="1">
      <w:start w:val="1"/>
      <w:numFmt w:val="lowerLetter"/>
      <w:lvlText w:val="%2."/>
      <w:lvlJc w:val="left"/>
      <w:pPr>
        <w:ind w:left="2496" w:hanging="360"/>
      </w:pPr>
      <w:rPr>
        <w:rFonts w:cs="Times New Roman"/>
      </w:rPr>
    </w:lvl>
    <w:lvl w:ilvl="2" w:tplc="0816001B" w:tentative="1">
      <w:start w:val="1"/>
      <w:numFmt w:val="lowerRoman"/>
      <w:lvlText w:val="%3."/>
      <w:lvlJc w:val="right"/>
      <w:pPr>
        <w:ind w:left="3216" w:hanging="180"/>
      </w:pPr>
      <w:rPr>
        <w:rFonts w:cs="Times New Roman"/>
      </w:rPr>
    </w:lvl>
    <w:lvl w:ilvl="3" w:tplc="0816000F" w:tentative="1">
      <w:start w:val="1"/>
      <w:numFmt w:val="decimal"/>
      <w:lvlText w:val="%4."/>
      <w:lvlJc w:val="left"/>
      <w:pPr>
        <w:ind w:left="3936" w:hanging="360"/>
      </w:pPr>
      <w:rPr>
        <w:rFonts w:cs="Times New Roman"/>
      </w:rPr>
    </w:lvl>
    <w:lvl w:ilvl="4" w:tplc="08160019" w:tentative="1">
      <w:start w:val="1"/>
      <w:numFmt w:val="lowerLetter"/>
      <w:lvlText w:val="%5."/>
      <w:lvlJc w:val="left"/>
      <w:pPr>
        <w:ind w:left="4656" w:hanging="360"/>
      </w:pPr>
      <w:rPr>
        <w:rFonts w:cs="Times New Roman"/>
      </w:rPr>
    </w:lvl>
    <w:lvl w:ilvl="5" w:tplc="0816001B" w:tentative="1">
      <w:start w:val="1"/>
      <w:numFmt w:val="lowerRoman"/>
      <w:lvlText w:val="%6."/>
      <w:lvlJc w:val="right"/>
      <w:pPr>
        <w:ind w:left="5376" w:hanging="180"/>
      </w:pPr>
      <w:rPr>
        <w:rFonts w:cs="Times New Roman"/>
      </w:rPr>
    </w:lvl>
    <w:lvl w:ilvl="6" w:tplc="0816000F" w:tentative="1">
      <w:start w:val="1"/>
      <w:numFmt w:val="decimal"/>
      <w:lvlText w:val="%7."/>
      <w:lvlJc w:val="left"/>
      <w:pPr>
        <w:ind w:left="6096" w:hanging="360"/>
      </w:pPr>
      <w:rPr>
        <w:rFonts w:cs="Times New Roman"/>
      </w:rPr>
    </w:lvl>
    <w:lvl w:ilvl="7" w:tplc="08160019" w:tentative="1">
      <w:start w:val="1"/>
      <w:numFmt w:val="lowerLetter"/>
      <w:lvlText w:val="%8."/>
      <w:lvlJc w:val="left"/>
      <w:pPr>
        <w:ind w:left="6816" w:hanging="360"/>
      </w:pPr>
      <w:rPr>
        <w:rFonts w:cs="Times New Roman"/>
      </w:rPr>
    </w:lvl>
    <w:lvl w:ilvl="8" w:tplc="0816001B" w:tentative="1">
      <w:start w:val="1"/>
      <w:numFmt w:val="lowerRoman"/>
      <w:lvlText w:val="%9."/>
      <w:lvlJc w:val="right"/>
      <w:pPr>
        <w:ind w:left="7536" w:hanging="180"/>
      </w:pPr>
      <w:rPr>
        <w:rFonts w:cs="Times New Roman"/>
      </w:rPr>
    </w:lvl>
  </w:abstractNum>
  <w:abstractNum w:abstractNumId="31">
    <w:nsid w:val="78262D0A"/>
    <w:multiLevelType w:val="hybridMultilevel"/>
    <w:tmpl w:val="40F6A72E"/>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2">
    <w:nsid w:val="794C391D"/>
    <w:multiLevelType w:val="hybridMultilevel"/>
    <w:tmpl w:val="6AF820A8"/>
    <w:lvl w:ilvl="0" w:tplc="896453A6">
      <w:start w:val="1"/>
      <w:numFmt w:val="decimal"/>
      <w:lvlText w:val="%1."/>
      <w:lvlJc w:val="left"/>
      <w:pPr>
        <w:ind w:left="720" w:hanging="360"/>
      </w:pPr>
      <w:rPr>
        <w:rFonts w:ascii="Times New Roman" w:hAnsi="Times New Roman" w:cs="Times New Roman" w:hint="default"/>
        <w:sz w:val="24"/>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3">
    <w:nsid w:val="798A77CC"/>
    <w:multiLevelType w:val="hybridMultilevel"/>
    <w:tmpl w:val="2A0EC752"/>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4">
    <w:nsid w:val="7A0F5804"/>
    <w:multiLevelType w:val="hybridMultilevel"/>
    <w:tmpl w:val="228A762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nsid w:val="7C61590D"/>
    <w:multiLevelType w:val="hybridMultilevel"/>
    <w:tmpl w:val="60561C0A"/>
    <w:lvl w:ilvl="0" w:tplc="82883C5E">
      <w:start w:val="2"/>
      <w:numFmt w:val="decimal"/>
      <w:lvlText w:val="%1."/>
      <w:lvlJc w:val="left"/>
      <w:pPr>
        <w:ind w:left="648" w:hanging="360"/>
      </w:pPr>
      <w:rPr>
        <w:rFonts w:hint="default"/>
      </w:rPr>
    </w:lvl>
    <w:lvl w:ilvl="1" w:tplc="08160019" w:tentative="1">
      <w:start w:val="1"/>
      <w:numFmt w:val="lowerLetter"/>
      <w:lvlText w:val="%2."/>
      <w:lvlJc w:val="left"/>
      <w:pPr>
        <w:ind w:left="1368" w:hanging="360"/>
      </w:pPr>
    </w:lvl>
    <w:lvl w:ilvl="2" w:tplc="0816001B" w:tentative="1">
      <w:start w:val="1"/>
      <w:numFmt w:val="lowerRoman"/>
      <w:lvlText w:val="%3."/>
      <w:lvlJc w:val="right"/>
      <w:pPr>
        <w:ind w:left="2088" w:hanging="180"/>
      </w:pPr>
    </w:lvl>
    <w:lvl w:ilvl="3" w:tplc="0816000F" w:tentative="1">
      <w:start w:val="1"/>
      <w:numFmt w:val="decimal"/>
      <w:lvlText w:val="%4."/>
      <w:lvlJc w:val="left"/>
      <w:pPr>
        <w:ind w:left="2808" w:hanging="360"/>
      </w:pPr>
    </w:lvl>
    <w:lvl w:ilvl="4" w:tplc="08160019" w:tentative="1">
      <w:start w:val="1"/>
      <w:numFmt w:val="lowerLetter"/>
      <w:lvlText w:val="%5."/>
      <w:lvlJc w:val="left"/>
      <w:pPr>
        <w:ind w:left="3528" w:hanging="360"/>
      </w:pPr>
    </w:lvl>
    <w:lvl w:ilvl="5" w:tplc="0816001B" w:tentative="1">
      <w:start w:val="1"/>
      <w:numFmt w:val="lowerRoman"/>
      <w:lvlText w:val="%6."/>
      <w:lvlJc w:val="right"/>
      <w:pPr>
        <w:ind w:left="4248" w:hanging="180"/>
      </w:pPr>
    </w:lvl>
    <w:lvl w:ilvl="6" w:tplc="0816000F" w:tentative="1">
      <w:start w:val="1"/>
      <w:numFmt w:val="decimal"/>
      <w:lvlText w:val="%7."/>
      <w:lvlJc w:val="left"/>
      <w:pPr>
        <w:ind w:left="4968" w:hanging="360"/>
      </w:pPr>
    </w:lvl>
    <w:lvl w:ilvl="7" w:tplc="08160019" w:tentative="1">
      <w:start w:val="1"/>
      <w:numFmt w:val="lowerLetter"/>
      <w:lvlText w:val="%8."/>
      <w:lvlJc w:val="left"/>
      <w:pPr>
        <w:ind w:left="5688" w:hanging="360"/>
      </w:pPr>
    </w:lvl>
    <w:lvl w:ilvl="8" w:tplc="0816001B" w:tentative="1">
      <w:start w:val="1"/>
      <w:numFmt w:val="lowerRoman"/>
      <w:lvlText w:val="%9."/>
      <w:lvlJc w:val="right"/>
      <w:pPr>
        <w:ind w:left="6408" w:hanging="180"/>
      </w:pPr>
    </w:lvl>
  </w:abstractNum>
  <w:num w:numId="1">
    <w:abstractNumId w:val="9"/>
  </w:num>
  <w:num w:numId="2">
    <w:abstractNumId w:val="12"/>
  </w:num>
  <w:num w:numId="3">
    <w:abstractNumId w:val="20"/>
  </w:num>
  <w:num w:numId="4">
    <w:abstractNumId w:val="10"/>
  </w:num>
  <w:num w:numId="5">
    <w:abstractNumId w:val="3"/>
  </w:num>
  <w:num w:numId="6">
    <w:abstractNumId w:val="22"/>
  </w:num>
  <w:num w:numId="7">
    <w:abstractNumId w:val="29"/>
  </w:num>
  <w:num w:numId="8">
    <w:abstractNumId w:val="1"/>
  </w:num>
  <w:num w:numId="9">
    <w:abstractNumId w:val="8"/>
  </w:num>
  <w:num w:numId="10">
    <w:abstractNumId w:val="30"/>
  </w:num>
  <w:num w:numId="11">
    <w:abstractNumId w:val="17"/>
  </w:num>
  <w:num w:numId="12">
    <w:abstractNumId w:val="15"/>
  </w:num>
  <w:num w:numId="13">
    <w:abstractNumId w:val="11"/>
  </w:num>
  <w:num w:numId="14">
    <w:abstractNumId w:val="21"/>
  </w:num>
  <w:num w:numId="15">
    <w:abstractNumId w:val="33"/>
  </w:num>
  <w:num w:numId="16">
    <w:abstractNumId w:val="23"/>
  </w:num>
  <w:num w:numId="17">
    <w:abstractNumId w:val="27"/>
  </w:num>
  <w:num w:numId="18">
    <w:abstractNumId w:val="32"/>
  </w:num>
  <w:num w:numId="19">
    <w:abstractNumId w:val="28"/>
  </w:num>
  <w:num w:numId="20">
    <w:abstractNumId w:val="16"/>
  </w:num>
  <w:num w:numId="21">
    <w:abstractNumId w:val="13"/>
  </w:num>
  <w:num w:numId="22">
    <w:abstractNumId w:val="31"/>
  </w:num>
  <w:num w:numId="23">
    <w:abstractNumId w:val="26"/>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7"/>
  </w:num>
  <w:num w:numId="27">
    <w:abstractNumId w:val="24"/>
  </w:num>
  <w:num w:numId="28">
    <w:abstractNumId w:val="25"/>
  </w:num>
  <w:num w:numId="29">
    <w:abstractNumId w:val="2"/>
  </w:num>
  <w:num w:numId="30">
    <w:abstractNumId w:val="6"/>
  </w:num>
  <w:num w:numId="31">
    <w:abstractNumId w:val="14"/>
  </w:num>
  <w:num w:numId="32">
    <w:abstractNumId w:val="4"/>
  </w:num>
  <w:num w:numId="33">
    <w:abstractNumId w:val="34"/>
  </w:num>
  <w:num w:numId="34">
    <w:abstractNumId w:val="19"/>
  </w:num>
  <w:num w:numId="35">
    <w:abstractNumId w:val="35"/>
  </w:num>
  <w:num w:numId="36">
    <w:abstractNumId w:val="5"/>
  </w:num>
  <w:num w:numId="37">
    <w:abstractNumId w:val="0"/>
    <w:lvlOverride w:ilvl="0">
      <w:lvl w:ilvl="0">
        <w:start w:val="1"/>
        <w:numFmt w:val="bullet"/>
        <w:lvlText w:val=""/>
        <w:legacy w:legacy="1" w:legacySpace="0" w:legacyIndent="283"/>
        <w:lvlJc w:val="left"/>
        <w:pPr>
          <w:ind w:left="283" w:hanging="283"/>
        </w:pPr>
        <w:rPr>
          <w:rFonts w:ascii="Symbol" w:hAnsi="Symbol" w:hint="default"/>
          <w:color w:val="0000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90"/>
    <w:rsid w:val="00016898"/>
    <w:rsid w:val="000A1E47"/>
    <w:rsid w:val="000A7C76"/>
    <w:rsid w:val="000B5069"/>
    <w:rsid w:val="001C1D57"/>
    <w:rsid w:val="001D04A9"/>
    <w:rsid w:val="00291057"/>
    <w:rsid w:val="002923E4"/>
    <w:rsid w:val="00360A01"/>
    <w:rsid w:val="003B2176"/>
    <w:rsid w:val="003B51BD"/>
    <w:rsid w:val="003D575D"/>
    <w:rsid w:val="0042330D"/>
    <w:rsid w:val="0047449A"/>
    <w:rsid w:val="00496D74"/>
    <w:rsid w:val="004F0A68"/>
    <w:rsid w:val="005D23B8"/>
    <w:rsid w:val="005D4091"/>
    <w:rsid w:val="00605A6B"/>
    <w:rsid w:val="00633306"/>
    <w:rsid w:val="00684BA8"/>
    <w:rsid w:val="00705F45"/>
    <w:rsid w:val="007A1EF3"/>
    <w:rsid w:val="007A35F8"/>
    <w:rsid w:val="007A39A5"/>
    <w:rsid w:val="008054EC"/>
    <w:rsid w:val="008119A0"/>
    <w:rsid w:val="00850973"/>
    <w:rsid w:val="00851A91"/>
    <w:rsid w:val="00877D35"/>
    <w:rsid w:val="008C56F6"/>
    <w:rsid w:val="009B7523"/>
    <w:rsid w:val="009E3BE4"/>
    <w:rsid w:val="00A1319B"/>
    <w:rsid w:val="00A1721D"/>
    <w:rsid w:val="00B84FAC"/>
    <w:rsid w:val="00B964FB"/>
    <w:rsid w:val="00C43D3A"/>
    <w:rsid w:val="00C50B3F"/>
    <w:rsid w:val="00CB5B60"/>
    <w:rsid w:val="00CC1D13"/>
    <w:rsid w:val="00CC59F7"/>
    <w:rsid w:val="00CC6667"/>
    <w:rsid w:val="00D61152"/>
    <w:rsid w:val="00D95D0C"/>
    <w:rsid w:val="00DB6990"/>
    <w:rsid w:val="00DB7158"/>
    <w:rsid w:val="00DF5A73"/>
    <w:rsid w:val="00E63814"/>
    <w:rsid w:val="00ED50E7"/>
    <w:rsid w:val="00F05D4D"/>
    <w:rsid w:val="00F31417"/>
    <w:rsid w:val="00F614B7"/>
    <w:rsid w:val="00F72AEC"/>
    <w:rsid w:val="00F747A5"/>
    <w:rsid w:val="00FB070B"/>
    <w:rsid w:val="00FD3B8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B964FB"/>
    <w:pPr>
      <w:ind w:left="720"/>
      <w:contextualSpacing/>
    </w:pPr>
  </w:style>
  <w:style w:type="paragraph" w:styleId="ListParagraph">
    <w:name w:val="List Paragraph"/>
    <w:basedOn w:val="Normal"/>
    <w:uiPriority w:val="34"/>
    <w:qFormat/>
    <w:rsid w:val="004F0A68"/>
    <w:pPr>
      <w:ind w:left="720"/>
      <w:contextualSpacing/>
    </w:pPr>
    <w:rPr>
      <w:rFonts w:eastAsia="Calibri"/>
    </w:rPr>
  </w:style>
  <w:style w:type="paragraph" w:styleId="Title">
    <w:name w:val="Title"/>
    <w:basedOn w:val="Normal"/>
    <w:link w:val="TitleChar"/>
    <w:qFormat/>
    <w:rsid w:val="009E3BE4"/>
    <w:pPr>
      <w:spacing w:after="0" w:line="240" w:lineRule="auto"/>
      <w:jc w:val="center"/>
    </w:pPr>
    <w:rPr>
      <w:rFonts w:ascii="Times New Roman" w:hAnsi="Times New Roman"/>
      <w:b/>
      <w:bCs/>
      <w:sz w:val="24"/>
      <w:szCs w:val="24"/>
      <w:lang w:val="x-none" w:eastAsia="x-none"/>
    </w:rPr>
  </w:style>
  <w:style w:type="character" w:customStyle="1" w:styleId="TitleChar">
    <w:name w:val="Title Char"/>
    <w:link w:val="Title"/>
    <w:rsid w:val="009E3BE4"/>
    <w:rPr>
      <w:rFonts w:ascii="Times New Roman" w:hAnsi="Times New Roman"/>
      <w:b/>
      <w:b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B964FB"/>
    <w:pPr>
      <w:ind w:left="720"/>
      <w:contextualSpacing/>
    </w:pPr>
  </w:style>
  <w:style w:type="paragraph" w:styleId="ListParagraph">
    <w:name w:val="List Paragraph"/>
    <w:basedOn w:val="Normal"/>
    <w:uiPriority w:val="34"/>
    <w:qFormat/>
    <w:rsid w:val="004F0A68"/>
    <w:pPr>
      <w:ind w:left="720"/>
      <w:contextualSpacing/>
    </w:pPr>
    <w:rPr>
      <w:rFonts w:eastAsia="Calibri"/>
    </w:rPr>
  </w:style>
  <w:style w:type="paragraph" w:styleId="Title">
    <w:name w:val="Title"/>
    <w:basedOn w:val="Normal"/>
    <w:link w:val="TitleChar"/>
    <w:qFormat/>
    <w:rsid w:val="009E3BE4"/>
    <w:pPr>
      <w:spacing w:after="0" w:line="240" w:lineRule="auto"/>
      <w:jc w:val="center"/>
    </w:pPr>
    <w:rPr>
      <w:rFonts w:ascii="Times New Roman" w:hAnsi="Times New Roman"/>
      <w:b/>
      <w:bCs/>
      <w:sz w:val="24"/>
      <w:szCs w:val="24"/>
      <w:lang w:val="x-none" w:eastAsia="x-none"/>
    </w:rPr>
  </w:style>
  <w:style w:type="character" w:customStyle="1" w:styleId="TitleChar">
    <w:name w:val="Title Char"/>
    <w:link w:val="Title"/>
    <w:rsid w:val="009E3BE4"/>
    <w:rPr>
      <w:rFonts w:ascii="Times New Roman" w:hAnsi="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510086">
      <w:marLeft w:val="0"/>
      <w:marRight w:val="0"/>
      <w:marTop w:val="0"/>
      <w:marBottom w:val="0"/>
      <w:divBdr>
        <w:top w:val="none" w:sz="0" w:space="0" w:color="auto"/>
        <w:left w:val="none" w:sz="0" w:space="0" w:color="auto"/>
        <w:bottom w:val="none" w:sz="0" w:space="0" w:color="auto"/>
        <w:right w:val="none" w:sz="0" w:space="0" w:color="auto"/>
      </w:divBdr>
      <w:divsChild>
        <w:div w:id="1431509982">
          <w:marLeft w:val="0"/>
          <w:marRight w:val="0"/>
          <w:marTop w:val="0"/>
          <w:marBottom w:val="0"/>
          <w:divBdr>
            <w:top w:val="none" w:sz="0" w:space="0" w:color="auto"/>
            <w:left w:val="none" w:sz="0" w:space="0" w:color="auto"/>
            <w:bottom w:val="none" w:sz="0" w:space="0" w:color="auto"/>
            <w:right w:val="none" w:sz="0" w:space="0" w:color="auto"/>
          </w:divBdr>
        </w:div>
        <w:div w:id="1431509985">
          <w:marLeft w:val="0"/>
          <w:marRight w:val="0"/>
          <w:marTop w:val="0"/>
          <w:marBottom w:val="0"/>
          <w:divBdr>
            <w:top w:val="none" w:sz="0" w:space="0" w:color="auto"/>
            <w:left w:val="none" w:sz="0" w:space="0" w:color="auto"/>
            <w:bottom w:val="none" w:sz="0" w:space="0" w:color="auto"/>
            <w:right w:val="none" w:sz="0" w:space="0" w:color="auto"/>
          </w:divBdr>
        </w:div>
        <w:div w:id="1431509986">
          <w:marLeft w:val="0"/>
          <w:marRight w:val="0"/>
          <w:marTop w:val="0"/>
          <w:marBottom w:val="0"/>
          <w:divBdr>
            <w:top w:val="none" w:sz="0" w:space="0" w:color="auto"/>
            <w:left w:val="none" w:sz="0" w:space="0" w:color="auto"/>
            <w:bottom w:val="none" w:sz="0" w:space="0" w:color="auto"/>
            <w:right w:val="none" w:sz="0" w:space="0" w:color="auto"/>
          </w:divBdr>
        </w:div>
        <w:div w:id="1431509987">
          <w:marLeft w:val="0"/>
          <w:marRight w:val="0"/>
          <w:marTop w:val="0"/>
          <w:marBottom w:val="0"/>
          <w:divBdr>
            <w:top w:val="none" w:sz="0" w:space="0" w:color="auto"/>
            <w:left w:val="none" w:sz="0" w:space="0" w:color="auto"/>
            <w:bottom w:val="none" w:sz="0" w:space="0" w:color="auto"/>
            <w:right w:val="none" w:sz="0" w:space="0" w:color="auto"/>
          </w:divBdr>
        </w:div>
        <w:div w:id="1431509995">
          <w:marLeft w:val="0"/>
          <w:marRight w:val="0"/>
          <w:marTop w:val="0"/>
          <w:marBottom w:val="0"/>
          <w:divBdr>
            <w:top w:val="none" w:sz="0" w:space="0" w:color="auto"/>
            <w:left w:val="none" w:sz="0" w:space="0" w:color="auto"/>
            <w:bottom w:val="none" w:sz="0" w:space="0" w:color="auto"/>
            <w:right w:val="none" w:sz="0" w:space="0" w:color="auto"/>
          </w:divBdr>
        </w:div>
        <w:div w:id="1431510002">
          <w:marLeft w:val="0"/>
          <w:marRight w:val="0"/>
          <w:marTop w:val="0"/>
          <w:marBottom w:val="0"/>
          <w:divBdr>
            <w:top w:val="none" w:sz="0" w:space="0" w:color="auto"/>
            <w:left w:val="none" w:sz="0" w:space="0" w:color="auto"/>
            <w:bottom w:val="none" w:sz="0" w:space="0" w:color="auto"/>
            <w:right w:val="none" w:sz="0" w:space="0" w:color="auto"/>
          </w:divBdr>
        </w:div>
        <w:div w:id="1431510007">
          <w:marLeft w:val="0"/>
          <w:marRight w:val="0"/>
          <w:marTop w:val="0"/>
          <w:marBottom w:val="0"/>
          <w:divBdr>
            <w:top w:val="none" w:sz="0" w:space="0" w:color="auto"/>
            <w:left w:val="none" w:sz="0" w:space="0" w:color="auto"/>
            <w:bottom w:val="none" w:sz="0" w:space="0" w:color="auto"/>
            <w:right w:val="none" w:sz="0" w:space="0" w:color="auto"/>
          </w:divBdr>
        </w:div>
        <w:div w:id="1431510008">
          <w:marLeft w:val="0"/>
          <w:marRight w:val="0"/>
          <w:marTop w:val="0"/>
          <w:marBottom w:val="0"/>
          <w:divBdr>
            <w:top w:val="none" w:sz="0" w:space="0" w:color="auto"/>
            <w:left w:val="none" w:sz="0" w:space="0" w:color="auto"/>
            <w:bottom w:val="none" w:sz="0" w:space="0" w:color="auto"/>
            <w:right w:val="none" w:sz="0" w:space="0" w:color="auto"/>
          </w:divBdr>
        </w:div>
        <w:div w:id="1431510009">
          <w:marLeft w:val="0"/>
          <w:marRight w:val="0"/>
          <w:marTop w:val="0"/>
          <w:marBottom w:val="0"/>
          <w:divBdr>
            <w:top w:val="none" w:sz="0" w:space="0" w:color="auto"/>
            <w:left w:val="none" w:sz="0" w:space="0" w:color="auto"/>
            <w:bottom w:val="none" w:sz="0" w:space="0" w:color="auto"/>
            <w:right w:val="none" w:sz="0" w:space="0" w:color="auto"/>
          </w:divBdr>
        </w:div>
        <w:div w:id="1431510015">
          <w:marLeft w:val="0"/>
          <w:marRight w:val="0"/>
          <w:marTop w:val="0"/>
          <w:marBottom w:val="0"/>
          <w:divBdr>
            <w:top w:val="none" w:sz="0" w:space="0" w:color="auto"/>
            <w:left w:val="none" w:sz="0" w:space="0" w:color="auto"/>
            <w:bottom w:val="none" w:sz="0" w:space="0" w:color="auto"/>
            <w:right w:val="none" w:sz="0" w:space="0" w:color="auto"/>
          </w:divBdr>
        </w:div>
        <w:div w:id="1431510019">
          <w:marLeft w:val="0"/>
          <w:marRight w:val="0"/>
          <w:marTop w:val="0"/>
          <w:marBottom w:val="0"/>
          <w:divBdr>
            <w:top w:val="none" w:sz="0" w:space="0" w:color="auto"/>
            <w:left w:val="none" w:sz="0" w:space="0" w:color="auto"/>
            <w:bottom w:val="none" w:sz="0" w:space="0" w:color="auto"/>
            <w:right w:val="none" w:sz="0" w:space="0" w:color="auto"/>
          </w:divBdr>
        </w:div>
        <w:div w:id="1431510026">
          <w:marLeft w:val="0"/>
          <w:marRight w:val="0"/>
          <w:marTop w:val="0"/>
          <w:marBottom w:val="0"/>
          <w:divBdr>
            <w:top w:val="none" w:sz="0" w:space="0" w:color="auto"/>
            <w:left w:val="none" w:sz="0" w:space="0" w:color="auto"/>
            <w:bottom w:val="none" w:sz="0" w:space="0" w:color="auto"/>
            <w:right w:val="none" w:sz="0" w:space="0" w:color="auto"/>
          </w:divBdr>
        </w:div>
        <w:div w:id="1431510033">
          <w:marLeft w:val="0"/>
          <w:marRight w:val="0"/>
          <w:marTop w:val="0"/>
          <w:marBottom w:val="0"/>
          <w:divBdr>
            <w:top w:val="none" w:sz="0" w:space="0" w:color="auto"/>
            <w:left w:val="none" w:sz="0" w:space="0" w:color="auto"/>
            <w:bottom w:val="none" w:sz="0" w:space="0" w:color="auto"/>
            <w:right w:val="none" w:sz="0" w:space="0" w:color="auto"/>
          </w:divBdr>
        </w:div>
        <w:div w:id="1431510039">
          <w:marLeft w:val="0"/>
          <w:marRight w:val="0"/>
          <w:marTop w:val="0"/>
          <w:marBottom w:val="0"/>
          <w:divBdr>
            <w:top w:val="none" w:sz="0" w:space="0" w:color="auto"/>
            <w:left w:val="none" w:sz="0" w:space="0" w:color="auto"/>
            <w:bottom w:val="none" w:sz="0" w:space="0" w:color="auto"/>
            <w:right w:val="none" w:sz="0" w:space="0" w:color="auto"/>
          </w:divBdr>
        </w:div>
        <w:div w:id="1431510042">
          <w:marLeft w:val="0"/>
          <w:marRight w:val="0"/>
          <w:marTop w:val="0"/>
          <w:marBottom w:val="0"/>
          <w:divBdr>
            <w:top w:val="none" w:sz="0" w:space="0" w:color="auto"/>
            <w:left w:val="none" w:sz="0" w:space="0" w:color="auto"/>
            <w:bottom w:val="none" w:sz="0" w:space="0" w:color="auto"/>
            <w:right w:val="none" w:sz="0" w:space="0" w:color="auto"/>
          </w:divBdr>
        </w:div>
        <w:div w:id="1431510046">
          <w:marLeft w:val="0"/>
          <w:marRight w:val="0"/>
          <w:marTop w:val="0"/>
          <w:marBottom w:val="0"/>
          <w:divBdr>
            <w:top w:val="none" w:sz="0" w:space="0" w:color="auto"/>
            <w:left w:val="none" w:sz="0" w:space="0" w:color="auto"/>
            <w:bottom w:val="none" w:sz="0" w:space="0" w:color="auto"/>
            <w:right w:val="none" w:sz="0" w:space="0" w:color="auto"/>
          </w:divBdr>
        </w:div>
        <w:div w:id="1431510052">
          <w:marLeft w:val="0"/>
          <w:marRight w:val="0"/>
          <w:marTop w:val="0"/>
          <w:marBottom w:val="0"/>
          <w:divBdr>
            <w:top w:val="none" w:sz="0" w:space="0" w:color="auto"/>
            <w:left w:val="none" w:sz="0" w:space="0" w:color="auto"/>
            <w:bottom w:val="none" w:sz="0" w:space="0" w:color="auto"/>
            <w:right w:val="none" w:sz="0" w:space="0" w:color="auto"/>
          </w:divBdr>
        </w:div>
        <w:div w:id="1431510056">
          <w:marLeft w:val="0"/>
          <w:marRight w:val="0"/>
          <w:marTop w:val="0"/>
          <w:marBottom w:val="0"/>
          <w:divBdr>
            <w:top w:val="none" w:sz="0" w:space="0" w:color="auto"/>
            <w:left w:val="none" w:sz="0" w:space="0" w:color="auto"/>
            <w:bottom w:val="none" w:sz="0" w:space="0" w:color="auto"/>
            <w:right w:val="none" w:sz="0" w:space="0" w:color="auto"/>
          </w:divBdr>
        </w:div>
        <w:div w:id="1431510057">
          <w:marLeft w:val="0"/>
          <w:marRight w:val="0"/>
          <w:marTop w:val="0"/>
          <w:marBottom w:val="0"/>
          <w:divBdr>
            <w:top w:val="none" w:sz="0" w:space="0" w:color="auto"/>
            <w:left w:val="none" w:sz="0" w:space="0" w:color="auto"/>
            <w:bottom w:val="none" w:sz="0" w:space="0" w:color="auto"/>
            <w:right w:val="none" w:sz="0" w:space="0" w:color="auto"/>
          </w:divBdr>
        </w:div>
        <w:div w:id="1431510059">
          <w:marLeft w:val="0"/>
          <w:marRight w:val="0"/>
          <w:marTop w:val="0"/>
          <w:marBottom w:val="0"/>
          <w:divBdr>
            <w:top w:val="none" w:sz="0" w:space="0" w:color="auto"/>
            <w:left w:val="none" w:sz="0" w:space="0" w:color="auto"/>
            <w:bottom w:val="none" w:sz="0" w:space="0" w:color="auto"/>
            <w:right w:val="none" w:sz="0" w:space="0" w:color="auto"/>
          </w:divBdr>
        </w:div>
        <w:div w:id="1431510065">
          <w:marLeft w:val="0"/>
          <w:marRight w:val="0"/>
          <w:marTop w:val="0"/>
          <w:marBottom w:val="0"/>
          <w:divBdr>
            <w:top w:val="none" w:sz="0" w:space="0" w:color="auto"/>
            <w:left w:val="none" w:sz="0" w:space="0" w:color="auto"/>
            <w:bottom w:val="none" w:sz="0" w:space="0" w:color="auto"/>
            <w:right w:val="none" w:sz="0" w:space="0" w:color="auto"/>
          </w:divBdr>
        </w:div>
        <w:div w:id="1431510066">
          <w:marLeft w:val="0"/>
          <w:marRight w:val="0"/>
          <w:marTop w:val="0"/>
          <w:marBottom w:val="0"/>
          <w:divBdr>
            <w:top w:val="none" w:sz="0" w:space="0" w:color="auto"/>
            <w:left w:val="none" w:sz="0" w:space="0" w:color="auto"/>
            <w:bottom w:val="none" w:sz="0" w:space="0" w:color="auto"/>
            <w:right w:val="none" w:sz="0" w:space="0" w:color="auto"/>
          </w:divBdr>
        </w:div>
        <w:div w:id="1431510068">
          <w:marLeft w:val="0"/>
          <w:marRight w:val="0"/>
          <w:marTop w:val="0"/>
          <w:marBottom w:val="0"/>
          <w:divBdr>
            <w:top w:val="none" w:sz="0" w:space="0" w:color="auto"/>
            <w:left w:val="none" w:sz="0" w:space="0" w:color="auto"/>
            <w:bottom w:val="none" w:sz="0" w:space="0" w:color="auto"/>
            <w:right w:val="none" w:sz="0" w:space="0" w:color="auto"/>
          </w:divBdr>
        </w:div>
        <w:div w:id="1431510070">
          <w:marLeft w:val="0"/>
          <w:marRight w:val="0"/>
          <w:marTop w:val="0"/>
          <w:marBottom w:val="0"/>
          <w:divBdr>
            <w:top w:val="none" w:sz="0" w:space="0" w:color="auto"/>
            <w:left w:val="none" w:sz="0" w:space="0" w:color="auto"/>
            <w:bottom w:val="none" w:sz="0" w:space="0" w:color="auto"/>
            <w:right w:val="none" w:sz="0" w:space="0" w:color="auto"/>
          </w:divBdr>
        </w:div>
        <w:div w:id="1431510080">
          <w:marLeft w:val="0"/>
          <w:marRight w:val="0"/>
          <w:marTop w:val="0"/>
          <w:marBottom w:val="0"/>
          <w:divBdr>
            <w:top w:val="none" w:sz="0" w:space="0" w:color="auto"/>
            <w:left w:val="none" w:sz="0" w:space="0" w:color="auto"/>
            <w:bottom w:val="none" w:sz="0" w:space="0" w:color="auto"/>
            <w:right w:val="none" w:sz="0" w:space="0" w:color="auto"/>
          </w:divBdr>
        </w:div>
        <w:div w:id="1431510084">
          <w:marLeft w:val="0"/>
          <w:marRight w:val="0"/>
          <w:marTop w:val="0"/>
          <w:marBottom w:val="0"/>
          <w:divBdr>
            <w:top w:val="none" w:sz="0" w:space="0" w:color="auto"/>
            <w:left w:val="none" w:sz="0" w:space="0" w:color="auto"/>
            <w:bottom w:val="none" w:sz="0" w:space="0" w:color="auto"/>
            <w:right w:val="none" w:sz="0" w:space="0" w:color="auto"/>
          </w:divBdr>
        </w:div>
        <w:div w:id="1431510091">
          <w:marLeft w:val="0"/>
          <w:marRight w:val="0"/>
          <w:marTop w:val="0"/>
          <w:marBottom w:val="0"/>
          <w:divBdr>
            <w:top w:val="none" w:sz="0" w:space="0" w:color="auto"/>
            <w:left w:val="none" w:sz="0" w:space="0" w:color="auto"/>
            <w:bottom w:val="none" w:sz="0" w:space="0" w:color="auto"/>
            <w:right w:val="none" w:sz="0" w:space="0" w:color="auto"/>
          </w:divBdr>
        </w:div>
        <w:div w:id="1431510092">
          <w:marLeft w:val="0"/>
          <w:marRight w:val="0"/>
          <w:marTop w:val="0"/>
          <w:marBottom w:val="0"/>
          <w:divBdr>
            <w:top w:val="none" w:sz="0" w:space="0" w:color="auto"/>
            <w:left w:val="none" w:sz="0" w:space="0" w:color="auto"/>
            <w:bottom w:val="none" w:sz="0" w:space="0" w:color="auto"/>
            <w:right w:val="none" w:sz="0" w:space="0" w:color="auto"/>
          </w:divBdr>
        </w:div>
        <w:div w:id="1431510094">
          <w:marLeft w:val="0"/>
          <w:marRight w:val="0"/>
          <w:marTop w:val="0"/>
          <w:marBottom w:val="0"/>
          <w:divBdr>
            <w:top w:val="none" w:sz="0" w:space="0" w:color="auto"/>
            <w:left w:val="none" w:sz="0" w:space="0" w:color="auto"/>
            <w:bottom w:val="none" w:sz="0" w:space="0" w:color="auto"/>
            <w:right w:val="none" w:sz="0" w:space="0" w:color="auto"/>
          </w:divBdr>
        </w:div>
        <w:div w:id="1431510103">
          <w:marLeft w:val="0"/>
          <w:marRight w:val="0"/>
          <w:marTop w:val="0"/>
          <w:marBottom w:val="0"/>
          <w:divBdr>
            <w:top w:val="none" w:sz="0" w:space="0" w:color="auto"/>
            <w:left w:val="none" w:sz="0" w:space="0" w:color="auto"/>
            <w:bottom w:val="none" w:sz="0" w:space="0" w:color="auto"/>
            <w:right w:val="none" w:sz="0" w:space="0" w:color="auto"/>
          </w:divBdr>
        </w:div>
        <w:div w:id="1431510104">
          <w:marLeft w:val="0"/>
          <w:marRight w:val="0"/>
          <w:marTop w:val="0"/>
          <w:marBottom w:val="0"/>
          <w:divBdr>
            <w:top w:val="none" w:sz="0" w:space="0" w:color="auto"/>
            <w:left w:val="none" w:sz="0" w:space="0" w:color="auto"/>
            <w:bottom w:val="none" w:sz="0" w:space="0" w:color="auto"/>
            <w:right w:val="none" w:sz="0" w:space="0" w:color="auto"/>
          </w:divBdr>
        </w:div>
        <w:div w:id="1431510111">
          <w:marLeft w:val="0"/>
          <w:marRight w:val="0"/>
          <w:marTop w:val="0"/>
          <w:marBottom w:val="0"/>
          <w:divBdr>
            <w:top w:val="none" w:sz="0" w:space="0" w:color="auto"/>
            <w:left w:val="none" w:sz="0" w:space="0" w:color="auto"/>
            <w:bottom w:val="none" w:sz="0" w:space="0" w:color="auto"/>
            <w:right w:val="none" w:sz="0" w:space="0" w:color="auto"/>
          </w:divBdr>
        </w:div>
        <w:div w:id="1431510121">
          <w:marLeft w:val="0"/>
          <w:marRight w:val="0"/>
          <w:marTop w:val="0"/>
          <w:marBottom w:val="0"/>
          <w:divBdr>
            <w:top w:val="none" w:sz="0" w:space="0" w:color="auto"/>
            <w:left w:val="none" w:sz="0" w:space="0" w:color="auto"/>
            <w:bottom w:val="none" w:sz="0" w:space="0" w:color="auto"/>
            <w:right w:val="none" w:sz="0" w:space="0" w:color="auto"/>
          </w:divBdr>
        </w:div>
        <w:div w:id="1431510127">
          <w:marLeft w:val="0"/>
          <w:marRight w:val="0"/>
          <w:marTop w:val="0"/>
          <w:marBottom w:val="0"/>
          <w:divBdr>
            <w:top w:val="none" w:sz="0" w:space="0" w:color="auto"/>
            <w:left w:val="none" w:sz="0" w:space="0" w:color="auto"/>
            <w:bottom w:val="none" w:sz="0" w:space="0" w:color="auto"/>
            <w:right w:val="none" w:sz="0" w:space="0" w:color="auto"/>
          </w:divBdr>
        </w:div>
        <w:div w:id="1431510132">
          <w:marLeft w:val="0"/>
          <w:marRight w:val="0"/>
          <w:marTop w:val="0"/>
          <w:marBottom w:val="0"/>
          <w:divBdr>
            <w:top w:val="none" w:sz="0" w:space="0" w:color="auto"/>
            <w:left w:val="none" w:sz="0" w:space="0" w:color="auto"/>
            <w:bottom w:val="none" w:sz="0" w:space="0" w:color="auto"/>
            <w:right w:val="none" w:sz="0" w:space="0" w:color="auto"/>
          </w:divBdr>
        </w:div>
        <w:div w:id="1431510136">
          <w:marLeft w:val="0"/>
          <w:marRight w:val="0"/>
          <w:marTop w:val="0"/>
          <w:marBottom w:val="0"/>
          <w:divBdr>
            <w:top w:val="none" w:sz="0" w:space="0" w:color="auto"/>
            <w:left w:val="none" w:sz="0" w:space="0" w:color="auto"/>
            <w:bottom w:val="none" w:sz="0" w:space="0" w:color="auto"/>
            <w:right w:val="none" w:sz="0" w:space="0" w:color="auto"/>
          </w:divBdr>
        </w:div>
        <w:div w:id="1431510141">
          <w:marLeft w:val="0"/>
          <w:marRight w:val="0"/>
          <w:marTop w:val="0"/>
          <w:marBottom w:val="0"/>
          <w:divBdr>
            <w:top w:val="none" w:sz="0" w:space="0" w:color="auto"/>
            <w:left w:val="none" w:sz="0" w:space="0" w:color="auto"/>
            <w:bottom w:val="none" w:sz="0" w:space="0" w:color="auto"/>
            <w:right w:val="none" w:sz="0" w:space="0" w:color="auto"/>
          </w:divBdr>
        </w:div>
      </w:divsChild>
    </w:div>
    <w:div w:id="1431510087">
      <w:marLeft w:val="0"/>
      <w:marRight w:val="0"/>
      <w:marTop w:val="0"/>
      <w:marBottom w:val="0"/>
      <w:divBdr>
        <w:top w:val="none" w:sz="0" w:space="0" w:color="auto"/>
        <w:left w:val="none" w:sz="0" w:space="0" w:color="auto"/>
        <w:bottom w:val="none" w:sz="0" w:space="0" w:color="auto"/>
        <w:right w:val="none" w:sz="0" w:space="0" w:color="auto"/>
      </w:divBdr>
      <w:divsChild>
        <w:div w:id="1431509992">
          <w:marLeft w:val="0"/>
          <w:marRight w:val="0"/>
          <w:marTop w:val="0"/>
          <w:marBottom w:val="0"/>
          <w:divBdr>
            <w:top w:val="none" w:sz="0" w:space="0" w:color="auto"/>
            <w:left w:val="none" w:sz="0" w:space="0" w:color="auto"/>
            <w:bottom w:val="none" w:sz="0" w:space="0" w:color="auto"/>
            <w:right w:val="none" w:sz="0" w:space="0" w:color="auto"/>
          </w:divBdr>
        </w:div>
        <w:div w:id="1431509996">
          <w:marLeft w:val="0"/>
          <w:marRight w:val="0"/>
          <w:marTop w:val="0"/>
          <w:marBottom w:val="0"/>
          <w:divBdr>
            <w:top w:val="none" w:sz="0" w:space="0" w:color="auto"/>
            <w:left w:val="none" w:sz="0" w:space="0" w:color="auto"/>
            <w:bottom w:val="none" w:sz="0" w:space="0" w:color="auto"/>
            <w:right w:val="none" w:sz="0" w:space="0" w:color="auto"/>
          </w:divBdr>
        </w:div>
        <w:div w:id="1431510000">
          <w:marLeft w:val="0"/>
          <w:marRight w:val="0"/>
          <w:marTop w:val="0"/>
          <w:marBottom w:val="0"/>
          <w:divBdr>
            <w:top w:val="none" w:sz="0" w:space="0" w:color="auto"/>
            <w:left w:val="none" w:sz="0" w:space="0" w:color="auto"/>
            <w:bottom w:val="none" w:sz="0" w:space="0" w:color="auto"/>
            <w:right w:val="none" w:sz="0" w:space="0" w:color="auto"/>
          </w:divBdr>
        </w:div>
        <w:div w:id="1431510017">
          <w:marLeft w:val="0"/>
          <w:marRight w:val="0"/>
          <w:marTop w:val="0"/>
          <w:marBottom w:val="0"/>
          <w:divBdr>
            <w:top w:val="none" w:sz="0" w:space="0" w:color="auto"/>
            <w:left w:val="none" w:sz="0" w:space="0" w:color="auto"/>
            <w:bottom w:val="none" w:sz="0" w:space="0" w:color="auto"/>
            <w:right w:val="none" w:sz="0" w:space="0" w:color="auto"/>
          </w:divBdr>
        </w:div>
        <w:div w:id="1431510022">
          <w:marLeft w:val="0"/>
          <w:marRight w:val="0"/>
          <w:marTop w:val="0"/>
          <w:marBottom w:val="0"/>
          <w:divBdr>
            <w:top w:val="none" w:sz="0" w:space="0" w:color="auto"/>
            <w:left w:val="none" w:sz="0" w:space="0" w:color="auto"/>
            <w:bottom w:val="none" w:sz="0" w:space="0" w:color="auto"/>
            <w:right w:val="none" w:sz="0" w:space="0" w:color="auto"/>
          </w:divBdr>
        </w:div>
        <w:div w:id="1431510028">
          <w:marLeft w:val="0"/>
          <w:marRight w:val="0"/>
          <w:marTop w:val="0"/>
          <w:marBottom w:val="0"/>
          <w:divBdr>
            <w:top w:val="none" w:sz="0" w:space="0" w:color="auto"/>
            <w:left w:val="none" w:sz="0" w:space="0" w:color="auto"/>
            <w:bottom w:val="none" w:sz="0" w:space="0" w:color="auto"/>
            <w:right w:val="none" w:sz="0" w:space="0" w:color="auto"/>
          </w:divBdr>
        </w:div>
        <w:div w:id="1431510029">
          <w:marLeft w:val="0"/>
          <w:marRight w:val="0"/>
          <w:marTop w:val="0"/>
          <w:marBottom w:val="0"/>
          <w:divBdr>
            <w:top w:val="none" w:sz="0" w:space="0" w:color="auto"/>
            <w:left w:val="none" w:sz="0" w:space="0" w:color="auto"/>
            <w:bottom w:val="none" w:sz="0" w:space="0" w:color="auto"/>
            <w:right w:val="none" w:sz="0" w:space="0" w:color="auto"/>
          </w:divBdr>
        </w:div>
        <w:div w:id="1431510030">
          <w:marLeft w:val="0"/>
          <w:marRight w:val="0"/>
          <w:marTop w:val="0"/>
          <w:marBottom w:val="0"/>
          <w:divBdr>
            <w:top w:val="none" w:sz="0" w:space="0" w:color="auto"/>
            <w:left w:val="none" w:sz="0" w:space="0" w:color="auto"/>
            <w:bottom w:val="none" w:sz="0" w:space="0" w:color="auto"/>
            <w:right w:val="none" w:sz="0" w:space="0" w:color="auto"/>
          </w:divBdr>
        </w:div>
        <w:div w:id="1431510031">
          <w:marLeft w:val="0"/>
          <w:marRight w:val="0"/>
          <w:marTop w:val="0"/>
          <w:marBottom w:val="0"/>
          <w:divBdr>
            <w:top w:val="none" w:sz="0" w:space="0" w:color="auto"/>
            <w:left w:val="none" w:sz="0" w:space="0" w:color="auto"/>
            <w:bottom w:val="none" w:sz="0" w:space="0" w:color="auto"/>
            <w:right w:val="none" w:sz="0" w:space="0" w:color="auto"/>
          </w:divBdr>
        </w:div>
        <w:div w:id="1431510037">
          <w:marLeft w:val="0"/>
          <w:marRight w:val="0"/>
          <w:marTop w:val="0"/>
          <w:marBottom w:val="0"/>
          <w:divBdr>
            <w:top w:val="none" w:sz="0" w:space="0" w:color="auto"/>
            <w:left w:val="none" w:sz="0" w:space="0" w:color="auto"/>
            <w:bottom w:val="none" w:sz="0" w:space="0" w:color="auto"/>
            <w:right w:val="none" w:sz="0" w:space="0" w:color="auto"/>
          </w:divBdr>
        </w:div>
        <w:div w:id="1431510038">
          <w:marLeft w:val="0"/>
          <w:marRight w:val="0"/>
          <w:marTop w:val="0"/>
          <w:marBottom w:val="0"/>
          <w:divBdr>
            <w:top w:val="none" w:sz="0" w:space="0" w:color="auto"/>
            <w:left w:val="none" w:sz="0" w:space="0" w:color="auto"/>
            <w:bottom w:val="none" w:sz="0" w:space="0" w:color="auto"/>
            <w:right w:val="none" w:sz="0" w:space="0" w:color="auto"/>
          </w:divBdr>
        </w:div>
        <w:div w:id="1431510041">
          <w:marLeft w:val="0"/>
          <w:marRight w:val="0"/>
          <w:marTop w:val="0"/>
          <w:marBottom w:val="0"/>
          <w:divBdr>
            <w:top w:val="none" w:sz="0" w:space="0" w:color="auto"/>
            <w:left w:val="none" w:sz="0" w:space="0" w:color="auto"/>
            <w:bottom w:val="none" w:sz="0" w:space="0" w:color="auto"/>
            <w:right w:val="none" w:sz="0" w:space="0" w:color="auto"/>
          </w:divBdr>
        </w:div>
        <w:div w:id="1431510043">
          <w:marLeft w:val="0"/>
          <w:marRight w:val="0"/>
          <w:marTop w:val="0"/>
          <w:marBottom w:val="0"/>
          <w:divBdr>
            <w:top w:val="none" w:sz="0" w:space="0" w:color="auto"/>
            <w:left w:val="none" w:sz="0" w:space="0" w:color="auto"/>
            <w:bottom w:val="none" w:sz="0" w:space="0" w:color="auto"/>
            <w:right w:val="none" w:sz="0" w:space="0" w:color="auto"/>
          </w:divBdr>
        </w:div>
        <w:div w:id="1431510049">
          <w:marLeft w:val="0"/>
          <w:marRight w:val="0"/>
          <w:marTop w:val="0"/>
          <w:marBottom w:val="0"/>
          <w:divBdr>
            <w:top w:val="none" w:sz="0" w:space="0" w:color="auto"/>
            <w:left w:val="none" w:sz="0" w:space="0" w:color="auto"/>
            <w:bottom w:val="none" w:sz="0" w:space="0" w:color="auto"/>
            <w:right w:val="none" w:sz="0" w:space="0" w:color="auto"/>
          </w:divBdr>
        </w:div>
        <w:div w:id="1431510062">
          <w:marLeft w:val="0"/>
          <w:marRight w:val="0"/>
          <w:marTop w:val="0"/>
          <w:marBottom w:val="0"/>
          <w:divBdr>
            <w:top w:val="none" w:sz="0" w:space="0" w:color="auto"/>
            <w:left w:val="none" w:sz="0" w:space="0" w:color="auto"/>
            <w:bottom w:val="none" w:sz="0" w:space="0" w:color="auto"/>
            <w:right w:val="none" w:sz="0" w:space="0" w:color="auto"/>
          </w:divBdr>
        </w:div>
        <w:div w:id="1431510063">
          <w:marLeft w:val="0"/>
          <w:marRight w:val="0"/>
          <w:marTop w:val="0"/>
          <w:marBottom w:val="0"/>
          <w:divBdr>
            <w:top w:val="none" w:sz="0" w:space="0" w:color="auto"/>
            <w:left w:val="none" w:sz="0" w:space="0" w:color="auto"/>
            <w:bottom w:val="none" w:sz="0" w:space="0" w:color="auto"/>
            <w:right w:val="none" w:sz="0" w:space="0" w:color="auto"/>
          </w:divBdr>
        </w:div>
        <w:div w:id="1431510071">
          <w:marLeft w:val="0"/>
          <w:marRight w:val="0"/>
          <w:marTop w:val="0"/>
          <w:marBottom w:val="0"/>
          <w:divBdr>
            <w:top w:val="none" w:sz="0" w:space="0" w:color="auto"/>
            <w:left w:val="none" w:sz="0" w:space="0" w:color="auto"/>
            <w:bottom w:val="none" w:sz="0" w:space="0" w:color="auto"/>
            <w:right w:val="none" w:sz="0" w:space="0" w:color="auto"/>
          </w:divBdr>
        </w:div>
        <w:div w:id="1431510077">
          <w:marLeft w:val="0"/>
          <w:marRight w:val="0"/>
          <w:marTop w:val="0"/>
          <w:marBottom w:val="0"/>
          <w:divBdr>
            <w:top w:val="none" w:sz="0" w:space="0" w:color="auto"/>
            <w:left w:val="none" w:sz="0" w:space="0" w:color="auto"/>
            <w:bottom w:val="none" w:sz="0" w:space="0" w:color="auto"/>
            <w:right w:val="none" w:sz="0" w:space="0" w:color="auto"/>
          </w:divBdr>
        </w:div>
        <w:div w:id="1431510078">
          <w:marLeft w:val="0"/>
          <w:marRight w:val="0"/>
          <w:marTop w:val="0"/>
          <w:marBottom w:val="0"/>
          <w:divBdr>
            <w:top w:val="none" w:sz="0" w:space="0" w:color="auto"/>
            <w:left w:val="none" w:sz="0" w:space="0" w:color="auto"/>
            <w:bottom w:val="none" w:sz="0" w:space="0" w:color="auto"/>
            <w:right w:val="none" w:sz="0" w:space="0" w:color="auto"/>
          </w:divBdr>
        </w:div>
        <w:div w:id="1431510079">
          <w:marLeft w:val="0"/>
          <w:marRight w:val="0"/>
          <w:marTop w:val="0"/>
          <w:marBottom w:val="0"/>
          <w:divBdr>
            <w:top w:val="none" w:sz="0" w:space="0" w:color="auto"/>
            <w:left w:val="none" w:sz="0" w:space="0" w:color="auto"/>
            <w:bottom w:val="none" w:sz="0" w:space="0" w:color="auto"/>
            <w:right w:val="none" w:sz="0" w:space="0" w:color="auto"/>
          </w:divBdr>
        </w:div>
        <w:div w:id="1431510083">
          <w:marLeft w:val="0"/>
          <w:marRight w:val="0"/>
          <w:marTop w:val="0"/>
          <w:marBottom w:val="0"/>
          <w:divBdr>
            <w:top w:val="none" w:sz="0" w:space="0" w:color="auto"/>
            <w:left w:val="none" w:sz="0" w:space="0" w:color="auto"/>
            <w:bottom w:val="none" w:sz="0" w:space="0" w:color="auto"/>
            <w:right w:val="none" w:sz="0" w:space="0" w:color="auto"/>
          </w:divBdr>
        </w:div>
        <w:div w:id="1431510085">
          <w:marLeft w:val="0"/>
          <w:marRight w:val="0"/>
          <w:marTop w:val="0"/>
          <w:marBottom w:val="0"/>
          <w:divBdr>
            <w:top w:val="none" w:sz="0" w:space="0" w:color="auto"/>
            <w:left w:val="none" w:sz="0" w:space="0" w:color="auto"/>
            <w:bottom w:val="none" w:sz="0" w:space="0" w:color="auto"/>
            <w:right w:val="none" w:sz="0" w:space="0" w:color="auto"/>
          </w:divBdr>
        </w:div>
        <w:div w:id="1431510100">
          <w:marLeft w:val="0"/>
          <w:marRight w:val="0"/>
          <w:marTop w:val="0"/>
          <w:marBottom w:val="0"/>
          <w:divBdr>
            <w:top w:val="none" w:sz="0" w:space="0" w:color="auto"/>
            <w:left w:val="none" w:sz="0" w:space="0" w:color="auto"/>
            <w:bottom w:val="none" w:sz="0" w:space="0" w:color="auto"/>
            <w:right w:val="none" w:sz="0" w:space="0" w:color="auto"/>
          </w:divBdr>
        </w:div>
        <w:div w:id="1431510107">
          <w:marLeft w:val="0"/>
          <w:marRight w:val="0"/>
          <w:marTop w:val="0"/>
          <w:marBottom w:val="0"/>
          <w:divBdr>
            <w:top w:val="none" w:sz="0" w:space="0" w:color="auto"/>
            <w:left w:val="none" w:sz="0" w:space="0" w:color="auto"/>
            <w:bottom w:val="none" w:sz="0" w:space="0" w:color="auto"/>
            <w:right w:val="none" w:sz="0" w:space="0" w:color="auto"/>
          </w:divBdr>
        </w:div>
        <w:div w:id="1431510108">
          <w:marLeft w:val="0"/>
          <w:marRight w:val="0"/>
          <w:marTop w:val="0"/>
          <w:marBottom w:val="0"/>
          <w:divBdr>
            <w:top w:val="none" w:sz="0" w:space="0" w:color="auto"/>
            <w:left w:val="none" w:sz="0" w:space="0" w:color="auto"/>
            <w:bottom w:val="none" w:sz="0" w:space="0" w:color="auto"/>
            <w:right w:val="none" w:sz="0" w:space="0" w:color="auto"/>
          </w:divBdr>
        </w:div>
        <w:div w:id="1431510112">
          <w:marLeft w:val="0"/>
          <w:marRight w:val="0"/>
          <w:marTop w:val="0"/>
          <w:marBottom w:val="0"/>
          <w:divBdr>
            <w:top w:val="none" w:sz="0" w:space="0" w:color="auto"/>
            <w:left w:val="none" w:sz="0" w:space="0" w:color="auto"/>
            <w:bottom w:val="none" w:sz="0" w:space="0" w:color="auto"/>
            <w:right w:val="none" w:sz="0" w:space="0" w:color="auto"/>
          </w:divBdr>
        </w:div>
        <w:div w:id="1431510114">
          <w:marLeft w:val="0"/>
          <w:marRight w:val="0"/>
          <w:marTop w:val="0"/>
          <w:marBottom w:val="0"/>
          <w:divBdr>
            <w:top w:val="none" w:sz="0" w:space="0" w:color="auto"/>
            <w:left w:val="none" w:sz="0" w:space="0" w:color="auto"/>
            <w:bottom w:val="none" w:sz="0" w:space="0" w:color="auto"/>
            <w:right w:val="none" w:sz="0" w:space="0" w:color="auto"/>
          </w:divBdr>
        </w:div>
        <w:div w:id="1431510115">
          <w:marLeft w:val="0"/>
          <w:marRight w:val="0"/>
          <w:marTop w:val="0"/>
          <w:marBottom w:val="0"/>
          <w:divBdr>
            <w:top w:val="none" w:sz="0" w:space="0" w:color="auto"/>
            <w:left w:val="none" w:sz="0" w:space="0" w:color="auto"/>
            <w:bottom w:val="none" w:sz="0" w:space="0" w:color="auto"/>
            <w:right w:val="none" w:sz="0" w:space="0" w:color="auto"/>
          </w:divBdr>
        </w:div>
        <w:div w:id="1431510116">
          <w:marLeft w:val="0"/>
          <w:marRight w:val="0"/>
          <w:marTop w:val="0"/>
          <w:marBottom w:val="0"/>
          <w:divBdr>
            <w:top w:val="none" w:sz="0" w:space="0" w:color="auto"/>
            <w:left w:val="none" w:sz="0" w:space="0" w:color="auto"/>
            <w:bottom w:val="none" w:sz="0" w:space="0" w:color="auto"/>
            <w:right w:val="none" w:sz="0" w:space="0" w:color="auto"/>
          </w:divBdr>
        </w:div>
        <w:div w:id="1431510118">
          <w:marLeft w:val="0"/>
          <w:marRight w:val="0"/>
          <w:marTop w:val="0"/>
          <w:marBottom w:val="0"/>
          <w:divBdr>
            <w:top w:val="none" w:sz="0" w:space="0" w:color="auto"/>
            <w:left w:val="none" w:sz="0" w:space="0" w:color="auto"/>
            <w:bottom w:val="none" w:sz="0" w:space="0" w:color="auto"/>
            <w:right w:val="none" w:sz="0" w:space="0" w:color="auto"/>
          </w:divBdr>
        </w:div>
        <w:div w:id="1431510126">
          <w:marLeft w:val="0"/>
          <w:marRight w:val="0"/>
          <w:marTop w:val="0"/>
          <w:marBottom w:val="0"/>
          <w:divBdr>
            <w:top w:val="none" w:sz="0" w:space="0" w:color="auto"/>
            <w:left w:val="none" w:sz="0" w:space="0" w:color="auto"/>
            <w:bottom w:val="none" w:sz="0" w:space="0" w:color="auto"/>
            <w:right w:val="none" w:sz="0" w:space="0" w:color="auto"/>
          </w:divBdr>
        </w:div>
        <w:div w:id="1431510130">
          <w:marLeft w:val="0"/>
          <w:marRight w:val="0"/>
          <w:marTop w:val="0"/>
          <w:marBottom w:val="0"/>
          <w:divBdr>
            <w:top w:val="none" w:sz="0" w:space="0" w:color="auto"/>
            <w:left w:val="none" w:sz="0" w:space="0" w:color="auto"/>
            <w:bottom w:val="none" w:sz="0" w:space="0" w:color="auto"/>
            <w:right w:val="none" w:sz="0" w:space="0" w:color="auto"/>
          </w:divBdr>
        </w:div>
        <w:div w:id="1431510133">
          <w:marLeft w:val="0"/>
          <w:marRight w:val="0"/>
          <w:marTop w:val="0"/>
          <w:marBottom w:val="0"/>
          <w:divBdr>
            <w:top w:val="none" w:sz="0" w:space="0" w:color="auto"/>
            <w:left w:val="none" w:sz="0" w:space="0" w:color="auto"/>
            <w:bottom w:val="none" w:sz="0" w:space="0" w:color="auto"/>
            <w:right w:val="none" w:sz="0" w:space="0" w:color="auto"/>
          </w:divBdr>
        </w:div>
        <w:div w:id="1431510135">
          <w:marLeft w:val="0"/>
          <w:marRight w:val="0"/>
          <w:marTop w:val="0"/>
          <w:marBottom w:val="0"/>
          <w:divBdr>
            <w:top w:val="none" w:sz="0" w:space="0" w:color="auto"/>
            <w:left w:val="none" w:sz="0" w:space="0" w:color="auto"/>
            <w:bottom w:val="none" w:sz="0" w:space="0" w:color="auto"/>
            <w:right w:val="none" w:sz="0" w:space="0" w:color="auto"/>
          </w:divBdr>
        </w:div>
        <w:div w:id="1431510142">
          <w:marLeft w:val="0"/>
          <w:marRight w:val="0"/>
          <w:marTop w:val="0"/>
          <w:marBottom w:val="0"/>
          <w:divBdr>
            <w:top w:val="none" w:sz="0" w:space="0" w:color="auto"/>
            <w:left w:val="none" w:sz="0" w:space="0" w:color="auto"/>
            <w:bottom w:val="none" w:sz="0" w:space="0" w:color="auto"/>
            <w:right w:val="none" w:sz="0" w:space="0" w:color="auto"/>
          </w:divBdr>
        </w:div>
        <w:div w:id="1431510148">
          <w:marLeft w:val="0"/>
          <w:marRight w:val="0"/>
          <w:marTop w:val="0"/>
          <w:marBottom w:val="0"/>
          <w:divBdr>
            <w:top w:val="none" w:sz="0" w:space="0" w:color="auto"/>
            <w:left w:val="none" w:sz="0" w:space="0" w:color="auto"/>
            <w:bottom w:val="none" w:sz="0" w:space="0" w:color="auto"/>
            <w:right w:val="none" w:sz="0" w:space="0" w:color="auto"/>
          </w:divBdr>
        </w:div>
        <w:div w:id="1431510150">
          <w:marLeft w:val="0"/>
          <w:marRight w:val="0"/>
          <w:marTop w:val="0"/>
          <w:marBottom w:val="0"/>
          <w:divBdr>
            <w:top w:val="none" w:sz="0" w:space="0" w:color="auto"/>
            <w:left w:val="none" w:sz="0" w:space="0" w:color="auto"/>
            <w:bottom w:val="none" w:sz="0" w:space="0" w:color="auto"/>
            <w:right w:val="none" w:sz="0" w:space="0" w:color="auto"/>
          </w:divBdr>
        </w:div>
        <w:div w:id="1431510153">
          <w:marLeft w:val="0"/>
          <w:marRight w:val="0"/>
          <w:marTop w:val="0"/>
          <w:marBottom w:val="0"/>
          <w:divBdr>
            <w:top w:val="none" w:sz="0" w:space="0" w:color="auto"/>
            <w:left w:val="none" w:sz="0" w:space="0" w:color="auto"/>
            <w:bottom w:val="none" w:sz="0" w:space="0" w:color="auto"/>
            <w:right w:val="none" w:sz="0" w:space="0" w:color="auto"/>
          </w:divBdr>
        </w:div>
      </w:divsChild>
    </w:div>
    <w:div w:id="1431510096">
      <w:marLeft w:val="0"/>
      <w:marRight w:val="0"/>
      <w:marTop w:val="0"/>
      <w:marBottom w:val="0"/>
      <w:divBdr>
        <w:top w:val="none" w:sz="0" w:space="0" w:color="auto"/>
        <w:left w:val="none" w:sz="0" w:space="0" w:color="auto"/>
        <w:bottom w:val="none" w:sz="0" w:space="0" w:color="auto"/>
        <w:right w:val="none" w:sz="0" w:space="0" w:color="auto"/>
      </w:divBdr>
      <w:divsChild>
        <w:div w:id="1431509993">
          <w:marLeft w:val="0"/>
          <w:marRight w:val="0"/>
          <w:marTop w:val="0"/>
          <w:marBottom w:val="0"/>
          <w:divBdr>
            <w:top w:val="none" w:sz="0" w:space="0" w:color="auto"/>
            <w:left w:val="none" w:sz="0" w:space="0" w:color="auto"/>
            <w:bottom w:val="none" w:sz="0" w:space="0" w:color="auto"/>
            <w:right w:val="none" w:sz="0" w:space="0" w:color="auto"/>
          </w:divBdr>
        </w:div>
        <w:div w:id="1431510016">
          <w:marLeft w:val="0"/>
          <w:marRight w:val="0"/>
          <w:marTop w:val="0"/>
          <w:marBottom w:val="0"/>
          <w:divBdr>
            <w:top w:val="none" w:sz="0" w:space="0" w:color="auto"/>
            <w:left w:val="none" w:sz="0" w:space="0" w:color="auto"/>
            <w:bottom w:val="none" w:sz="0" w:space="0" w:color="auto"/>
            <w:right w:val="none" w:sz="0" w:space="0" w:color="auto"/>
          </w:divBdr>
        </w:div>
        <w:div w:id="1431510027">
          <w:marLeft w:val="0"/>
          <w:marRight w:val="0"/>
          <w:marTop w:val="0"/>
          <w:marBottom w:val="0"/>
          <w:divBdr>
            <w:top w:val="none" w:sz="0" w:space="0" w:color="auto"/>
            <w:left w:val="none" w:sz="0" w:space="0" w:color="auto"/>
            <w:bottom w:val="none" w:sz="0" w:space="0" w:color="auto"/>
            <w:right w:val="none" w:sz="0" w:space="0" w:color="auto"/>
          </w:divBdr>
        </w:div>
        <w:div w:id="1431510140">
          <w:marLeft w:val="0"/>
          <w:marRight w:val="0"/>
          <w:marTop w:val="0"/>
          <w:marBottom w:val="0"/>
          <w:divBdr>
            <w:top w:val="none" w:sz="0" w:space="0" w:color="auto"/>
            <w:left w:val="none" w:sz="0" w:space="0" w:color="auto"/>
            <w:bottom w:val="none" w:sz="0" w:space="0" w:color="auto"/>
            <w:right w:val="none" w:sz="0" w:space="0" w:color="auto"/>
          </w:divBdr>
        </w:div>
      </w:divsChild>
    </w:div>
    <w:div w:id="1431510117">
      <w:marLeft w:val="0"/>
      <w:marRight w:val="0"/>
      <w:marTop w:val="0"/>
      <w:marBottom w:val="0"/>
      <w:divBdr>
        <w:top w:val="none" w:sz="0" w:space="0" w:color="auto"/>
        <w:left w:val="none" w:sz="0" w:space="0" w:color="auto"/>
        <w:bottom w:val="none" w:sz="0" w:space="0" w:color="auto"/>
        <w:right w:val="none" w:sz="0" w:space="0" w:color="auto"/>
      </w:divBdr>
    </w:div>
    <w:div w:id="1431510145">
      <w:marLeft w:val="0"/>
      <w:marRight w:val="0"/>
      <w:marTop w:val="0"/>
      <w:marBottom w:val="0"/>
      <w:divBdr>
        <w:top w:val="none" w:sz="0" w:space="0" w:color="auto"/>
        <w:left w:val="none" w:sz="0" w:space="0" w:color="auto"/>
        <w:bottom w:val="none" w:sz="0" w:space="0" w:color="auto"/>
        <w:right w:val="none" w:sz="0" w:space="0" w:color="auto"/>
      </w:divBdr>
      <w:divsChild>
        <w:div w:id="1431509984">
          <w:marLeft w:val="0"/>
          <w:marRight w:val="0"/>
          <w:marTop w:val="0"/>
          <w:marBottom w:val="0"/>
          <w:divBdr>
            <w:top w:val="none" w:sz="0" w:space="0" w:color="auto"/>
            <w:left w:val="none" w:sz="0" w:space="0" w:color="auto"/>
            <w:bottom w:val="none" w:sz="0" w:space="0" w:color="auto"/>
            <w:right w:val="none" w:sz="0" w:space="0" w:color="auto"/>
          </w:divBdr>
        </w:div>
        <w:div w:id="1431509989">
          <w:marLeft w:val="0"/>
          <w:marRight w:val="0"/>
          <w:marTop w:val="0"/>
          <w:marBottom w:val="0"/>
          <w:divBdr>
            <w:top w:val="none" w:sz="0" w:space="0" w:color="auto"/>
            <w:left w:val="none" w:sz="0" w:space="0" w:color="auto"/>
            <w:bottom w:val="none" w:sz="0" w:space="0" w:color="auto"/>
            <w:right w:val="none" w:sz="0" w:space="0" w:color="auto"/>
          </w:divBdr>
        </w:div>
        <w:div w:id="1431509994">
          <w:marLeft w:val="0"/>
          <w:marRight w:val="0"/>
          <w:marTop w:val="0"/>
          <w:marBottom w:val="0"/>
          <w:divBdr>
            <w:top w:val="none" w:sz="0" w:space="0" w:color="auto"/>
            <w:left w:val="none" w:sz="0" w:space="0" w:color="auto"/>
            <w:bottom w:val="none" w:sz="0" w:space="0" w:color="auto"/>
            <w:right w:val="none" w:sz="0" w:space="0" w:color="auto"/>
          </w:divBdr>
        </w:div>
        <w:div w:id="1431509999">
          <w:marLeft w:val="0"/>
          <w:marRight w:val="0"/>
          <w:marTop w:val="0"/>
          <w:marBottom w:val="0"/>
          <w:divBdr>
            <w:top w:val="none" w:sz="0" w:space="0" w:color="auto"/>
            <w:left w:val="none" w:sz="0" w:space="0" w:color="auto"/>
            <w:bottom w:val="none" w:sz="0" w:space="0" w:color="auto"/>
            <w:right w:val="none" w:sz="0" w:space="0" w:color="auto"/>
          </w:divBdr>
        </w:div>
        <w:div w:id="1431510004">
          <w:marLeft w:val="0"/>
          <w:marRight w:val="0"/>
          <w:marTop w:val="0"/>
          <w:marBottom w:val="0"/>
          <w:divBdr>
            <w:top w:val="none" w:sz="0" w:space="0" w:color="auto"/>
            <w:left w:val="none" w:sz="0" w:space="0" w:color="auto"/>
            <w:bottom w:val="none" w:sz="0" w:space="0" w:color="auto"/>
            <w:right w:val="none" w:sz="0" w:space="0" w:color="auto"/>
          </w:divBdr>
        </w:div>
        <w:div w:id="1431510006">
          <w:marLeft w:val="0"/>
          <w:marRight w:val="0"/>
          <w:marTop w:val="0"/>
          <w:marBottom w:val="0"/>
          <w:divBdr>
            <w:top w:val="none" w:sz="0" w:space="0" w:color="auto"/>
            <w:left w:val="none" w:sz="0" w:space="0" w:color="auto"/>
            <w:bottom w:val="none" w:sz="0" w:space="0" w:color="auto"/>
            <w:right w:val="none" w:sz="0" w:space="0" w:color="auto"/>
          </w:divBdr>
        </w:div>
        <w:div w:id="1431510018">
          <w:marLeft w:val="0"/>
          <w:marRight w:val="0"/>
          <w:marTop w:val="0"/>
          <w:marBottom w:val="0"/>
          <w:divBdr>
            <w:top w:val="none" w:sz="0" w:space="0" w:color="auto"/>
            <w:left w:val="none" w:sz="0" w:space="0" w:color="auto"/>
            <w:bottom w:val="none" w:sz="0" w:space="0" w:color="auto"/>
            <w:right w:val="none" w:sz="0" w:space="0" w:color="auto"/>
          </w:divBdr>
        </w:div>
        <w:div w:id="1431510023">
          <w:marLeft w:val="0"/>
          <w:marRight w:val="0"/>
          <w:marTop w:val="0"/>
          <w:marBottom w:val="0"/>
          <w:divBdr>
            <w:top w:val="none" w:sz="0" w:space="0" w:color="auto"/>
            <w:left w:val="none" w:sz="0" w:space="0" w:color="auto"/>
            <w:bottom w:val="none" w:sz="0" w:space="0" w:color="auto"/>
            <w:right w:val="none" w:sz="0" w:space="0" w:color="auto"/>
          </w:divBdr>
        </w:div>
        <w:div w:id="1431510024">
          <w:marLeft w:val="0"/>
          <w:marRight w:val="0"/>
          <w:marTop w:val="0"/>
          <w:marBottom w:val="0"/>
          <w:divBdr>
            <w:top w:val="none" w:sz="0" w:space="0" w:color="auto"/>
            <w:left w:val="none" w:sz="0" w:space="0" w:color="auto"/>
            <w:bottom w:val="none" w:sz="0" w:space="0" w:color="auto"/>
            <w:right w:val="none" w:sz="0" w:space="0" w:color="auto"/>
          </w:divBdr>
        </w:div>
        <w:div w:id="1431510054">
          <w:marLeft w:val="0"/>
          <w:marRight w:val="0"/>
          <w:marTop w:val="0"/>
          <w:marBottom w:val="0"/>
          <w:divBdr>
            <w:top w:val="none" w:sz="0" w:space="0" w:color="auto"/>
            <w:left w:val="none" w:sz="0" w:space="0" w:color="auto"/>
            <w:bottom w:val="none" w:sz="0" w:space="0" w:color="auto"/>
            <w:right w:val="none" w:sz="0" w:space="0" w:color="auto"/>
          </w:divBdr>
        </w:div>
        <w:div w:id="1431510060">
          <w:marLeft w:val="0"/>
          <w:marRight w:val="0"/>
          <w:marTop w:val="0"/>
          <w:marBottom w:val="0"/>
          <w:divBdr>
            <w:top w:val="none" w:sz="0" w:space="0" w:color="auto"/>
            <w:left w:val="none" w:sz="0" w:space="0" w:color="auto"/>
            <w:bottom w:val="none" w:sz="0" w:space="0" w:color="auto"/>
            <w:right w:val="none" w:sz="0" w:space="0" w:color="auto"/>
          </w:divBdr>
        </w:div>
        <w:div w:id="1431510067">
          <w:marLeft w:val="0"/>
          <w:marRight w:val="0"/>
          <w:marTop w:val="0"/>
          <w:marBottom w:val="0"/>
          <w:divBdr>
            <w:top w:val="none" w:sz="0" w:space="0" w:color="auto"/>
            <w:left w:val="none" w:sz="0" w:space="0" w:color="auto"/>
            <w:bottom w:val="none" w:sz="0" w:space="0" w:color="auto"/>
            <w:right w:val="none" w:sz="0" w:space="0" w:color="auto"/>
          </w:divBdr>
        </w:div>
        <w:div w:id="1431510072">
          <w:marLeft w:val="0"/>
          <w:marRight w:val="0"/>
          <w:marTop w:val="0"/>
          <w:marBottom w:val="0"/>
          <w:divBdr>
            <w:top w:val="none" w:sz="0" w:space="0" w:color="auto"/>
            <w:left w:val="none" w:sz="0" w:space="0" w:color="auto"/>
            <w:bottom w:val="none" w:sz="0" w:space="0" w:color="auto"/>
            <w:right w:val="none" w:sz="0" w:space="0" w:color="auto"/>
          </w:divBdr>
        </w:div>
        <w:div w:id="1431510073">
          <w:marLeft w:val="0"/>
          <w:marRight w:val="0"/>
          <w:marTop w:val="0"/>
          <w:marBottom w:val="0"/>
          <w:divBdr>
            <w:top w:val="none" w:sz="0" w:space="0" w:color="auto"/>
            <w:left w:val="none" w:sz="0" w:space="0" w:color="auto"/>
            <w:bottom w:val="none" w:sz="0" w:space="0" w:color="auto"/>
            <w:right w:val="none" w:sz="0" w:space="0" w:color="auto"/>
          </w:divBdr>
        </w:div>
        <w:div w:id="1431510089">
          <w:marLeft w:val="0"/>
          <w:marRight w:val="0"/>
          <w:marTop w:val="0"/>
          <w:marBottom w:val="0"/>
          <w:divBdr>
            <w:top w:val="none" w:sz="0" w:space="0" w:color="auto"/>
            <w:left w:val="none" w:sz="0" w:space="0" w:color="auto"/>
            <w:bottom w:val="none" w:sz="0" w:space="0" w:color="auto"/>
            <w:right w:val="none" w:sz="0" w:space="0" w:color="auto"/>
          </w:divBdr>
        </w:div>
        <w:div w:id="1431510095">
          <w:marLeft w:val="0"/>
          <w:marRight w:val="0"/>
          <w:marTop w:val="0"/>
          <w:marBottom w:val="0"/>
          <w:divBdr>
            <w:top w:val="none" w:sz="0" w:space="0" w:color="auto"/>
            <w:left w:val="none" w:sz="0" w:space="0" w:color="auto"/>
            <w:bottom w:val="none" w:sz="0" w:space="0" w:color="auto"/>
            <w:right w:val="none" w:sz="0" w:space="0" w:color="auto"/>
          </w:divBdr>
        </w:div>
        <w:div w:id="1431510102">
          <w:marLeft w:val="0"/>
          <w:marRight w:val="0"/>
          <w:marTop w:val="0"/>
          <w:marBottom w:val="0"/>
          <w:divBdr>
            <w:top w:val="none" w:sz="0" w:space="0" w:color="auto"/>
            <w:left w:val="none" w:sz="0" w:space="0" w:color="auto"/>
            <w:bottom w:val="none" w:sz="0" w:space="0" w:color="auto"/>
            <w:right w:val="none" w:sz="0" w:space="0" w:color="auto"/>
          </w:divBdr>
        </w:div>
        <w:div w:id="1431510143">
          <w:marLeft w:val="0"/>
          <w:marRight w:val="0"/>
          <w:marTop w:val="0"/>
          <w:marBottom w:val="0"/>
          <w:divBdr>
            <w:top w:val="none" w:sz="0" w:space="0" w:color="auto"/>
            <w:left w:val="none" w:sz="0" w:space="0" w:color="auto"/>
            <w:bottom w:val="none" w:sz="0" w:space="0" w:color="auto"/>
            <w:right w:val="none" w:sz="0" w:space="0" w:color="auto"/>
          </w:divBdr>
        </w:div>
        <w:div w:id="1431510144">
          <w:marLeft w:val="0"/>
          <w:marRight w:val="0"/>
          <w:marTop w:val="0"/>
          <w:marBottom w:val="0"/>
          <w:divBdr>
            <w:top w:val="none" w:sz="0" w:space="0" w:color="auto"/>
            <w:left w:val="none" w:sz="0" w:space="0" w:color="auto"/>
            <w:bottom w:val="none" w:sz="0" w:space="0" w:color="auto"/>
            <w:right w:val="none" w:sz="0" w:space="0" w:color="auto"/>
          </w:divBdr>
        </w:div>
      </w:divsChild>
    </w:div>
    <w:div w:id="1431510146">
      <w:marLeft w:val="0"/>
      <w:marRight w:val="0"/>
      <w:marTop w:val="0"/>
      <w:marBottom w:val="0"/>
      <w:divBdr>
        <w:top w:val="none" w:sz="0" w:space="0" w:color="auto"/>
        <w:left w:val="none" w:sz="0" w:space="0" w:color="auto"/>
        <w:bottom w:val="none" w:sz="0" w:space="0" w:color="auto"/>
        <w:right w:val="none" w:sz="0" w:space="0" w:color="auto"/>
      </w:divBdr>
      <w:divsChild>
        <w:div w:id="1431509979">
          <w:marLeft w:val="0"/>
          <w:marRight w:val="0"/>
          <w:marTop w:val="0"/>
          <w:marBottom w:val="0"/>
          <w:divBdr>
            <w:top w:val="none" w:sz="0" w:space="0" w:color="auto"/>
            <w:left w:val="none" w:sz="0" w:space="0" w:color="auto"/>
            <w:bottom w:val="none" w:sz="0" w:space="0" w:color="auto"/>
            <w:right w:val="none" w:sz="0" w:space="0" w:color="auto"/>
          </w:divBdr>
        </w:div>
        <w:div w:id="1431510040">
          <w:marLeft w:val="0"/>
          <w:marRight w:val="0"/>
          <w:marTop w:val="0"/>
          <w:marBottom w:val="0"/>
          <w:divBdr>
            <w:top w:val="none" w:sz="0" w:space="0" w:color="auto"/>
            <w:left w:val="none" w:sz="0" w:space="0" w:color="auto"/>
            <w:bottom w:val="none" w:sz="0" w:space="0" w:color="auto"/>
            <w:right w:val="none" w:sz="0" w:space="0" w:color="auto"/>
          </w:divBdr>
        </w:div>
        <w:div w:id="1431510044">
          <w:marLeft w:val="0"/>
          <w:marRight w:val="0"/>
          <w:marTop w:val="0"/>
          <w:marBottom w:val="0"/>
          <w:divBdr>
            <w:top w:val="none" w:sz="0" w:space="0" w:color="auto"/>
            <w:left w:val="none" w:sz="0" w:space="0" w:color="auto"/>
            <w:bottom w:val="none" w:sz="0" w:space="0" w:color="auto"/>
            <w:right w:val="none" w:sz="0" w:space="0" w:color="auto"/>
          </w:divBdr>
        </w:div>
        <w:div w:id="1431510045">
          <w:marLeft w:val="0"/>
          <w:marRight w:val="0"/>
          <w:marTop w:val="0"/>
          <w:marBottom w:val="0"/>
          <w:divBdr>
            <w:top w:val="none" w:sz="0" w:space="0" w:color="auto"/>
            <w:left w:val="none" w:sz="0" w:space="0" w:color="auto"/>
            <w:bottom w:val="none" w:sz="0" w:space="0" w:color="auto"/>
            <w:right w:val="none" w:sz="0" w:space="0" w:color="auto"/>
          </w:divBdr>
        </w:div>
        <w:div w:id="1431510090">
          <w:marLeft w:val="0"/>
          <w:marRight w:val="0"/>
          <w:marTop w:val="0"/>
          <w:marBottom w:val="0"/>
          <w:divBdr>
            <w:top w:val="none" w:sz="0" w:space="0" w:color="auto"/>
            <w:left w:val="none" w:sz="0" w:space="0" w:color="auto"/>
            <w:bottom w:val="none" w:sz="0" w:space="0" w:color="auto"/>
            <w:right w:val="none" w:sz="0" w:space="0" w:color="auto"/>
          </w:divBdr>
        </w:div>
        <w:div w:id="1431510097">
          <w:marLeft w:val="0"/>
          <w:marRight w:val="0"/>
          <w:marTop w:val="0"/>
          <w:marBottom w:val="0"/>
          <w:divBdr>
            <w:top w:val="none" w:sz="0" w:space="0" w:color="auto"/>
            <w:left w:val="none" w:sz="0" w:space="0" w:color="auto"/>
            <w:bottom w:val="none" w:sz="0" w:space="0" w:color="auto"/>
            <w:right w:val="none" w:sz="0" w:space="0" w:color="auto"/>
          </w:divBdr>
        </w:div>
        <w:div w:id="1431510101">
          <w:marLeft w:val="0"/>
          <w:marRight w:val="0"/>
          <w:marTop w:val="0"/>
          <w:marBottom w:val="0"/>
          <w:divBdr>
            <w:top w:val="none" w:sz="0" w:space="0" w:color="auto"/>
            <w:left w:val="none" w:sz="0" w:space="0" w:color="auto"/>
            <w:bottom w:val="none" w:sz="0" w:space="0" w:color="auto"/>
            <w:right w:val="none" w:sz="0" w:space="0" w:color="auto"/>
          </w:divBdr>
        </w:div>
        <w:div w:id="1431510105">
          <w:marLeft w:val="0"/>
          <w:marRight w:val="0"/>
          <w:marTop w:val="0"/>
          <w:marBottom w:val="0"/>
          <w:divBdr>
            <w:top w:val="none" w:sz="0" w:space="0" w:color="auto"/>
            <w:left w:val="none" w:sz="0" w:space="0" w:color="auto"/>
            <w:bottom w:val="none" w:sz="0" w:space="0" w:color="auto"/>
            <w:right w:val="none" w:sz="0" w:space="0" w:color="auto"/>
          </w:divBdr>
        </w:div>
        <w:div w:id="1431510123">
          <w:marLeft w:val="0"/>
          <w:marRight w:val="0"/>
          <w:marTop w:val="0"/>
          <w:marBottom w:val="0"/>
          <w:divBdr>
            <w:top w:val="none" w:sz="0" w:space="0" w:color="auto"/>
            <w:left w:val="none" w:sz="0" w:space="0" w:color="auto"/>
            <w:bottom w:val="none" w:sz="0" w:space="0" w:color="auto"/>
            <w:right w:val="none" w:sz="0" w:space="0" w:color="auto"/>
          </w:divBdr>
        </w:div>
        <w:div w:id="1431510125">
          <w:marLeft w:val="0"/>
          <w:marRight w:val="0"/>
          <w:marTop w:val="0"/>
          <w:marBottom w:val="0"/>
          <w:divBdr>
            <w:top w:val="none" w:sz="0" w:space="0" w:color="auto"/>
            <w:left w:val="none" w:sz="0" w:space="0" w:color="auto"/>
            <w:bottom w:val="none" w:sz="0" w:space="0" w:color="auto"/>
            <w:right w:val="none" w:sz="0" w:space="0" w:color="auto"/>
          </w:divBdr>
        </w:div>
        <w:div w:id="1431510128">
          <w:marLeft w:val="0"/>
          <w:marRight w:val="0"/>
          <w:marTop w:val="0"/>
          <w:marBottom w:val="0"/>
          <w:divBdr>
            <w:top w:val="none" w:sz="0" w:space="0" w:color="auto"/>
            <w:left w:val="none" w:sz="0" w:space="0" w:color="auto"/>
            <w:bottom w:val="none" w:sz="0" w:space="0" w:color="auto"/>
            <w:right w:val="none" w:sz="0" w:space="0" w:color="auto"/>
          </w:divBdr>
        </w:div>
        <w:div w:id="1431510129">
          <w:marLeft w:val="0"/>
          <w:marRight w:val="0"/>
          <w:marTop w:val="0"/>
          <w:marBottom w:val="0"/>
          <w:divBdr>
            <w:top w:val="none" w:sz="0" w:space="0" w:color="auto"/>
            <w:left w:val="none" w:sz="0" w:space="0" w:color="auto"/>
            <w:bottom w:val="none" w:sz="0" w:space="0" w:color="auto"/>
            <w:right w:val="none" w:sz="0" w:space="0" w:color="auto"/>
          </w:divBdr>
        </w:div>
        <w:div w:id="1431510137">
          <w:marLeft w:val="0"/>
          <w:marRight w:val="0"/>
          <w:marTop w:val="0"/>
          <w:marBottom w:val="0"/>
          <w:divBdr>
            <w:top w:val="none" w:sz="0" w:space="0" w:color="auto"/>
            <w:left w:val="none" w:sz="0" w:space="0" w:color="auto"/>
            <w:bottom w:val="none" w:sz="0" w:space="0" w:color="auto"/>
            <w:right w:val="none" w:sz="0" w:space="0" w:color="auto"/>
          </w:divBdr>
        </w:div>
        <w:div w:id="1431510138">
          <w:marLeft w:val="0"/>
          <w:marRight w:val="0"/>
          <w:marTop w:val="0"/>
          <w:marBottom w:val="0"/>
          <w:divBdr>
            <w:top w:val="none" w:sz="0" w:space="0" w:color="auto"/>
            <w:left w:val="none" w:sz="0" w:space="0" w:color="auto"/>
            <w:bottom w:val="none" w:sz="0" w:space="0" w:color="auto"/>
            <w:right w:val="none" w:sz="0" w:space="0" w:color="auto"/>
          </w:divBdr>
        </w:div>
        <w:div w:id="1431510139">
          <w:marLeft w:val="0"/>
          <w:marRight w:val="0"/>
          <w:marTop w:val="0"/>
          <w:marBottom w:val="0"/>
          <w:divBdr>
            <w:top w:val="none" w:sz="0" w:space="0" w:color="auto"/>
            <w:left w:val="none" w:sz="0" w:space="0" w:color="auto"/>
            <w:bottom w:val="none" w:sz="0" w:space="0" w:color="auto"/>
            <w:right w:val="none" w:sz="0" w:space="0" w:color="auto"/>
          </w:divBdr>
        </w:div>
        <w:div w:id="1431510151">
          <w:marLeft w:val="0"/>
          <w:marRight w:val="0"/>
          <w:marTop w:val="0"/>
          <w:marBottom w:val="0"/>
          <w:divBdr>
            <w:top w:val="none" w:sz="0" w:space="0" w:color="auto"/>
            <w:left w:val="none" w:sz="0" w:space="0" w:color="auto"/>
            <w:bottom w:val="none" w:sz="0" w:space="0" w:color="auto"/>
            <w:right w:val="none" w:sz="0" w:space="0" w:color="auto"/>
          </w:divBdr>
        </w:div>
      </w:divsChild>
    </w:div>
    <w:div w:id="1431510152">
      <w:marLeft w:val="0"/>
      <w:marRight w:val="0"/>
      <w:marTop w:val="0"/>
      <w:marBottom w:val="0"/>
      <w:divBdr>
        <w:top w:val="none" w:sz="0" w:space="0" w:color="auto"/>
        <w:left w:val="none" w:sz="0" w:space="0" w:color="auto"/>
        <w:bottom w:val="none" w:sz="0" w:space="0" w:color="auto"/>
        <w:right w:val="none" w:sz="0" w:space="0" w:color="auto"/>
      </w:divBdr>
      <w:divsChild>
        <w:div w:id="1431509981">
          <w:marLeft w:val="0"/>
          <w:marRight w:val="0"/>
          <w:marTop w:val="0"/>
          <w:marBottom w:val="0"/>
          <w:divBdr>
            <w:top w:val="none" w:sz="0" w:space="0" w:color="auto"/>
            <w:left w:val="none" w:sz="0" w:space="0" w:color="auto"/>
            <w:bottom w:val="none" w:sz="0" w:space="0" w:color="auto"/>
            <w:right w:val="none" w:sz="0" w:space="0" w:color="auto"/>
          </w:divBdr>
          <w:divsChild>
            <w:div w:id="1431510098">
              <w:marLeft w:val="0"/>
              <w:marRight w:val="0"/>
              <w:marTop w:val="0"/>
              <w:marBottom w:val="0"/>
              <w:divBdr>
                <w:top w:val="none" w:sz="0" w:space="0" w:color="auto"/>
                <w:left w:val="none" w:sz="0" w:space="0" w:color="auto"/>
                <w:bottom w:val="none" w:sz="0" w:space="0" w:color="auto"/>
                <w:right w:val="none" w:sz="0" w:space="0" w:color="auto"/>
              </w:divBdr>
              <w:divsChild>
                <w:div w:id="1431509978">
                  <w:marLeft w:val="0"/>
                  <w:marRight w:val="0"/>
                  <w:marTop w:val="0"/>
                  <w:marBottom w:val="0"/>
                  <w:divBdr>
                    <w:top w:val="none" w:sz="0" w:space="0" w:color="auto"/>
                    <w:left w:val="none" w:sz="0" w:space="0" w:color="auto"/>
                    <w:bottom w:val="none" w:sz="0" w:space="0" w:color="auto"/>
                    <w:right w:val="none" w:sz="0" w:space="0" w:color="auto"/>
                  </w:divBdr>
                </w:div>
                <w:div w:id="1431509980">
                  <w:marLeft w:val="0"/>
                  <w:marRight w:val="0"/>
                  <w:marTop w:val="0"/>
                  <w:marBottom w:val="0"/>
                  <w:divBdr>
                    <w:top w:val="none" w:sz="0" w:space="0" w:color="auto"/>
                    <w:left w:val="none" w:sz="0" w:space="0" w:color="auto"/>
                    <w:bottom w:val="none" w:sz="0" w:space="0" w:color="auto"/>
                    <w:right w:val="none" w:sz="0" w:space="0" w:color="auto"/>
                  </w:divBdr>
                </w:div>
                <w:div w:id="1431509983">
                  <w:marLeft w:val="0"/>
                  <w:marRight w:val="0"/>
                  <w:marTop w:val="0"/>
                  <w:marBottom w:val="0"/>
                  <w:divBdr>
                    <w:top w:val="none" w:sz="0" w:space="0" w:color="auto"/>
                    <w:left w:val="none" w:sz="0" w:space="0" w:color="auto"/>
                    <w:bottom w:val="none" w:sz="0" w:space="0" w:color="auto"/>
                    <w:right w:val="none" w:sz="0" w:space="0" w:color="auto"/>
                  </w:divBdr>
                </w:div>
                <w:div w:id="1431509988">
                  <w:marLeft w:val="0"/>
                  <w:marRight w:val="0"/>
                  <w:marTop w:val="0"/>
                  <w:marBottom w:val="0"/>
                  <w:divBdr>
                    <w:top w:val="none" w:sz="0" w:space="0" w:color="auto"/>
                    <w:left w:val="none" w:sz="0" w:space="0" w:color="auto"/>
                    <w:bottom w:val="none" w:sz="0" w:space="0" w:color="auto"/>
                    <w:right w:val="none" w:sz="0" w:space="0" w:color="auto"/>
                  </w:divBdr>
                </w:div>
                <w:div w:id="1431509991">
                  <w:marLeft w:val="0"/>
                  <w:marRight w:val="0"/>
                  <w:marTop w:val="0"/>
                  <w:marBottom w:val="0"/>
                  <w:divBdr>
                    <w:top w:val="none" w:sz="0" w:space="0" w:color="auto"/>
                    <w:left w:val="none" w:sz="0" w:space="0" w:color="auto"/>
                    <w:bottom w:val="none" w:sz="0" w:space="0" w:color="auto"/>
                    <w:right w:val="none" w:sz="0" w:space="0" w:color="auto"/>
                  </w:divBdr>
                </w:div>
                <w:div w:id="1431509997">
                  <w:marLeft w:val="0"/>
                  <w:marRight w:val="0"/>
                  <w:marTop w:val="0"/>
                  <w:marBottom w:val="0"/>
                  <w:divBdr>
                    <w:top w:val="none" w:sz="0" w:space="0" w:color="auto"/>
                    <w:left w:val="none" w:sz="0" w:space="0" w:color="auto"/>
                    <w:bottom w:val="none" w:sz="0" w:space="0" w:color="auto"/>
                    <w:right w:val="none" w:sz="0" w:space="0" w:color="auto"/>
                  </w:divBdr>
                </w:div>
                <w:div w:id="1431509998">
                  <w:marLeft w:val="0"/>
                  <w:marRight w:val="0"/>
                  <w:marTop w:val="0"/>
                  <w:marBottom w:val="0"/>
                  <w:divBdr>
                    <w:top w:val="none" w:sz="0" w:space="0" w:color="auto"/>
                    <w:left w:val="none" w:sz="0" w:space="0" w:color="auto"/>
                    <w:bottom w:val="none" w:sz="0" w:space="0" w:color="auto"/>
                    <w:right w:val="none" w:sz="0" w:space="0" w:color="auto"/>
                  </w:divBdr>
                </w:div>
                <w:div w:id="1431510001">
                  <w:marLeft w:val="0"/>
                  <w:marRight w:val="0"/>
                  <w:marTop w:val="0"/>
                  <w:marBottom w:val="0"/>
                  <w:divBdr>
                    <w:top w:val="none" w:sz="0" w:space="0" w:color="auto"/>
                    <w:left w:val="none" w:sz="0" w:space="0" w:color="auto"/>
                    <w:bottom w:val="none" w:sz="0" w:space="0" w:color="auto"/>
                    <w:right w:val="none" w:sz="0" w:space="0" w:color="auto"/>
                  </w:divBdr>
                </w:div>
                <w:div w:id="1431510003">
                  <w:marLeft w:val="0"/>
                  <w:marRight w:val="0"/>
                  <w:marTop w:val="0"/>
                  <w:marBottom w:val="0"/>
                  <w:divBdr>
                    <w:top w:val="none" w:sz="0" w:space="0" w:color="auto"/>
                    <w:left w:val="none" w:sz="0" w:space="0" w:color="auto"/>
                    <w:bottom w:val="none" w:sz="0" w:space="0" w:color="auto"/>
                    <w:right w:val="none" w:sz="0" w:space="0" w:color="auto"/>
                  </w:divBdr>
                </w:div>
                <w:div w:id="1431510010">
                  <w:marLeft w:val="0"/>
                  <w:marRight w:val="0"/>
                  <w:marTop w:val="0"/>
                  <w:marBottom w:val="0"/>
                  <w:divBdr>
                    <w:top w:val="none" w:sz="0" w:space="0" w:color="auto"/>
                    <w:left w:val="none" w:sz="0" w:space="0" w:color="auto"/>
                    <w:bottom w:val="none" w:sz="0" w:space="0" w:color="auto"/>
                    <w:right w:val="none" w:sz="0" w:space="0" w:color="auto"/>
                  </w:divBdr>
                </w:div>
                <w:div w:id="1431510012">
                  <w:marLeft w:val="0"/>
                  <w:marRight w:val="0"/>
                  <w:marTop w:val="0"/>
                  <w:marBottom w:val="0"/>
                  <w:divBdr>
                    <w:top w:val="none" w:sz="0" w:space="0" w:color="auto"/>
                    <w:left w:val="none" w:sz="0" w:space="0" w:color="auto"/>
                    <w:bottom w:val="none" w:sz="0" w:space="0" w:color="auto"/>
                    <w:right w:val="none" w:sz="0" w:space="0" w:color="auto"/>
                  </w:divBdr>
                </w:div>
                <w:div w:id="1431510013">
                  <w:marLeft w:val="0"/>
                  <w:marRight w:val="0"/>
                  <w:marTop w:val="0"/>
                  <w:marBottom w:val="0"/>
                  <w:divBdr>
                    <w:top w:val="none" w:sz="0" w:space="0" w:color="auto"/>
                    <w:left w:val="none" w:sz="0" w:space="0" w:color="auto"/>
                    <w:bottom w:val="none" w:sz="0" w:space="0" w:color="auto"/>
                    <w:right w:val="none" w:sz="0" w:space="0" w:color="auto"/>
                  </w:divBdr>
                </w:div>
                <w:div w:id="1431510014">
                  <w:marLeft w:val="0"/>
                  <w:marRight w:val="0"/>
                  <w:marTop w:val="0"/>
                  <w:marBottom w:val="0"/>
                  <w:divBdr>
                    <w:top w:val="none" w:sz="0" w:space="0" w:color="auto"/>
                    <w:left w:val="none" w:sz="0" w:space="0" w:color="auto"/>
                    <w:bottom w:val="none" w:sz="0" w:space="0" w:color="auto"/>
                    <w:right w:val="none" w:sz="0" w:space="0" w:color="auto"/>
                  </w:divBdr>
                </w:div>
                <w:div w:id="1431510020">
                  <w:marLeft w:val="0"/>
                  <w:marRight w:val="0"/>
                  <w:marTop w:val="0"/>
                  <w:marBottom w:val="0"/>
                  <w:divBdr>
                    <w:top w:val="none" w:sz="0" w:space="0" w:color="auto"/>
                    <w:left w:val="none" w:sz="0" w:space="0" w:color="auto"/>
                    <w:bottom w:val="none" w:sz="0" w:space="0" w:color="auto"/>
                    <w:right w:val="none" w:sz="0" w:space="0" w:color="auto"/>
                  </w:divBdr>
                </w:div>
                <w:div w:id="1431510021">
                  <w:marLeft w:val="0"/>
                  <w:marRight w:val="0"/>
                  <w:marTop w:val="0"/>
                  <w:marBottom w:val="0"/>
                  <w:divBdr>
                    <w:top w:val="none" w:sz="0" w:space="0" w:color="auto"/>
                    <w:left w:val="none" w:sz="0" w:space="0" w:color="auto"/>
                    <w:bottom w:val="none" w:sz="0" w:space="0" w:color="auto"/>
                    <w:right w:val="none" w:sz="0" w:space="0" w:color="auto"/>
                  </w:divBdr>
                </w:div>
                <w:div w:id="1431510025">
                  <w:marLeft w:val="0"/>
                  <w:marRight w:val="0"/>
                  <w:marTop w:val="0"/>
                  <w:marBottom w:val="0"/>
                  <w:divBdr>
                    <w:top w:val="none" w:sz="0" w:space="0" w:color="auto"/>
                    <w:left w:val="none" w:sz="0" w:space="0" w:color="auto"/>
                    <w:bottom w:val="none" w:sz="0" w:space="0" w:color="auto"/>
                    <w:right w:val="none" w:sz="0" w:space="0" w:color="auto"/>
                  </w:divBdr>
                </w:div>
                <w:div w:id="1431510032">
                  <w:marLeft w:val="0"/>
                  <w:marRight w:val="0"/>
                  <w:marTop w:val="0"/>
                  <w:marBottom w:val="0"/>
                  <w:divBdr>
                    <w:top w:val="none" w:sz="0" w:space="0" w:color="auto"/>
                    <w:left w:val="none" w:sz="0" w:space="0" w:color="auto"/>
                    <w:bottom w:val="none" w:sz="0" w:space="0" w:color="auto"/>
                    <w:right w:val="none" w:sz="0" w:space="0" w:color="auto"/>
                  </w:divBdr>
                </w:div>
                <w:div w:id="1431510034">
                  <w:marLeft w:val="0"/>
                  <w:marRight w:val="0"/>
                  <w:marTop w:val="0"/>
                  <w:marBottom w:val="0"/>
                  <w:divBdr>
                    <w:top w:val="none" w:sz="0" w:space="0" w:color="auto"/>
                    <w:left w:val="none" w:sz="0" w:space="0" w:color="auto"/>
                    <w:bottom w:val="none" w:sz="0" w:space="0" w:color="auto"/>
                    <w:right w:val="none" w:sz="0" w:space="0" w:color="auto"/>
                  </w:divBdr>
                </w:div>
                <w:div w:id="1431510047">
                  <w:marLeft w:val="0"/>
                  <w:marRight w:val="0"/>
                  <w:marTop w:val="0"/>
                  <w:marBottom w:val="0"/>
                  <w:divBdr>
                    <w:top w:val="none" w:sz="0" w:space="0" w:color="auto"/>
                    <w:left w:val="none" w:sz="0" w:space="0" w:color="auto"/>
                    <w:bottom w:val="none" w:sz="0" w:space="0" w:color="auto"/>
                    <w:right w:val="none" w:sz="0" w:space="0" w:color="auto"/>
                  </w:divBdr>
                </w:div>
                <w:div w:id="1431510048">
                  <w:marLeft w:val="0"/>
                  <w:marRight w:val="0"/>
                  <w:marTop w:val="0"/>
                  <w:marBottom w:val="0"/>
                  <w:divBdr>
                    <w:top w:val="none" w:sz="0" w:space="0" w:color="auto"/>
                    <w:left w:val="none" w:sz="0" w:space="0" w:color="auto"/>
                    <w:bottom w:val="none" w:sz="0" w:space="0" w:color="auto"/>
                    <w:right w:val="none" w:sz="0" w:space="0" w:color="auto"/>
                  </w:divBdr>
                </w:div>
                <w:div w:id="1431510050">
                  <w:marLeft w:val="0"/>
                  <w:marRight w:val="0"/>
                  <w:marTop w:val="0"/>
                  <w:marBottom w:val="0"/>
                  <w:divBdr>
                    <w:top w:val="none" w:sz="0" w:space="0" w:color="auto"/>
                    <w:left w:val="none" w:sz="0" w:space="0" w:color="auto"/>
                    <w:bottom w:val="none" w:sz="0" w:space="0" w:color="auto"/>
                    <w:right w:val="none" w:sz="0" w:space="0" w:color="auto"/>
                  </w:divBdr>
                </w:div>
                <w:div w:id="1431510051">
                  <w:marLeft w:val="0"/>
                  <w:marRight w:val="0"/>
                  <w:marTop w:val="0"/>
                  <w:marBottom w:val="0"/>
                  <w:divBdr>
                    <w:top w:val="none" w:sz="0" w:space="0" w:color="auto"/>
                    <w:left w:val="none" w:sz="0" w:space="0" w:color="auto"/>
                    <w:bottom w:val="none" w:sz="0" w:space="0" w:color="auto"/>
                    <w:right w:val="none" w:sz="0" w:space="0" w:color="auto"/>
                  </w:divBdr>
                </w:div>
                <w:div w:id="1431510053">
                  <w:marLeft w:val="0"/>
                  <w:marRight w:val="0"/>
                  <w:marTop w:val="0"/>
                  <w:marBottom w:val="0"/>
                  <w:divBdr>
                    <w:top w:val="none" w:sz="0" w:space="0" w:color="auto"/>
                    <w:left w:val="none" w:sz="0" w:space="0" w:color="auto"/>
                    <w:bottom w:val="none" w:sz="0" w:space="0" w:color="auto"/>
                    <w:right w:val="none" w:sz="0" w:space="0" w:color="auto"/>
                  </w:divBdr>
                </w:div>
                <w:div w:id="1431510058">
                  <w:marLeft w:val="0"/>
                  <w:marRight w:val="0"/>
                  <w:marTop w:val="0"/>
                  <w:marBottom w:val="0"/>
                  <w:divBdr>
                    <w:top w:val="none" w:sz="0" w:space="0" w:color="auto"/>
                    <w:left w:val="none" w:sz="0" w:space="0" w:color="auto"/>
                    <w:bottom w:val="none" w:sz="0" w:space="0" w:color="auto"/>
                    <w:right w:val="none" w:sz="0" w:space="0" w:color="auto"/>
                  </w:divBdr>
                </w:div>
                <w:div w:id="1431510061">
                  <w:marLeft w:val="0"/>
                  <w:marRight w:val="0"/>
                  <w:marTop w:val="0"/>
                  <w:marBottom w:val="0"/>
                  <w:divBdr>
                    <w:top w:val="none" w:sz="0" w:space="0" w:color="auto"/>
                    <w:left w:val="none" w:sz="0" w:space="0" w:color="auto"/>
                    <w:bottom w:val="none" w:sz="0" w:space="0" w:color="auto"/>
                    <w:right w:val="none" w:sz="0" w:space="0" w:color="auto"/>
                  </w:divBdr>
                </w:div>
                <w:div w:id="1431510069">
                  <w:marLeft w:val="0"/>
                  <w:marRight w:val="0"/>
                  <w:marTop w:val="0"/>
                  <w:marBottom w:val="0"/>
                  <w:divBdr>
                    <w:top w:val="none" w:sz="0" w:space="0" w:color="auto"/>
                    <w:left w:val="none" w:sz="0" w:space="0" w:color="auto"/>
                    <w:bottom w:val="none" w:sz="0" w:space="0" w:color="auto"/>
                    <w:right w:val="none" w:sz="0" w:space="0" w:color="auto"/>
                  </w:divBdr>
                </w:div>
                <w:div w:id="1431510075">
                  <w:marLeft w:val="0"/>
                  <w:marRight w:val="0"/>
                  <w:marTop w:val="0"/>
                  <w:marBottom w:val="0"/>
                  <w:divBdr>
                    <w:top w:val="none" w:sz="0" w:space="0" w:color="auto"/>
                    <w:left w:val="none" w:sz="0" w:space="0" w:color="auto"/>
                    <w:bottom w:val="none" w:sz="0" w:space="0" w:color="auto"/>
                    <w:right w:val="none" w:sz="0" w:space="0" w:color="auto"/>
                  </w:divBdr>
                </w:div>
                <w:div w:id="1431510082">
                  <w:marLeft w:val="0"/>
                  <w:marRight w:val="0"/>
                  <w:marTop w:val="0"/>
                  <w:marBottom w:val="0"/>
                  <w:divBdr>
                    <w:top w:val="none" w:sz="0" w:space="0" w:color="auto"/>
                    <w:left w:val="none" w:sz="0" w:space="0" w:color="auto"/>
                    <w:bottom w:val="none" w:sz="0" w:space="0" w:color="auto"/>
                    <w:right w:val="none" w:sz="0" w:space="0" w:color="auto"/>
                  </w:divBdr>
                </w:div>
                <w:div w:id="1431510088">
                  <w:marLeft w:val="0"/>
                  <w:marRight w:val="0"/>
                  <w:marTop w:val="0"/>
                  <w:marBottom w:val="0"/>
                  <w:divBdr>
                    <w:top w:val="none" w:sz="0" w:space="0" w:color="auto"/>
                    <w:left w:val="none" w:sz="0" w:space="0" w:color="auto"/>
                    <w:bottom w:val="none" w:sz="0" w:space="0" w:color="auto"/>
                    <w:right w:val="none" w:sz="0" w:space="0" w:color="auto"/>
                  </w:divBdr>
                </w:div>
                <w:div w:id="1431510093">
                  <w:marLeft w:val="0"/>
                  <w:marRight w:val="0"/>
                  <w:marTop w:val="0"/>
                  <w:marBottom w:val="0"/>
                  <w:divBdr>
                    <w:top w:val="none" w:sz="0" w:space="0" w:color="auto"/>
                    <w:left w:val="none" w:sz="0" w:space="0" w:color="auto"/>
                    <w:bottom w:val="none" w:sz="0" w:space="0" w:color="auto"/>
                    <w:right w:val="none" w:sz="0" w:space="0" w:color="auto"/>
                  </w:divBdr>
                </w:div>
                <w:div w:id="1431510099">
                  <w:marLeft w:val="0"/>
                  <w:marRight w:val="0"/>
                  <w:marTop w:val="0"/>
                  <w:marBottom w:val="0"/>
                  <w:divBdr>
                    <w:top w:val="none" w:sz="0" w:space="0" w:color="auto"/>
                    <w:left w:val="none" w:sz="0" w:space="0" w:color="auto"/>
                    <w:bottom w:val="none" w:sz="0" w:space="0" w:color="auto"/>
                    <w:right w:val="none" w:sz="0" w:space="0" w:color="auto"/>
                  </w:divBdr>
                </w:div>
                <w:div w:id="1431510106">
                  <w:marLeft w:val="0"/>
                  <w:marRight w:val="0"/>
                  <w:marTop w:val="0"/>
                  <w:marBottom w:val="0"/>
                  <w:divBdr>
                    <w:top w:val="none" w:sz="0" w:space="0" w:color="auto"/>
                    <w:left w:val="none" w:sz="0" w:space="0" w:color="auto"/>
                    <w:bottom w:val="none" w:sz="0" w:space="0" w:color="auto"/>
                    <w:right w:val="none" w:sz="0" w:space="0" w:color="auto"/>
                  </w:divBdr>
                </w:div>
                <w:div w:id="1431510113">
                  <w:marLeft w:val="0"/>
                  <w:marRight w:val="0"/>
                  <w:marTop w:val="0"/>
                  <w:marBottom w:val="0"/>
                  <w:divBdr>
                    <w:top w:val="none" w:sz="0" w:space="0" w:color="auto"/>
                    <w:left w:val="none" w:sz="0" w:space="0" w:color="auto"/>
                    <w:bottom w:val="none" w:sz="0" w:space="0" w:color="auto"/>
                    <w:right w:val="none" w:sz="0" w:space="0" w:color="auto"/>
                  </w:divBdr>
                </w:div>
                <w:div w:id="1431510119">
                  <w:marLeft w:val="0"/>
                  <w:marRight w:val="0"/>
                  <w:marTop w:val="0"/>
                  <w:marBottom w:val="0"/>
                  <w:divBdr>
                    <w:top w:val="none" w:sz="0" w:space="0" w:color="auto"/>
                    <w:left w:val="none" w:sz="0" w:space="0" w:color="auto"/>
                    <w:bottom w:val="none" w:sz="0" w:space="0" w:color="auto"/>
                    <w:right w:val="none" w:sz="0" w:space="0" w:color="auto"/>
                  </w:divBdr>
                </w:div>
                <w:div w:id="1431510120">
                  <w:marLeft w:val="0"/>
                  <w:marRight w:val="0"/>
                  <w:marTop w:val="0"/>
                  <w:marBottom w:val="0"/>
                  <w:divBdr>
                    <w:top w:val="none" w:sz="0" w:space="0" w:color="auto"/>
                    <w:left w:val="none" w:sz="0" w:space="0" w:color="auto"/>
                    <w:bottom w:val="none" w:sz="0" w:space="0" w:color="auto"/>
                    <w:right w:val="none" w:sz="0" w:space="0" w:color="auto"/>
                  </w:divBdr>
                </w:div>
                <w:div w:id="1431510122">
                  <w:marLeft w:val="0"/>
                  <w:marRight w:val="0"/>
                  <w:marTop w:val="0"/>
                  <w:marBottom w:val="0"/>
                  <w:divBdr>
                    <w:top w:val="none" w:sz="0" w:space="0" w:color="auto"/>
                    <w:left w:val="none" w:sz="0" w:space="0" w:color="auto"/>
                    <w:bottom w:val="none" w:sz="0" w:space="0" w:color="auto"/>
                    <w:right w:val="none" w:sz="0" w:space="0" w:color="auto"/>
                  </w:divBdr>
                </w:div>
                <w:div w:id="1431510124">
                  <w:marLeft w:val="0"/>
                  <w:marRight w:val="0"/>
                  <w:marTop w:val="0"/>
                  <w:marBottom w:val="0"/>
                  <w:divBdr>
                    <w:top w:val="none" w:sz="0" w:space="0" w:color="auto"/>
                    <w:left w:val="none" w:sz="0" w:space="0" w:color="auto"/>
                    <w:bottom w:val="none" w:sz="0" w:space="0" w:color="auto"/>
                    <w:right w:val="none" w:sz="0" w:space="0" w:color="auto"/>
                  </w:divBdr>
                </w:div>
                <w:div w:id="1431510134">
                  <w:marLeft w:val="0"/>
                  <w:marRight w:val="0"/>
                  <w:marTop w:val="0"/>
                  <w:marBottom w:val="0"/>
                  <w:divBdr>
                    <w:top w:val="none" w:sz="0" w:space="0" w:color="auto"/>
                    <w:left w:val="none" w:sz="0" w:space="0" w:color="auto"/>
                    <w:bottom w:val="none" w:sz="0" w:space="0" w:color="auto"/>
                    <w:right w:val="none" w:sz="0" w:space="0" w:color="auto"/>
                  </w:divBdr>
                </w:div>
                <w:div w:id="14315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0147">
          <w:marLeft w:val="0"/>
          <w:marRight w:val="0"/>
          <w:marTop w:val="0"/>
          <w:marBottom w:val="0"/>
          <w:divBdr>
            <w:top w:val="none" w:sz="0" w:space="0" w:color="auto"/>
            <w:left w:val="none" w:sz="0" w:space="0" w:color="auto"/>
            <w:bottom w:val="none" w:sz="0" w:space="0" w:color="auto"/>
            <w:right w:val="none" w:sz="0" w:space="0" w:color="auto"/>
          </w:divBdr>
          <w:divsChild>
            <w:div w:id="1431510081">
              <w:marLeft w:val="0"/>
              <w:marRight w:val="0"/>
              <w:marTop w:val="0"/>
              <w:marBottom w:val="0"/>
              <w:divBdr>
                <w:top w:val="none" w:sz="0" w:space="0" w:color="auto"/>
                <w:left w:val="none" w:sz="0" w:space="0" w:color="auto"/>
                <w:bottom w:val="none" w:sz="0" w:space="0" w:color="auto"/>
                <w:right w:val="none" w:sz="0" w:space="0" w:color="auto"/>
              </w:divBdr>
              <w:divsChild>
                <w:div w:id="1431509990">
                  <w:marLeft w:val="0"/>
                  <w:marRight w:val="0"/>
                  <w:marTop w:val="0"/>
                  <w:marBottom w:val="0"/>
                  <w:divBdr>
                    <w:top w:val="none" w:sz="0" w:space="0" w:color="auto"/>
                    <w:left w:val="none" w:sz="0" w:space="0" w:color="auto"/>
                    <w:bottom w:val="none" w:sz="0" w:space="0" w:color="auto"/>
                    <w:right w:val="none" w:sz="0" w:space="0" w:color="auto"/>
                  </w:divBdr>
                </w:div>
                <w:div w:id="1431510005">
                  <w:marLeft w:val="0"/>
                  <w:marRight w:val="0"/>
                  <w:marTop w:val="0"/>
                  <w:marBottom w:val="0"/>
                  <w:divBdr>
                    <w:top w:val="none" w:sz="0" w:space="0" w:color="auto"/>
                    <w:left w:val="none" w:sz="0" w:space="0" w:color="auto"/>
                    <w:bottom w:val="none" w:sz="0" w:space="0" w:color="auto"/>
                    <w:right w:val="none" w:sz="0" w:space="0" w:color="auto"/>
                  </w:divBdr>
                </w:div>
                <w:div w:id="1431510011">
                  <w:marLeft w:val="0"/>
                  <w:marRight w:val="0"/>
                  <w:marTop w:val="0"/>
                  <w:marBottom w:val="0"/>
                  <w:divBdr>
                    <w:top w:val="none" w:sz="0" w:space="0" w:color="auto"/>
                    <w:left w:val="none" w:sz="0" w:space="0" w:color="auto"/>
                    <w:bottom w:val="none" w:sz="0" w:space="0" w:color="auto"/>
                    <w:right w:val="none" w:sz="0" w:space="0" w:color="auto"/>
                  </w:divBdr>
                </w:div>
                <w:div w:id="1431510035">
                  <w:marLeft w:val="0"/>
                  <w:marRight w:val="0"/>
                  <w:marTop w:val="0"/>
                  <w:marBottom w:val="0"/>
                  <w:divBdr>
                    <w:top w:val="none" w:sz="0" w:space="0" w:color="auto"/>
                    <w:left w:val="none" w:sz="0" w:space="0" w:color="auto"/>
                    <w:bottom w:val="none" w:sz="0" w:space="0" w:color="auto"/>
                    <w:right w:val="none" w:sz="0" w:space="0" w:color="auto"/>
                  </w:divBdr>
                </w:div>
                <w:div w:id="1431510036">
                  <w:marLeft w:val="0"/>
                  <w:marRight w:val="0"/>
                  <w:marTop w:val="0"/>
                  <w:marBottom w:val="0"/>
                  <w:divBdr>
                    <w:top w:val="none" w:sz="0" w:space="0" w:color="auto"/>
                    <w:left w:val="none" w:sz="0" w:space="0" w:color="auto"/>
                    <w:bottom w:val="none" w:sz="0" w:space="0" w:color="auto"/>
                    <w:right w:val="none" w:sz="0" w:space="0" w:color="auto"/>
                  </w:divBdr>
                </w:div>
                <w:div w:id="1431510055">
                  <w:marLeft w:val="0"/>
                  <w:marRight w:val="0"/>
                  <w:marTop w:val="0"/>
                  <w:marBottom w:val="0"/>
                  <w:divBdr>
                    <w:top w:val="none" w:sz="0" w:space="0" w:color="auto"/>
                    <w:left w:val="none" w:sz="0" w:space="0" w:color="auto"/>
                    <w:bottom w:val="none" w:sz="0" w:space="0" w:color="auto"/>
                    <w:right w:val="none" w:sz="0" w:space="0" w:color="auto"/>
                  </w:divBdr>
                </w:div>
                <w:div w:id="1431510064">
                  <w:marLeft w:val="0"/>
                  <w:marRight w:val="0"/>
                  <w:marTop w:val="0"/>
                  <w:marBottom w:val="0"/>
                  <w:divBdr>
                    <w:top w:val="none" w:sz="0" w:space="0" w:color="auto"/>
                    <w:left w:val="none" w:sz="0" w:space="0" w:color="auto"/>
                    <w:bottom w:val="none" w:sz="0" w:space="0" w:color="auto"/>
                    <w:right w:val="none" w:sz="0" w:space="0" w:color="auto"/>
                  </w:divBdr>
                </w:div>
                <w:div w:id="1431510074">
                  <w:marLeft w:val="0"/>
                  <w:marRight w:val="0"/>
                  <w:marTop w:val="0"/>
                  <w:marBottom w:val="0"/>
                  <w:divBdr>
                    <w:top w:val="none" w:sz="0" w:space="0" w:color="auto"/>
                    <w:left w:val="none" w:sz="0" w:space="0" w:color="auto"/>
                    <w:bottom w:val="none" w:sz="0" w:space="0" w:color="auto"/>
                    <w:right w:val="none" w:sz="0" w:space="0" w:color="auto"/>
                  </w:divBdr>
                </w:div>
                <w:div w:id="1431510076">
                  <w:marLeft w:val="0"/>
                  <w:marRight w:val="0"/>
                  <w:marTop w:val="0"/>
                  <w:marBottom w:val="0"/>
                  <w:divBdr>
                    <w:top w:val="none" w:sz="0" w:space="0" w:color="auto"/>
                    <w:left w:val="none" w:sz="0" w:space="0" w:color="auto"/>
                    <w:bottom w:val="none" w:sz="0" w:space="0" w:color="auto"/>
                    <w:right w:val="none" w:sz="0" w:space="0" w:color="auto"/>
                  </w:divBdr>
                </w:div>
                <w:div w:id="1431510109">
                  <w:marLeft w:val="0"/>
                  <w:marRight w:val="0"/>
                  <w:marTop w:val="0"/>
                  <w:marBottom w:val="0"/>
                  <w:divBdr>
                    <w:top w:val="none" w:sz="0" w:space="0" w:color="auto"/>
                    <w:left w:val="none" w:sz="0" w:space="0" w:color="auto"/>
                    <w:bottom w:val="none" w:sz="0" w:space="0" w:color="auto"/>
                    <w:right w:val="none" w:sz="0" w:space="0" w:color="auto"/>
                  </w:divBdr>
                </w:div>
                <w:div w:id="1431510110">
                  <w:marLeft w:val="0"/>
                  <w:marRight w:val="0"/>
                  <w:marTop w:val="0"/>
                  <w:marBottom w:val="0"/>
                  <w:divBdr>
                    <w:top w:val="none" w:sz="0" w:space="0" w:color="auto"/>
                    <w:left w:val="none" w:sz="0" w:space="0" w:color="auto"/>
                    <w:bottom w:val="none" w:sz="0" w:space="0" w:color="auto"/>
                    <w:right w:val="none" w:sz="0" w:space="0" w:color="auto"/>
                  </w:divBdr>
                </w:div>
                <w:div w:id="14315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28F3B-2C62-46C5-9C4B-00322892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2398</Words>
  <Characters>12954</Characters>
  <Application>Microsoft Office Word</Application>
  <DocSecurity>0</DocSecurity>
  <Lines>107</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GRELHA DE CORREÇÃO DO EXAME E P-FOLIO DE RECURSO (OUT 2013) DE INTRODUÇÃO À SOCIOLOGIA DA INFORMAÇÃO</vt:lpstr>
      <vt:lpstr>GRELHA DE CORREÇÃO DO EXAME E P-FOLIO DE RECURSO (OUT 2013) DE INTRODUÇÃO À SOCIOLOGIA DA INFORMAÇÃO</vt:lpstr>
    </vt:vector>
  </TitlesOfParts>
  <Company>Hewlett-Packard</Company>
  <LinksUpToDate>false</LinksUpToDate>
  <CharactersWithSpaces>15322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GRELHA DE CORREÇÃO DO EXAME E P-FOLIO DE RECURSO (OUT 2013) DE INTRODUÇÃO À SOCIOLOGIA DA INFORMAÇÃO</dc:title>
  <dc:creator>Pedro Nunes</dc:creator>
  <cp:lastModifiedBy>anca</cp:lastModifiedBy>
  <cp:revision>2</cp:revision>
  <dcterms:created xsi:type="dcterms:W3CDTF">2013-10-22T18:08:00Z</dcterms:created>
  <dcterms:modified xsi:type="dcterms:W3CDTF">2013-10-22T18:08:00Z</dcterms:modified>
</cp:coreProperties>
</file>