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37" w:rsidRPr="00282879" w:rsidRDefault="00C53C37" w:rsidP="00B33FE3">
      <w:pPr>
        <w:rPr>
          <w:rFonts w:ascii="Times New Roman" w:hAnsi="Times New Roman"/>
          <w:sz w:val="24"/>
          <w:szCs w:val="24"/>
        </w:rPr>
      </w:pPr>
    </w:p>
    <w:p w:rsidR="00C53C37" w:rsidRPr="00282879" w:rsidRDefault="00C53C37" w:rsidP="00B33FE3">
      <w:pPr>
        <w:rPr>
          <w:rFonts w:ascii="Times New Roman" w:hAnsi="Times New Roman"/>
          <w:sz w:val="24"/>
          <w:szCs w:val="24"/>
        </w:rPr>
      </w:pPr>
    </w:p>
    <w:p w:rsidR="00C53C37" w:rsidRDefault="00C53C37" w:rsidP="009A61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12: </w:t>
      </w:r>
      <w:r>
        <w:rPr>
          <w:rFonts w:ascii="Trebuchet MS" w:hAnsi="Trebuchet MS" w:cs="Arial"/>
          <w:color w:val="000000"/>
          <w:sz w:val="27"/>
          <w:szCs w:val="27"/>
        </w:rPr>
        <w:t>Internet e mass-media</w:t>
      </w:r>
    </w:p>
    <w:p w:rsidR="00C53C37" w:rsidRDefault="00C53C37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</w:p>
    <w:p w:rsidR="00C53C37" w:rsidRPr="00A60137" w:rsidRDefault="00C53C37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  <w:r w:rsidRPr="00A60137">
        <w:rPr>
          <w:rFonts w:ascii="Trebuchet MS" w:hAnsi="Trebuchet MS" w:cs="Arial"/>
          <w:b/>
          <w:bCs/>
          <w:caps/>
          <w:color w:val="000000"/>
        </w:rPr>
        <w:t>Orientações de estudo</w:t>
      </w:r>
    </w:p>
    <w:p w:rsidR="00C53C37" w:rsidRDefault="00C53C37" w:rsidP="00E16290">
      <w:pPr>
        <w:numPr>
          <w:ilvl w:val="0"/>
          <w:numId w:val="44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E16290">
        <w:rPr>
          <w:rFonts w:ascii="Trebuchet MS" w:hAnsi="Trebuchet MS" w:cs="Arial"/>
          <w:color w:val="000000"/>
          <w:sz w:val="24"/>
          <w:szCs w:val="24"/>
        </w:rPr>
        <w:t>Compreender e articular a problemática dos efeitos da internet no jornalismo.</w:t>
      </w:r>
    </w:p>
    <w:p w:rsidR="00C53C37" w:rsidRDefault="00C53C37" w:rsidP="00E16290">
      <w:pPr>
        <w:numPr>
          <w:ilvl w:val="0"/>
          <w:numId w:val="44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E16290">
        <w:rPr>
          <w:rFonts w:ascii="Trebuchet MS" w:hAnsi="Trebuchet MS" w:cs="Arial"/>
          <w:color w:val="000000"/>
          <w:sz w:val="24"/>
          <w:szCs w:val="24"/>
        </w:rPr>
        <w:t>Compreender e articular os reais efeitos verificados até ao momento da internet nos mass-media: continuidade ou ruptura?</w:t>
      </w:r>
    </w:p>
    <w:p w:rsidR="00C53C37" w:rsidRDefault="00C53C37" w:rsidP="00E16290">
      <w:pPr>
        <w:numPr>
          <w:ilvl w:val="0"/>
          <w:numId w:val="44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E16290">
        <w:rPr>
          <w:rFonts w:ascii="Trebuchet MS" w:hAnsi="Trebuchet MS" w:cs="Arial"/>
          <w:color w:val="000000"/>
          <w:sz w:val="24"/>
          <w:szCs w:val="24"/>
        </w:rPr>
        <w:t>Articular a ideia de crise do jornalismo face à promessa da internet.</w:t>
      </w:r>
    </w:p>
    <w:p w:rsidR="00C53C37" w:rsidRDefault="00C53C37" w:rsidP="00E16290">
      <w:pPr>
        <w:numPr>
          <w:ilvl w:val="0"/>
          <w:numId w:val="44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E16290">
        <w:rPr>
          <w:rFonts w:ascii="Trebuchet MS" w:hAnsi="Trebuchet MS" w:cs="Arial"/>
          <w:color w:val="000000"/>
          <w:sz w:val="24"/>
          <w:szCs w:val="24"/>
        </w:rPr>
        <w:t>Compreender os impactos da internet na prática jornalística:</w:t>
      </w:r>
    </w:p>
    <w:p w:rsidR="00C53C37" w:rsidRDefault="00C53C37" w:rsidP="00E16290">
      <w:pPr>
        <w:numPr>
          <w:ilvl w:val="1"/>
          <w:numId w:val="44"/>
        </w:numPr>
        <w:shd w:val="clear" w:color="auto" w:fill="FFFFFF"/>
        <w:tabs>
          <w:tab w:val="clear" w:pos="792"/>
          <w:tab w:val="num" w:pos="1080"/>
        </w:tabs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E16290">
        <w:rPr>
          <w:rFonts w:ascii="Trebuchet MS" w:hAnsi="Trebuchet MS" w:cs="Arial"/>
          <w:color w:val="000000"/>
          <w:sz w:val="24"/>
          <w:szCs w:val="24"/>
        </w:rPr>
        <w:t>A questão da interactividade.</w:t>
      </w:r>
    </w:p>
    <w:p w:rsidR="00C53C37" w:rsidRDefault="00C53C37" w:rsidP="00E16290">
      <w:pPr>
        <w:numPr>
          <w:ilvl w:val="1"/>
          <w:numId w:val="44"/>
        </w:numPr>
        <w:shd w:val="clear" w:color="auto" w:fill="FFFFFF"/>
        <w:tabs>
          <w:tab w:val="clear" w:pos="792"/>
          <w:tab w:val="num" w:pos="1080"/>
        </w:tabs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E16290">
        <w:rPr>
          <w:rFonts w:ascii="Trebuchet MS" w:hAnsi="Trebuchet MS" w:cs="Arial"/>
          <w:color w:val="000000"/>
          <w:sz w:val="24"/>
          <w:szCs w:val="24"/>
        </w:rPr>
        <w:t>Análise de casos: Público, Expresso, El País e Washington Post.</w:t>
      </w:r>
    </w:p>
    <w:p w:rsidR="00C53C37" w:rsidRPr="00E16290" w:rsidRDefault="00C53C37" w:rsidP="00E16290">
      <w:pPr>
        <w:numPr>
          <w:ilvl w:val="0"/>
          <w:numId w:val="44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E16290">
        <w:rPr>
          <w:rFonts w:ascii="Trebuchet MS" w:hAnsi="Trebuchet MS" w:cs="Arial"/>
          <w:color w:val="000000"/>
          <w:sz w:val="24"/>
          <w:szCs w:val="24"/>
        </w:rPr>
        <w:t>Analisar criticamente a expansão dos blogues e o seu impacto no espaço público com referência ao caso Português.</w:t>
      </w:r>
    </w:p>
    <w:p w:rsidR="00C53C37" w:rsidRPr="00282879" w:rsidRDefault="00C53C37" w:rsidP="00FC1D06">
      <w:pPr>
        <w:ind w:left="360"/>
        <w:rPr>
          <w:rFonts w:ascii="Times New Roman" w:hAnsi="Times New Roman"/>
          <w:sz w:val="24"/>
          <w:szCs w:val="24"/>
        </w:rPr>
      </w:pPr>
    </w:p>
    <w:sectPr w:rsidR="00C53C37" w:rsidRPr="00282879" w:rsidSect="00B60B9D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37" w:rsidRDefault="00C53C37" w:rsidP="0053106C">
      <w:pPr>
        <w:spacing w:after="0" w:line="240" w:lineRule="auto"/>
      </w:pPr>
      <w:r>
        <w:separator/>
      </w:r>
    </w:p>
  </w:endnote>
  <w:endnote w:type="continuationSeparator" w:id="0">
    <w:p w:rsidR="00C53C37" w:rsidRDefault="00C53C37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37" w:rsidRPr="00914D07" w:rsidRDefault="00C53C37" w:rsidP="00734103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37" w:rsidRDefault="00C53C37" w:rsidP="0053106C">
      <w:pPr>
        <w:spacing w:after="0" w:line="240" w:lineRule="auto"/>
      </w:pPr>
      <w:r>
        <w:separator/>
      </w:r>
    </w:p>
  </w:footnote>
  <w:footnote w:type="continuationSeparator" w:id="0">
    <w:p w:rsidR="00C53C37" w:rsidRDefault="00C53C37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37" w:rsidRPr="00F65D89" w:rsidRDefault="00C53C37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254697"/>
    <w:multiLevelType w:val="multilevel"/>
    <w:tmpl w:val="951E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259A5"/>
    <w:multiLevelType w:val="hybridMultilevel"/>
    <w:tmpl w:val="C2CC9B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8FF42F2"/>
    <w:multiLevelType w:val="hybridMultilevel"/>
    <w:tmpl w:val="AA8895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1F0097"/>
    <w:multiLevelType w:val="hybridMultilevel"/>
    <w:tmpl w:val="715C4D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F5365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B614B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4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703FF5"/>
    <w:multiLevelType w:val="hybridMultilevel"/>
    <w:tmpl w:val="D3F4CA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DA2FE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510C1"/>
    <w:multiLevelType w:val="hybridMultilevel"/>
    <w:tmpl w:val="C7802D0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406670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3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E2F7A"/>
    <w:multiLevelType w:val="multilevel"/>
    <w:tmpl w:val="118C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A01B97"/>
    <w:multiLevelType w:val="hybridMultilevel"/>
    <w:tmpl w:val="65F49CE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85030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FB72CF8"/>
    <w:multiLevelType w:val="hybridMultilevel"/>
    <w:tmpl w:val="B1826C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5C511C"/>
    <w:multiLevelType w:val="multilevel"/>
    <w:tmpl w:val="4168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2">
    <w:nsid w:val="61B3693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9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5443A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FC6AE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37"/>
  </w:num>
  <w:num w:numId="3">
    <w:abstractNumId w:val="21"/>
  </w:num>
  <w:num w:numId="4">
    <w:abstractNumId w:val="11"/>
  </w:num>
  <w:num w:numId="5">
    <w:abstractNumId w:val="42"/>
  </w:num>
  <w:num w:numId="6">
    <w:abstractNumId w:val="18"/>
  </w:num>
  <w:num w:numId="7">
    <w:abstractNumId w:val="43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14"/>
  </w:num>
  <w:num w:numId="13">
    <w:abstractNumId w:val="33"/>
  </w:num>
  <w:num w:numId="14">
    <w:abstractNumId w:val="26"/>
  </w:num>
  <w:num w:numId="15">
    <w:abstractNumId w:val="39"/>
  </w:num>
  <w:num w:numId="16">
    <w:abstractNumId w:val="5"/>
  </w:num>
  <w:num w:numId="17">
    <w:abstractNumId w:val="3"/>
  </w:num>
  <w:num w:numId="18">
    <w:abstractNumId w:val="36"/>
  </w:num>
  <w:num w:numId="19">
    <w:abstractNumId w:val="34"/>
  </w:num>
  <w:num w:numId="20">
    <w:abstractNumId w:val="28"/>
  </w:num>
  <w:num w:numId="21">
    <w:abstractNumId w:val="20"/>
  </w:num>
  <w:num w:numId="22">
    <w:abstractNumId w:val="16"/>
  </w:num>
  <w:num w:numId="23">
    <w:abstractNumId w:val="41"/>
  </w:num>
  <w:num w:numId="24">
    <w:abstractNumId w:val="23"/>
  </w:num>
  <w:num w:numId="25">
    <w:abstractNumId w:val="29"/>
  </w:num>
  <w:num w:numId="26">
    <w:abstractNumId w:val="13"/>
  </w:num>
  <w:num w:numId="27">
    <w:abstractNumId w:val="38"/>
  </w:num>
  <w:num w:numId="28">
    <w:abstractNumId w:val="2"/>
  </w:num>
  <w:num w:numId="29">
    <w:abstractNumId w:val="32"/>
  </w:num>
  <w:num w:numId="30">
    <w:abstractNumId w:val="30"/>
  </w:num>
  <w:num w:numId="31">
    <w:abstractNumId w:val="15"/>
  </w:num>
  <w:num w:numId="32">
    <w:abstractNumId w:val="40"/>
  </w:num>
  <w:num w:numId="33">
    <w:abstractNumId w:val="17"/>
  </w:num>
  <w:num w:numId="34">
    <w:abstractNumId w:val="8"/>
  </w:num>
  <w:num w:numId="35">
    <w:abstractNumId w:val="4"/>
  </w:num>
  <w:num w:numId="36">
    <w:abstractNumId w:val="22"/>
  </w:num>
  <w:num w:numId="37">
    <w:abstractNumId w:val="27"/>
  </w:num>
  <w:num w:numId="38">
    <w:abstractNumId w:val="12"/>
  </w:num>
  <w:num w:numId="39">
    <w:abstractNumId w:val="7"/>
  </w:num>
  <w:num w:numId="40">
    <w:abstractNumId w:val="19"/>
  </w:num>
  <w:num w:numId="41">
    <w:abstractNumId w:val="31"/>
  </w:num>
  <w:num w:numId="42">
    <w:abstractNumId w:val="24"/>
  </w:num>
  <w:num w:numId="43">
    <w:abstractNumId w:val="25"/>
  </w:num>
  <w:num w:numId="44">
    <w:abstractNumId w:val="44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725C8"/>
    <w:rsid w:val="00082830"/>
    <w:rsid w:val="000B6E66"/>
    <w:rsid w:val="001234CD"/>
    <w:rsid w:val="00184324"/>
    <w:rsid w:val="0019530C"/>
    <w:rsid w:val="001A57DC"/>
    <w:rsid w:val="001E5A22"/>
    <w:rsid w:val="001F25B2"/>
    <w:rsid w:val="00205EEA"/>
    <w:rsid w:val="00212EE7"/>
    <w:rsid w:val="0022009E"/>
    <w:rsid w:val="00245A96"/>
    <w:rsid w:val="00282879"/>
    <w:rsid w:val="00297622"/>
    <w:rsid w:val="002F5F74"/>
    <w:rsid w:val="0030689F"/>
    <w:rsid w:val="00341583"/>
    <w:rsid w:val="00356088"/>
    <w:rsid w:val="003626B1"/>
    <w:rsid w:val="003639D3"/>
    <w:rsid w:val="003918DC"/>
    <w:rsid w:val="00393158"/>
    <w:rsid w:val="003A184A"/>
    <w:rsid w:val="003A6CC7"/>
    <w:rsid w:val="003D7883"/>
    <w:rsid w:val="003F6B16"/>
    <w:rsid w:val="0042180E"/>
    <w:rsid w:val="00425FE0"/>
    <w:rsid w:val="00430E52"/>
    <w:rsid w:val="00491AEB"/>
    <w:rsid w:val="004A0003"/>
    <w:rsid w:val="004A4745"/>
    <w:rsid w:val="004B5502"/>
    <w:rsid w:val="004C6BE7"/>
    <w:rsid w:val="004E26E7"/>
    <w:rsid w:val="0053106C"/>
    <w:rsid w:val="00540B4E"/>
    <w:rsid w:val="0054280B"/>
    <w:rsid w:val="00546708"/>
    <w:rsid w:val="0058256E"/>
    <w:rsid w:val="0059184B"/>
    <w:rsid w:val="00593996"/>
    <w:rsid w:val="005A48E6"/>
    <w:rsid w:val="005C3AB7"/>
    <w:rsid w:val="0063402B"/>
    <w:rsid w:val="00646EE3"/>
    <w:rsid w:val="00683F19"/>
    <w:rsid w:val="00702351"/>
    <w:rsid w:val="007067E3"/>
    <w:rsid w:val="00714A5D"/>
    <w:rsid w:val="00734103"/>
    <w:rsid w:val="007461D2"/>
    <w:rsid w:val="007951BE"/>
    <w:rsid w:val="007B2110"/>
    <w:rsid w:val="007B7943"/>
    <w:rsid w:val="00886DC0"/>
    <w:rsid w:val="00893DDA"/>
    <w:rsid w:val="008A3313"/>
    <w:rsid w:val="008C4A28"/>
    <w:rsid w:val="00914D07"/>
    <w:rsid w:val="00931627"/>
    <w:rsid w:val="00952834"/>
    <w:rsid w:val="00955F26"/>
    <w:rsid w:val="00981EFE"/>
    <w:rsid w:val="00985A32"/>
    <w:rsid w:val="00985A97"/>
    <w:rsid w:val="00995B9A"/>
    <w:rsid w:val="009A616F"/>
    <w:rsid w:val="009B4694"/>
    <w:rsid w:val="009E1DC8"/>
    <w:rsid w:val="009E2529"/>
    <w:rsid w:val="009F17CA"/>
    <w:rsid w:val="009F7C9A"/>
    <w:rsid w:val="00A13684"/>
    <w:rsid w:val="00A60137"/>
    <w:rsid w:val="00A930C5"/>
    <w:rsid w:val="00AA1905"/>
    <w:rsid w:val="00AA2A9E"/>
    <w:rsid w:val="00AB0CC1"/>
    <w:rsid w:val="00AF041A"/>
    <w:rsid w:val="00B27878"/>
    <w:rsid w:val="00B33FE3"/>
    <w:rsid w:val="00B60B9D"/>
    <w:rsid w:val="00B62B65"/>
    <w:rsid w:val="00B96AE1"/>
    <w:rsid w:val="00BD4B18"/>
    <w:rsid w:val="00BD5305"/>
    <w:rsid w:val="00BF18E5"/>
    <w:rsid w:val="00C21105"/>
    <w:rsid w:val="00C32169"/>
    <w:rsid w:val="00C53C37"/>
    <w:rsid w:val="00C92754"/>
    <w:rsid w:val="00C9561B"/>
    <w:rsid w:val="00CA0EBE"/>
    <w:rsid w:val="00CE7255"/>
    <w:rsid w:val="00D05AAB"/>
    <w:rsid w:val="00D4153F"/>
    <w:rsid w:val="00D45A71"/>
    <w:rsid w:val="00D57E04"/>
    <w:rsid w:val="00D60C95"/>
    <w:rsid w:val="00D64497"/>
    <w:rsid w:val="00D75B07"/>
    <w:rsid w:val="00DA34F8"/>
    <w:rsid w:val="00DD4893"/>
    <w:rsid w:val="00DE6897"/>
    <w:rsid w:val="00DF50E4"/>
    <w:rsid w:val="00E00C12"/>
    <w:rsid w:val="00E16290"/>
    <w:rsid w:val="00E177C6"/>
    <w:rsid w:val="00E251B1"/>
    <w:rsid w:val="00E72328"/>
    <w:rsid w:val="00EC18AB"/>
    <w:rsid w:val="00EE1119"/>
    <w:rsid w:val="00EE4750"/>
    <w:rsid w:val="00EF415C"/>
    <w:rsid w:val="00F60070"/>
    <w:rsid w:val="00F65D89"/>
    <w:rsid w:val="00F92D48"/>
    <w:rsid w:val="00FC1D06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248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5353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2471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5353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2491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5353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2543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573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251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56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503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subject/>
  <dc:creator>António José Estêvão Cabrita</dc:creator>
  <cp:keywords/>
  <dc:description/>
  <cp:lastModifiedBy>Antonio Cabrita</cp:lastModifiedBy>
  <cp:revision>3</cp:revision>
  <cp:lastPrinted>2013-05-27T12:33:00Z</cp:lastPrinted>
  <dcterms:created xsi:type="dcterms:W3CDTF">2013-05-27T12:29:00Z</dcterms:created>
  <dcterms:modified xsi:type="dcterms:W3CDTF">2013-05-27T12:34:00Z</dcterms:modified>
</cp:coreProperties>
</file>