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B" w:rsidRDefault="0043187B" w:rsidP="003D3128">
      <w:pPr>
        <w:rPr>
          <w:lang w:val="pt-PT"/>
        </w:rPr>
      </w:pPr>
    </w:p>
    <w:p w:rsidR="003D3128" w:rsidRPr="003D3128" w:rsidRDefault="003D3128" w:rsidP="003D3128">
      <w:pPr>
        <w:spacing w:after="0" w:line="288" w:lineRule="atLeast"/>
        <w:jc w:val="center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drawing>
          <wp:inline distT="0" distB="0" distL="0" distR="0" wp14:anchorId="28E0D4FF" wp14:editId="5457FB4D">
            <wp:extent cx="5612130" cy="894080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128">
        <w:t xml:space="preserve"> </w:t>
      </w:r>
    </w:p>
    <w:p w:rsidR="003D3128" w:rsidRPr="003D3128" w:rsidRDefault="003D3128" w:rsidP="003D3128">
      <w:pPr>
        <w:spacing w:after="240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</w:p>
    <w:p w:rsidR="003D3128" w:rsidRPr="003D3128" w:rsidRDefault="003D3128" w:rsidP="003D3128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bookmarkStart w:id="0" w:name="_GoBack"/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7"/>
          <w:szCs w:val="27"/>
          <w:lang w:val="pt-PT" w:eastAsia="pt-PT" w:bidi="ar-SA"/>
        </w:rPr>
        <w:t>Avaliação Continua / Exa</w:t>
      </w:r>
      <w:bookmarkEnd w:id="0"/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7"/>
          <w:szCs w:val="27"/>
          <w:lang w:val="pt-PT" w:eastAsia="pt-PT" w:bidi="ar-SA"/>
        </w:rPr>
        <w:t>me</w:t>
      </w:r>
    </w:p>
    <w:p w:rsidR="003D3128" w:rsidRPr="003D3128" w:rsidRDefault="003D3128" w:rsidP="003D312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3"/>
          <w:szCs w:val="23"/>
          <w:lang w:val="pt-PT" w:eastAsia="pt-PT" w:bidi="ar-SA"/>
        </w:rPr>
        <w:t>Recomendações</w:t>
      </w:r>
    </w:p>
    <w:p w:rsidR="003D3128" w:rsidRPr="003D3128" w:rsidRDefault="003D3128" w:rsidP="003D312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>O p-Fólio/Exame realiza-se sem consulta.</w:t>
      </w:r>
    </w:p>
    <w:p w:rsidR="003D3128" w:rsidRPr="003D3128" w:rsidRDefault="003D3128" w:rsidP="003D312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>O p-Fólio tem a duração de 1h e 30 m.</w:t>
      </w:r>
    </w:p>
    <w:p w:rsidR="003D3128" w:rsidRPr="003D3128" w:rsidRDefault="003D3128" w:rsidP="003D312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O Exame tem a duração de 2 h, mais 30m de tolerância </w:t>
      </w:r>
    </w:p>
    <w:p w:rsidR="003D3128" w:rsidRPr="003D3128" w:rsidRDefault="003D3128" w:rsidP="003D312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3"/>
          <w:szCs w:val="23"/>
          <w:lang w:val="pt-PT" w:eastAsia="pt-PT" w:bidi="ar-SA"/>
        </w:rPr>
        <w:t>Recursos</w:t>
      </w:r>
    </w:p>
    <w:p w:rsidR="003D3128" w:rsidRPr="003D3128" w:rsidRDefault="003D3128" w:rsidP="003D312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Os alunos dispõem do recurso </w:t>
      </w:r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3"/>
          <w:szCs w:val="23"/>
          <w:lang w:val="pt-PT" w:eastAsia="pt-PT" w:bidi="ar-SA"/>
        </w:rPr>
        <w:t>Fórum</w:t>
      </w:r>
      <w:r w:rsidRPr="003D3128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val="pt-PT" w:eastAsia="pt-PT" w:bidi="ar-SA"/>
        </w:rPr>
        <w:t>.</w:t>
      </w: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 </w:t>
      </w:r>
    </w:p>
    <w:p w:rsidR="003D3128" w:rsidRPr="003D3128" w:rsidRDefault="003D3128" w:rsidP="003D312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>Enunciado do exame da época normal (</w:t>
      </w:r>
      <w:hyperlink r:id="rId9" w:history="1">
        <w:r w:rsidRPr="003D3128">
          <w:rPr>
            <w:rFonts w:ascii="Trebuchet MS" w:eastAsia="Times New Roman" w:hAnsi="Trebuchet MS" w:cs="Arial"/>
            <w:i w:val="0"/>
            <w:iCs w:val="0"/>
            <w:color w:val="0C2D51"/>
            <w:sz w:val="23"/>
            <w:szCs w:val="23"/>
            <w:lang w:val="pt-PT" w:eastAsia="pt-PT" w:bidi="ar-SA"/>
          </w:rPr>
          <w:t>clique aqui»»</w:t>
        </w:r>
      </w:hyperlink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) </w:t>
      </w:r>
    </w:p>
    <w:p w:rsidR="003D3128" w:rsidRPr="003D3128" w:rsidRDefault="003D3128" w:rsidP="003D312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Critérios de </w:t>
      </w:r>
      <w:proofErr w:type="spellStart"/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>correção</w:t>
      </w:r>
      <w:proofErr w:type="spellEnd"/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 do exame da época normal (</w:t>
      </w:r>
      <w:hyperlink r:id="rId10" w:history="1">
        <w:r w:rsidRPr="003D3128">
          <w:rPr>
            <w:rFonts w:ascii="Trebuchet MS" w:eastAsia="Times New Roman" w:hAnsi="Trebuchet MS" w:cs="Arial"/>
            <w:i w:val="0"/>
            <w:iCs w:val="0"/>
            <w:color w:val="0C2D51"/>
            <w:sz w:val="23"/>
            <w:szCs w:val="23"/>
            <w:lang w:val="pt-PT" w:eastAsia="pt-PT" w:bidi="ar-SA"/>
          </w:rPr>
          <w:t>clique aqui»»</w:t>
        </w:r>
      </w:hyperlink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) </w:t>
      </w:r>
    </w:p>
    <w:p w:rsidR="003D3128" w:rsidRPr="003D3128" w:rsidRDefault="003D3128" w:rsidP="003D312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</w:p>
    <w:p w:rsidR="003D3128" w:rsidRPr="003D3128" w:rsidRDefault="003D3128" w:rsidP="003D3128">
      <w:pPr>
        <w:spacing w:after="0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Aconselha-se que </w:t>
      </w:r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3"/>
          <w:szCs w:val="23"/>
          <w:lang w:val="pt-PT" w:eastAsia="pt-PT" w:bidi="ar-SA"/>
        </w:rPr>
        <w:t xml:space="preserve">consulte o calendário de provas presenciais para o ano </w:t>
      </w:r>
      <w:proofErr w:type="spellStart"/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3"/>
          <w:szCs w:val="23"/>
          <w:lang w:val="pt-PT" w:eastAsia="pt-PT" w:bidi="ar-SA"/>
        </w:rPr>
        <w:t>letivo</w:t>
      </w:r>
      <w:proofErr w:type="spellEnd"/>
      <w:r w:rsidRPr="003D3128">
        <w:rPr>
          <w:rFonts w:ascii="Trebuchet MS" w:eastAsia="Times New Roman" w:hAnsi="Trebuchet MS" w:cs="Arial"/>
          <w:b/>
          <w:bCs/>
          <w:i w:val="0"/>
          <w:iCs w:val="0"/>
          <w:color w:val="000000"/>
          <w:sz w:val="23"/>
          <w:szCs w:val="23"/>
          <w:lang w:val="pt-PT" w:eastAsia="pt-PT" w:bidi="ar-SA"/>
        </w:rPr>
        <w:t xml:space="preserve"> 2012/13.</w:t>
      </w: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t xml:space="preserve"> </w:t>
      </w: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br/>
      </w:r>
      <w:r w:rsidRPr="003D3128"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  <w:br/>
        <w:t xml:space="preserve">Votos de um bom desempenho. </w:t>
      </w:r>
    </w:p>
    <w:p w:rsidR="003D3128" w:rsidRPr="003D3128" w:rsidRDefault="003D3128" w:rsidP="003D3128">
      <w:pPr>
        <w:spacing w:after="0" w:line="288" w:lineRule="atLeast"/>
        <w:rPr>
          <w:rFonts w:ascii="Trebuchet MS" w:eastAsia="Times New Roman" w:hAnsi="Trebuchet MS" w:cs="Arial"/>
          <w:i w:val="0"/>
          <w:iCs w:val="0"/>
          <w:color w:val="000000"/>
          <w:sz w:val="23"/>
          <w:szCs w:val="23"/>
          <w:lang w:val="pt-PT" w:eastAsia="pt-PT" w:bidi="ar-SA"/>
        </w:rPr>
      </w:pPr>
    </w:p>
    <w:p w:rsidR="003D3128" w:rsidRPr="003D3128" w:rsidRDefault="003D3128" w:rsidP="003D3128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i w:val="0"/>
          <w:iCs w:val="0"/>
          <w:color w:val="000000"/>
          <w:sz w:val="22"/>
          <w:szCs w:val="22"/>
          <w:lang w:val="pt-PT" w:eastAsia="pt-PT" w:bidi="ar-SA"/>
        </w:rPr>
      </w:pPr>
      <w:hyperlink r:id="rId11" w:history="1">
        <w:r>
          <w:rPr>
            <w:rFonts w:ascii="Trebuchet MS" w:eastAsia="Times New Roman" w:hAnsi="Trebuchet MS" w:cs="Arial"/>
            <w:i w:val="0"/>
            <w:iCs w:val="0"/>
            <w:noProof/>
            <w:color w:val="0C2D51"/>
            <w:sz w:val="22"/>
            <w:szCs w:val="22"/>
            <w:lang w:val="pt-PT" w:eastAsia="pt-PT" w:bidi="ar-SA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D3128">
          <w:rPr>
            <w:rFonts w:ascii="Trebuchet MS" w:eastAsia="Times New Roman" w:hAnsi="Trebuchet MS" w:cs="Arial"/>
            <w:i w:val="0"/>
            <w:iCs w:val="0"/>
            <w:color w:val="0C2D51"/>
            <w:sz w:val="22"/>
            <w:szCs w:val="22"/>
            <w:lang w:val="pt-PT" w:eastAsia="pt-PT" w:bidi="ar-SA"/>
          </w:rPr>
          <w:t>Fórum das Provas Presenciais</w:t>
        </w:r>
      </w:hyperlink>
      <w:r w:rsidRPr="003D3128">
        <w:rPr>
          <w:rFonts w:ascii="Trebuchet MS" w:eastAsia="Times New Roman" w:hAnsi="Trebuchet MS" w:cs="Arial"/>
          <w:i w:val="0"/>
          <w:iCs w:val="0"/>
          <w:color w:val="000000"/>
          <w:sz w:val="22"/>
          <w:szCs w:val="22"/>
          <w:lang w:val="pt-PT" w:eastAsia="pt-PT" w:bidi="ar-SA"/>
        </w:rPr>
        <w:t xml:space="preserve"> </w:t>
      </w:r>
    </w:p>
    <w:p w:rsidR="003D3128" w:rsidRPr="003D3128" w:rsidRDefault="003D3128" w:rsidP="003D3128">
      <w:pPr>
        <w:rPr>
          <w:i w:val="0"/>
          <w:lang w:val="pt-PT"/>
        </w:rPr>
      </w:pPr>
    </w:p>
    <w:sectPr w:rsidR="003D3128" w:rsidRPr="003D3128" w:rsidSect="004223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88" w:rsidRDefault="004F2088" w:rsidP="004E7201">
      <w:pPr>
        <w:spacing w:after="0" w:line="240" w:lineRule="auto"/>
      </w:pPr>
      <w:r>
        <w:separator/>
      </w:r>
    </w:p>
  </w:endnote>
  <w:endnote w:type="continuationSeparator" w:id="0">
    <w:p w:rsidR="004F2088" w:rsidRDefault="004F2088" w:rsidP="004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Pr="001962C3" w:rsidRDefault="001962C3" w:rsidP="001962C3">
    <w:pPr>
      <w:pBdr>
        <w:top w:val="thinThickSmallGap" w:sz="24" w:space="1" w:color="622423"/>
      </w:pBdr>
      <w:tabs>
        <w:tab w:val="right" w:pos="8504"/>
      </w:tabs>
      <w:spacing w:line="276" w:lineRule="auto"/>
      <w:rPr>
        <w:rFonts w:ascii="Times New Roman" w:hAnsi="Times New Roman"/>
        <w:i w:val="0"/>
        <w:iCs w:val="0"/>
        <w:sz w:val="24"/>
        <w:szCs w:val="24"/>
        <w:lang w:val="pt-PT"/>
      </w:rPr>
    </w:pP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t>5º Semestre - 2012 - 2013</w:t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tab/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fldChar w:fldCharType="begin"/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instrText xml:space="preserve"> PAGE  \* Arabic  \* MERGEFORMAT </w:instrText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fldChar w:fldCharType="separate"/>
    </w:r>
    <w:r w:rsidR="003D3128">
      <w:rPr>
        <w:rFonts w:ascii="Times New Roman" w:hAnsi="Times New Roman"/>
        <w:i w:val="0"/>
        <w:iCs w:val="0"/>
        <w:noProof/>
        <w:sz w:val="24"/>
        <w:szCs w:val="24"/>
        <w:lang w:val="pt-PT"/>
      </w:rPr>
      <w:t>1</w:t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fldChar w:fldCharType="end"/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88" w:rsidRDefault="004F2088" w:rsidP="004E7201">
      <w:pPr>
        <w:spacing w:after="0" w:line="240" w:lineRule="auto"/>
      </w:pPr>
      <w:r>
        <w:separator/>
      </w:r>
    </w:p>
  </w:footnote>
  <w:footnote w:type="continuationSeparator" w:id="0">
    <w:p w:rsidR="004F2088" w:rsidRDefault="004F2088" w:rsidP="004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01" w:rsidRPr="004E7201" w:rsidRDefault="004E7201">
    <w:pPr>
      <w:pStyle w:val="Header"/>
      <w:rPr>
        <w:i w:val="0"/>
        <w:lang w:val="pt-PT"/>
      </w:rPr>
    </w:pPr>
    <w:r w:rsidRPr="004E7201">
      <w:rPr>
        <w:i w:val="0"/>
        <w:lang w:val="pt-PT"/>
      </w:rPr>
      <w:t>PLANEAMENTO E GESTÃO DE SERVIÇOS DE DOCUMENTAÇÃO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numPicBullet w:numPicBulletId="1">
    <w:pict>
      <v:shape id="_x0000_i1115" type="#_x0000_t75" style="width:3in;height:3in" o:bullet="t"/>
    </w:pict>
  </w:numPicBullet>
  <w:numPicBullet w:numPicBulletId="2">
    <w:pict>
      <v:shape id="_x0000_i1116" type="#_x0000_t75" style="width:3in;height:3in" o:bullet="t"/>
    </w:pict>
  </w:numPicBullet>
  <w:abstractNum w:abstractNumId="0">
    <w:nsid w:val="1A1A7A6F"/>
    <w:multiLevelType w:val="multilevel"/>
    <w:tmpl w:val="88B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797"/>
    <w:multiLevelType w:val="multilevel"/>
    <w:tmpl w:val="2C3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21FAA"/>
    <w:multiLevelType w:val="hybridMultilevel"/>
    <w:tmpl w:val="DC309D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2C8"/>
    <w:multiLevelType w:val="multilevel"/>
    <w:tmpl w:val="7CF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32C88"/>
    <w:multiLevelType w:val="multilevel"/>
    <w:tmpl w:val="559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70995"/>
    <w:multiLevelType w:val="multilevel"/>
    <w:tmpl w:val="8EA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E3285"/>
    <w:multiLevelType w:val="multilevel"/>
    <w:tmpl w:val="8E3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5"/>
    <w:rsid w:val="000D0D9C"/>
    <w:rsid w:val="001962C3"/>
    <w:rsid w:val="00244C29"/>
    <w:rsid w:val="003443D8"/>
    <w:rsid w:val="003D3128"/>
    <w:rsid w:val="00422351"/>
    <w:rsid w:val="0043187B"/>
    <w:rsid w:val="004E7201"/>
    <w:rsid w:val="004F2088"/>
    <w:rsid w:val="0052167F"/>
    <w:rsid w:val="0065664A"/>
    <w:rsid w:val="00660142"/>
    <w:rsid w:val="00865A25"/>
    <w:rsid w:val="00A60CBB"/>
    <w:rsid w:val="00B95B65"/>
    <w:rsid w:val="00C918CF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character" w:customStyle="1" w:styleId="apple-converted-space">
    <w:name w:val="apple-converted-space"/>
    <w:basedOn w:val="DefaultParagraphFont"/>
    <w:rsid w:val="00B95B65"/>
  </w:style>
  <w:style w:type="paragraph" w:styleId="NormalWeb">
    <w:name w:val="Normal (Web)"/>
    <w:basedOn w:val="Normal"/>
    <w:uiPriority w:val="99"/>
    <w:semiHidden/>
    <w:unhideWhenUsed/>
    <w:rsid w:val="00B95B6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paragraph" w:styleId="Header">
    <w:name w:val="header"/>
    <w:basedOn w:val="Normal"/>
    <w:link w:val="Head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01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1"/>
    <w:rPr>
      <w:i/>
      <w:iCs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87B"/>
    <w:pPr>
      <w:spacing w:after="0" w:line="240" w:lineRule="auto"/>
    </w:pPr>
    <w:rPr>
      <w:rFonts w:eastAsiaTheme="minorHAnsi" w:cstheme="minorBidi"/>
      <w:i w:val="0"/>
      <w:iCs w:val="0"/>
      <w:sz w:val="22"/>
      <w:szCs w:val="21"/>
      <w:lang w:val="pt-PT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87B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D3128"/>
    <w:rPr>
      <w:strike w:val="0"/>
      <w:dstrike w:val="0"/>
      <w:color w:val="0C2D51"/>
      <w:u w:val="none"/>
      <w:effect w:val="none"/>
    </w:rPr>
  </w:style>
  <w:style w:type="character" w:customStyle="1" w:styleId="nolink">
    <w:name w:val="nolink"/>
    <w:basedOn w:val="DefaultParagraphFont"/>
    <w:rsid w:val="003D3128"/>
  </w:style>
  <w:style w:type="paragraph" w:styleId="BalloonText">
    <w:name w:val="Balloon Text"/>
    <w:basedOn w:val="Normal"/>
    <w:link w:val="BalloonTextChar"/>
    <w:uiPriority w:val="99"/>
    <w:semiHidden/>
    <w:unhideWhenUsed/>
    <w:rsid w:val="003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28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character" w:customStyle="1" w:styleId="apple-converted-space">
    <w:name w:val="apple-converted-space"/>
    <w:basedOn w:val="DefaultParagraphFont"/>
    <w:rsid w:val="00B95B65"/>
  </w:style>
  <w:style w:type="paragraph" w:styleId="NormalWeb">
    <w:name w:val="Normal (Web)"/>
    <w:basedOn w:val="Normal"/>
    <w:uiPriority w:val="99"/>
    <w:semiHidden/>
    <w:unhideWhenUsed/>
    <w:rsid w:val="00B95B6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paragraph" w:styleId="Header">
    <w:name w:val="header"/>
    <w:basedOn w:val="Normal"/>
    <w:link w:val="Head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01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1"/>
    <w:rPr>
      <w:i/>
      <w:iCs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87B"/>
    <w:pPr>
      <w:spacing w:after="0" w:line="240" w:lineRule="auto"/>
    </w:pPr>
    <w:rPr>
      <w:rFonts w:eastAsiaTheme="minorHAnsi" w:cstheme="minorBidi"/>
      <w:i w:val="0"/>
      <w:iCs w:val="0"/>
      <w:sz w:val="22"/>
      <w:szCs w:val="21"/>
      <w:lang w:val="pt-PT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87B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D3128"/>
    <w:rPr>
      <w:strike w:val="0"/>
      <w:dstrike w:val="0"/>
      <w:color w:val="0C2D51"/>
      <w:u w:val="none"/>
      <w:effect w:val="none"/>
    </w:rPr>
  </w:style>
  <w:style w:type="character" w:customStyle="1" w:styleId="nolink">
    <w:name w:val="nolink"/>
    <w:basedOn w:val="DefaultParagraphFont"/>
    <w:rsid w:val="003D3128"/>
  </w:style>
  <w:style w:type="paragraph" w:styleId="BalloonText">
    <w:name w:val="Balloon Text"/>
    <w:basedOn w:val="Normal"/>
    <w:link w:val="BalloonTextChar"/>
    <w:uiPriority w:val="99"/>
    <w:semiHidden/>
    <w:unhideWhenUsed/>
    <w:rsid w:val="003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28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4454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l.dropbox.com/u/57703923/51066/cr_1ex_51066_2011_1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.dropbox.com/u/57703923/51066/1ex-51066_revisto_2012_1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anca</cp:lastModifiedBy>
  <cp:revision>2</cp:revision>
  <cp:lastPrinted>2013-01-02T13:54:00Z</cp:lastPrinted>
  <dcterms:created xsi:type="dcterms:W3CDTF">2013-01-03T20:58:00Z</dcterms:created>
  <dcterms:modified xsi:type="dcterms:W3CDTF">2013-01-03T20:58:00Z</dcterms:modified>
</cp:coreProperties>
</file>