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B3" w:rsidRDefault="008578B3" w:rsidP="007C5C68"/>
    <w:p w:rsidR="00912BCA" w:rsidRDefault="00912BCA" w:rsidP="007C5C68"/>
    <w:p w:rsidR="00F05AF2" w:rsidRDefault="00F05AF2" w:rsidP="00F05AF2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proofErr w:type="spellStart"/>
      <w:r>
        <w:rPr>
          <w:rStyle w:val="Strong"/>
          <w:rFonts w:ascii="Trebuchet MS" w:hAnsi="Trebuchet MS" w:cs="Arial"/>
          <w:color w:val="006600"/>
          <w:sz w:val="27"/>
          <w:szCs w:val="27"/>
        </w:rPr>
        <w:t>Atividade</w:t>
      </w:r>
      <w:proofErr w:type="spellEnd"/>
      <w:r>
        <w:rPr>
          <w:rStyle w:val="Strong"/>
          <w:rFonts w:ascii="Trebuchet MS" w:hAnsi="Trebuchet MS" w:cs="Arial"/>
          <w:color w:val="006600"/>
          <w:sz w:val="27"/>
          <w:szCs w:val="27"/>
        </w:rPr>
        <w:t xml:space="preserve"> 7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571500"/>
            <wp:effectExtent l="19050" t="0" r="0" b="0"/>
            <wp:wrapSquare wrapText="bothSides"/>
            <wp:docPr id="9" name="Picture 16" descr="perió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iód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F2" w:rsidRDefault="00F05AF2" w:rsidP="00F05AF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114550"/>
            <wp:effectExtent l="19050" t="0" r="0" b="0"/>
            <wp:wrapSquare wrapText="bothSides"/>
            <wp:docPr id="8" name="Picture 17" descr="continuos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tinuos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 xml:space="preserve">Tema 5 </w:t>
      </w:r>
      <w:proofErr w:type="gramStart"/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>-</w:t>
      </w:r>
      <w:proofErr w:type="gramEnd"/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 xml:space="preserve"> Descrição de recursos contínuos</w:t>
      </w:r>
    </w:p>
    <w:p w:rsidR="00F05AF2" w:rsidRDefault="00F05AF2" w:rsidP="00F05AF2">
      <w:pPr>
        <w:numPr>
          <w:ilvl w:val="0"/>
          <w:numId w:val="13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4" name="Picture 14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Roteiro de aprendizagem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Tema 5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05AF2" w:rsidRDefault="00F05AF2" w:rsidP="00F05AF2">
      <w:pPr>
        <w:numPr>
          <w:ilvl w:val="0"/>
          <w:numId w:val="13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5" name="Picture 15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Tema 5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Recursos contínuos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05AF2" w:rsidRDefault="00F05AF2" w:rsidP="00F05AF2">
      <w:pPr>
        <w:numPr>
          <w:ilvl w:val="0"/>
          <w:numId w:val="13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6" name="Picture 16" descr="http://www.moodle.univ-ab.pt/moodle/theme/UAb_1ciclo/pix/mod/resource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resource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  <w:rFonts w:ascii="Trebuchet MS" w:hAnsi="Trebuchet MS" w:cs="Arial"/>
          </w:rPr>
          <w:t>Atividade</w:t>
        </w:r>
        <w:proofErr w:type="spellEnd"/>
        <w:r>
          <w:rPr>
            <w:rStyle w:val="Hyperlink"/>
            <w:rFonts w:ascii="Trebuchet MS" w:hAnsi="Trebuchet MS" w:cs="Arial"/>
          </w:rPr>
          <w:t xml:space="preserve"> formativa 6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05AF2" w:rsidRDefault="00F05AF2" w:rsidP="00F05AF2">
      <w:pPr>
        <w:numPr>
          <w:ilvl w:val="0"/>
          <w:numId w:val="13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7" name="Picture 17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Estudantes 6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05AF2" w:rsidRDefault="00F05AF2" w:rsidP="00F05AF2">
      <w:pPr>
        <w:numPr>
          <w:ilvl w:val="0"/>
          <w:numId w:val="13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8" name="Picture 18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Dúvidas 6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12BCA" w:rsidRDefault="00912BCA" w:rsidP="007C5C68"/>
    <w:p w:rsidR="00912BCA" w:rsidRPr="007C5C68" w:rsidRDefault="00912BCA" w:rsidP="007C5C68">
      <w:bookmarkStart w:id="0" w:name="_GoBack"/>
      <w:bookmarkEnd w:id="0"/>
    </w:p>
    <w:sectPr w:rsidR="00912BCA" w:rsidRPr="007C5C68" w:rsidSect="007951BE">
      <w:headerReference w:type="default" r:id="rId18"/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25" w:rsidRDefault="005E0C25" w:rsidP="0053106C">
      <w:pPr>
        <w:spacing w:after="0" w:line="240" w:lineRule="auto"/>
      </w:pPr>
      <w:r>
        <w:separator/>
      </w:r>
    </w:p>
  </w:endnote>
  <w:end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80A0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05AF2">
      <w:rPr>
        <w:rFonts w:ascii="Times New Roman" w:hAnsi="Times New Roman" w:cs="Times New Roman"/>
        <w:noProof/>
        <w:sz w:val="24"/>
        <w:szCs w:val="24"/>
      </w:rPr>
      <w:t>1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F05AF2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25" w:rsidRDefault="005E0C25" w:rsidP="0053106C">
      <w:pPr>
        <w:spacing w:after="0" w:line="240" w:lineRule="auto"/>
      </w:pPr>
      <w:r>
        <w:separator/>
      </w:r>
    </w:p>
  </w:footnote>
  <w:foot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numPicBullet w:numPicBulletId="1">
    <w:pict>
      <v:shape id="_x0000_i1133" type="#_x0000_t75" style="width:3in;height:3in" o:bullet="t"/>
    </w:pict>
  </w:numPicBullet>
  <w:numPicBullet w:numPicBulletId="2">
    <w:pict>
      <v:shape id="_x0000_i1134" type="#_x0000_t75" style="width:3in;height:3in" o:bullet="t"/>
    </w:pict>
  </w:numPicBullet>
  <w:numPicBullet w:numPicBulletId="3">
    <w:pict>
      <v:shape id="_x0000_i1135" type="#_x0000_t75" style="width:3in;height:3in" o:bullet="t"/>
    </w:pict>
  </w:numPicBullet>
  <w:numPicBullet w:numPicBulletId="4">
    <w:pict>
      <v:shape id="_x0000_i1136" type="#_x0000_t75" style="width:3in;height:3in" o:bullet="t"/>
    </w:pict>
  </w:numPicBullet>
  <w:numPicBullet w:numPicBulletId="5">
    <w:pict>
      <v:shape id="_x0000_i1137" type="#_x0000_t75" style="width:3in;height:3in" o:bullet="t"/>
    </w:pict>
  </w:numPicBullet>
  <w:numPicBullet w:numPicBulletId="6">
    <w:pict>
      <v:shape id="_x0000_i1138" type="#_x0000_t75" style="width:3in;height:3in" o:bullet="t"/>
    </w:pict>
  </w:numPicBullet>
  <w:numPicBullet w:numPicBulletId="7">
    <w:pict>
      <v:shape id="_x0000_i1139" type="#_x0000_t75" style="width:3in;height:3in" o:bullet="t"/>
    </w:pict>
  </w:numPicBullet>
  <w:numPicBullet w:numPicBulletId="8">
    <w:pict>
      <v:shape id="_x0000_i1140" type="#_x0000_t75" style="width:3in;height:3in" o:bullet="t"/>
    </w:pict>
  </w:numPicBullet>
  <w:numPicBullet w:numPicBulletId="9">
    <w:pict>
      <v:shape id="_x0000_i1141" type="#_x0000_t75" style="width:4.5pt;height:5.25pt" o:bullet="t">
        <v:imagedata r:id="rId1" o:title="seta_bullet"/>
      </v:shape>
    </w:pict>
  </w:numPicBullet>
  <w:numPicBullet w:numPicBulletId="10">
    <w:pict>
      <v:shape id="_x0000_i1142" type="#_x0000_t75" style="width:3in;height:3in" o:bullet="t"/>
    </w:pict>
  </w:numPicBullet>
  <w:numPicBullet w:numPicBulletId="11">
    <w:pict>
      <v:shape id="_x0000_i1143" type="#_x0000_t75" style="width:3in;height:3in" o:bullet="t"/>
    </w:pict>
  </w:numPicBullet>
  <w:numPicBullet w:numPicBulletId="12">
    <w:pict>
      <v:shape id="_x0000_i1144" type="#_x0000_t75" style="width:3in;height:3in" o:bullet="t"/>
    </w:pict>
  </w:numPicBullet>
  <w:numPicBullet w:numPicBulletId="13">
    <w:pict>
      <v:shape id="_x0000_i1147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0C73"/>
    <w:multiLevelType w:val="multilevel"/>
    <w:tmpl w:val="90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30169"/>
    <w:multiLevelType w:val="multilevel"/>
    <w:tmpl w:val="9E8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3106C"/>
    <w:rsid w:val="00550E3E"/>
    <w:rsid w:val="005E0C25"/>
    <w:rsid w:val="006112A1"/>
    <w:rsid w:val="00683B45"/>
    <w:rsid w:val="0069315A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80A0B"/>
    <w:rsid w:val="009E2529"/>
    <w:rsid w:val="009F7C9A"/>
    <w:rsid w:val="00A02F78"/>
    <w:rsid w:val="00A51C66"/>
    <w:rsid w:val="00B27878"/>
    <w:rsid w:val="00BD5305"/>
    <w:rsid w:val="00C32169"/>
    <w:rsid w:val="00CA3072"/>
    <w:rsid w:val="00CE7255"/>
    <w:rsid w:val="00D05AAB"/>
    <w:rsid w:val="00D4153F"/>
    <w:rsid w:val="00DD7F41"/>
    <w:rsid w:val="00E73464"/>
    <w:rsid w:val="00F05AF2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0B"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945121" TargetMode="External"/><Relationship Id="rId17" Type="http://schemas.openxmlformats.org/officeDocument/2006/relationships/hyperlink" Target="http://www.moodle.univ-ab.pt/moodle/mod/forum/view.php?id=94515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945141" TargetMode="External"/><Relationship Id="rId10" Type="http://schemas.openxmlformats.org/officeDocument/2006/relationships/hyperlink" Target="http://www.moodle.univ-ab.pt/moodle/mod/resource/view.php?id=9451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oodle.univ-ab.pt/moodle/mod/resource/view.php?id=945131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EC35CC-80CC-4829-B0FA-6FF6E6D7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Banco BPI</cp:lastModifiedBy>
  <cp:revision>2</cp:revision>
  <cp:lastPrinted>2011-04-05T11:03:00Z</cp:lastPrinted>
  <dcterms:created xsi:type="dcterms:W3CDTF">2011-04-26T11:36:00Z</dcterms:created>
  <dcterms:modified xsi:type="dcterms:W3CDTF">2011-04-26T11:36:00Z</dcterms:modified>
</cp:coreProperties>
</file>