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DA" w:rsidRDefault="000068DA" w:rsidP="000068DA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bookmarkStart w:id="0" w:name="_GoBack"/>
      <w:bookmarkEnd w:id="0"/>
      <w:r>
        <w:rPr>
          <w:rFonts w:ascii="Trebuchet MS" w:hAnsi="Trebuchet MS" w:cs="Arial"/>
          <w:color w:val="000000"/>
          <w:sz w:val="25"/>
          <w:szCs w:val="25"/>
        </w:rPr>
        <w:t>Tema 6 - Gestão de Projecto</w:t>
      </w:r>
    </w:p>
    <w:p w:rsidR="00A55DC3" w:rsidRPr="00A55DC3" w:rsidRDefault="000068DA" w:rsidP="00A55DC3">
      <w:pPr>
        <w:pStyle w:val="ListParagraph"/>
        <w:numPr>
          <w:ilvl w:val="0"/>
          <w:numId w:val="36"/>
        </w:numPr>
      </w:pPr>
      <w:r w:rsidRPr="00A55DC3">
        <w:t>Conceitos</w:t>
      </w:r>
    </w:p>
    <w:p w:rsidR="00A55DC3" w:rsidRPr="00A55DC3" w:rsidRDefault="000068DA" w:rsidP="00A55DC3">
      <w:pPr>
        <w:pStyle w:val="ListParagraph"/>
        <w:numPr>
          <w:ilvl w:val="0"/>
          <w:numId w:val="36"/>
        </w:numPr>
      </w:pPr>
      <w:r w:rsidRPr="00A55DC3">
        <w:t>Factores de sucesso do projecto</w:t>
      </w:r>
    </w:p>
    <w:p w:rsidR="000068DA" w:rsidRPr="00A55DC3" w:rsidRDefault="000068DA" w:rsidP="00A55DC3">
      <w:pPr>
        <w:pStyle w:val="ListParagraph"/>
        <w:numPr>
          <w:ilvl w:val="0"/>
          <w:numId w:val="36"/>
        </w:numPr>
      </w:pPr>
      <w:r w:rsidRPr="00A55DC3">
        <w:t>Ciclo de vida do projecto</w:t>
      </w:r>
    </w:p>
    <w:p w:rsidR="000068DA" w:rsidRDefault="000068DA" w:rsidP="000068DA">
      <w:pPr>
        <w:pStyle w:val="Heading4"/>
        <w:spacing w:before="0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Objectivos</w:t>
      </w:r>
    </w:p>
    <w:p w:rsidR="000068DA" w:rsidRPr="00A55DC3" w:rsidRDefault="000068DA" w:rsidP="00A55DC3">
      <w:pPr>
        <w:pStyle w:val="NormalWeb"/>
        <w:spacing w:before="120" w:beforeAutospacing="0" w:after="120" w:afterAutospacing="0" w:line="360" w:lineRule="auto"/>
        <w:ind w:left="709"/>
        <w:contextualSpacing/>
        <w:rPr>
          <w:color w:val="000000"/>
        </w:rPr>
      </w:pPr>
      <w:r w:rsidRPr="00A55DC3">
        <w:rPr>
          <w:color w:val="000000"/>
        </w:rPr>
        <w:t>- Apresentar as características de um projecto e seus factores de sucesso;</w:t>
      </w:r>
    </w:p>
    <w:p w:rsidR="000068DA" w:rsidRPr="00A55DC3" w:rsidRDefault="000068DA" w:rsidP="00A55DC3">
      <w:pPr>
        <w:pStyle w:val="NormalWeb"/>
        <w:spacing w:before="120" w:beforeAutospacing="0" w:after="120" w:afterAutospacing="0" w:line="360" w:lineRule="auto"/>
        <w:ind w:left="709"/>
        <w:contextualSpacing/>
        <w:rPr>
          <w:color w:val="000000"/>
        </w:rPr>
      </w:pPr>
      <w:r w:rsidRPr="00A55DC3">
        <w:rPr>
          <w:color w:val="000000"/>
        </w:rPr>
        <w:t>- Apresentar as fases de desenvolvimento de um projecto.</w:t>
      </w:r>
    </w:p>
    <w:p w:rsidR="000068DA" w:rsidRDefault="000068DA" w:rsidP="000068DA">
      <w:pPr>
        <w:pStyle w:val="Heading4"/>
        <w:spacing w:before="0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Competências a adquirir</w:t>
      </w:r>
    </w:p>
    <w:p w:rsidR="000068DA" w:rsidRPr="00A55DC3" w:rsidRDefault="000068DA" w:rsidP="00A55DC3">
      <w:pPr>
        <w:pStyle w:val="NormalWeb"/>
        <w:spacing w:before="0" w:beforeAutospacing="0" w:after="0" w:afterAutospacing="0" w:line="360" w:lineRule="auto"/>
        <w:ind w:left="1416" w:firstLine="0"/>
        <w:rPr>
          <w:rFonts w:cs="Arial"/>
          <w:color w:val="000000"/>
          <w:szCs w:val="23"/>
        </w:rPr>
      </w:pPr>
      <w:r w:rsidRPr="00A55DC3">
        <w:rPr>
          <w:rFonts w:cs="Arial"/>
          <w:color w:val="000000"/>
          <w:szCs w:val="23"/>
        </w:rPr>
        <w:t>Individualmente ou colectivamente saber desenhar e planificar um projecto para atingir um fim particular.</w:t>
      </w:r>
    </w:p>
    <w:p w:rsidR="000068DA" w:rsidRDefault="000068DA" w:rsidP="000068DA">
      <w:pPr>
        <w:pStyle w:val="Heading4"/>
        <w:spacing w:before="0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Bibliografia</w:t>
      </w:r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013"/>
        <w:gridCol w:w="1377"/>
      </w:tblGrid>
      <w:tr w:rsidR="000068DA" w:rsidRPr="00A55DC3" w:rsidTr="00A55DC3">
        <w:tc>
          <w:tcPr>
            <w:tcW w:w="1565" w:type="dxa"/>
            <w:hideMark/>
          </w:tcPr>
          <w:p w:rsidR="000068DA" w:rsidRPr="00A55DC3" w:rsidRDefault="000068DA" w:rsidP="00A55DC3">
            <w:pPr>
              <w:pStyle w:val="NormalWeb"/>
              <w:ind w:firstLine="5"/>
              <w:rPr>
                <w:rFonts w:cs="Arial"/>
                <w:color w:val="000000"/>
              </w:rPr>
            </w:pPr>
            <w:r w:rsidRPr="00A55DC3">
              <w:rPr>
                <w:rFonts w:cs="Arial"/>
                <w:color w:val="000000"/>
              </w:rPr>
              <w:t xml:space="preserve">Texto 6A </w:t>
            </w:r>
          </w:p>
        </w:tc>
        <w:tc>
          <w:tcPr>
            <w:tcW w:w="6013" w:type="dxa"/>
            <w:hideMark/>
          </w:tcPr>
          <w:p w:rsidR="000068DA" w:rsidRPr="00A55DC3" w:rsidRDefault="000068DA" w:rsidP="00A55DC3">
            <w:pPr>
              <w:pStyle w:val="NormalWeb"/>
              <w:spacing w:line="360" w:lineRule="auto"/>
              <w:ind w:firstLine="0"/>
              <w:rPr>
                <w:rFonts w:cs="Arial"/>
                <w:color w:val="000000"/>
              </w:rPr>
            </w:pPr>
            <w:r w:rsidRPr="00A55DC3">
              <w:rPr>
                <w:rFonts w:cs="Arial"/>
                <w:color w:val="000000"/>
              </w:rPr>
              <w:t>Optou-se por apresentar a totalidade do texto original, contudo, apenas são para estudo as matérias abordadas nas páginas 52 a 76 e páginas 83 a 96.</w:t>
            </w:r>
          </w:p>
          <w:p w:rsidR="000068DA" w:rsidRPr="00A55DC3" w:rsidRDefault="00C15F38" w:rsidP="00A55DC3">
            <w:pPr>
              <w:numPr>
                <w:ilvl w:val="0"/>
                <w:numId w:val="32"/>
              </w:numPr>
              <w:spacing w:before="100" w:beforeAutospacing="1" w:after="100" w:afterAutospacing="1"/>
              <w:ind w:firstLine="0"/>
              <w:rPr>
                <w:rFonts w:cs="Arial"/>
                <w:color w:val="000000"/>
              </w:rPr>
            </w:pPr>
            <w:hyperlink r:id="rId8" w:tgtFrame="_blank" w:history="1">
              <w:r w:rsidR="000068DA" w:rsidRPr="00A55DC3">
                <w:rPr>
                  <w:rStyle w:val="Hyperlink"/>
                  <w:rFonts w:cs="Arial"/>
                </w:rPr>
                <w:t>O que é um projecto - pp.27-37</w:t>
              </w:r>
            </w:hyperlink>
            <w:r w:rsidR="000068DA" w:rsidRPr="00A55DC3">
              <w:rPr>
                <w:rFonts w:cs="Arial"/>
                <w:color w:val="000000"/>
              </w:rPr>
              <w:t xml:space="preserve"> </w:t>
            </w:r>
          </w:p>
          <w:p w:rsidR="000068DA" w:rsidRPr="00A55DC3" w:rsidRDefault="00C15F38" w:rsidP="00A55DC3">
            <w:pPr>
              <w:numPr>
                <w:ilvl w:val="0"/>
                <w:numId w:val="32"/>
              </w:numPr>
              <w:spacing w:before="100" w:beforeAutospacing="1" w:after="100" w:afterAutospacing="1"/>
              <w:ind w:firstLine="0"/>
              <w:rPr>
                <w:rFonts w:cs="Arial"/>
                <w:color w:val="000000"/>
              </w:rPr>
            </w:pPr>
            <w:hyperlink r:id="rId9" w:tgtFrame="_blank" w:history="1">
              <w:r w:rsidR="000068DA" w:rsidRPr="00A55DC3">
                <w:rPr>
                  <w:rStyle w:val="Hyperlink"/>
                  <w:rFonts w:cs="Arial"/>
                </w:rPr>
                <w:t>O projecto passo a passo - pp.52-76 e pp.83-9</w:t>
              </w:r>
            </w:hyperlink>
            <w:r w:rsidR="000068DA" w:rsidRPr="00A55DC3">
              <w:rPr>
                <w:rFonts w:cs="Arial"/>
                <w:color w:val="000000"/>
              </w:rPr>
              <w:t xml:space="preserve">6. </w:t>
            </w:r>
          </w:p>
          <w:p w:rsidR="000068DA" w:rsidRPr="00A55DC3" w:rsidRDefault="000068DA" w:rsidP="00A55DC3">
            <w:pPr>
              <w:pStyle w:val="NormalWeb"/>
              <w:spacing w:line="360" w:lineRule="auto"/>
              <w:ind w:firstLine="0"/>
              <w:rPr>
                <w:rFonts w:cs="Arial"/>
                <w:color w:val="000000"/>
              </w:rPr>
            </w:pPr>
            <w:r w:rsidRPr="00A55DC3">
              <w:rPr>
                <w:rFonts w:cs="Arial"/>
                <w:color w:val="000000"/>
              </w:rPr>
              <w:t>Estes recursos fazem parte de um conjunto mais rico em conteúdos, cujo endereço electrónico é:</w:t>
            </w:r>
          </w:p>
          <w:p w:rsidR="000068DA" w:rsidRPr="00A55DC3" w:rsidRDefault="00C15F38" w:rsidP="00A55DC3">
            <w:pPr>
              <w:pStyle w:val="NormalWeb"/>
              <w:ind w:firstLine="0"/>
              <w:rPr>
                <w:rFonts w:cs="Arial"/>
                <w:color w:val="000000"/>
              </w:rPr>
            </w:pPr>
            <w:hyperlink r:id="rId10" w:tgtFrame="_blank" w:history="1">
              <w:r w:rsidR="000068DA" w:rsidRPr="00A55DC3">
                <w:rPr>
                  <w:rStyle w:val="Hyperlink"/>
                  <w:rFonts w:cs="Arial"/>
                </w:rPr>
                <w:t>http://www.youth-partnership.net/youth-partnership/publications/T-kits/3/Tkit_3_POR</w:t>
              </w:r>
            </w:hyperlink>
          </w:p>
          <w:p w:rsidR="000068DA" w:rsidRPr="00A55DC3" w:rsidRDefault="000068DA" w:rsidP="00A55DC3">
            <w:pPr>
              <w:pStyle w:val="NormalWeb"/>
              <w:ind w:firstLine="0"/>
              <w:rPr>
                <w:rFonts w:cs="Arial"/>
                <w:color w:val="000000"/>
              </w:rPr>
            </w:pPr>
            <w:r w:rsidRPr="00A55DC3">
              <w:rPr>
                <w:rFonts w:cs="Arial"/>
                <w:color w:val="000000"/>
              </w:rPr>
              <w:t>Assim, se pretenderem podem aprofundar esta temática.</w:t>
            </w:r>
          </w:p>
          <w:p w:rsidR="00A55DC3" w:rsidRPr="00A55DC3" w:rsidRDefault="00A55DC3" w:rsidP="00A55DC3">
            <w:pPr>
              <w:pStyle w:val="NormalWeb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377" w:type="dxa"/>
            <w:hideMark/>
          </w:tcPr>
          <w:p w:rsidR="000068DA" w:rsidRPr="00A55DC3" w:rsidRDefault="000068D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0068DA" w:rsidRPr="00A55DC3" w:rsidTr="00A55DC3">
        <w:tc>
          <w:tcPr>
            <w:tcW w:w="1565" w:type="dxa"/>
            <w:hideMark/>
          </w:tcPr>
          <w:p w:rsidR="000068DA" w:rsidRPr="00A55DC3" w:rsidRDefault="000068DA" w:rsidP="00A55DC3">
            <w:pPr>
              <w:pStyle w:val="NormalWeb"/>
              <w:ind w:firstLine="5"/>
              <w:rPr>
                <w:rFonts w:cs="Arial"/>
                <w:color w:val="000000"/>
              </w:rPr>
            </w:pPr>
            <w:r w:rsidRPr="00A55DC3">
              <w:rPr>
                <w:rFonts w:cs="Arial"/>
                <w:color w:val="000000"/>
              </w:rPr>
              <w:t>Texto 6B (complementar)</w:t>
            </w:r>
          </w:p>
        </w:tc>
        <w:tc>
          <w:tcPr>
            <w:tcW w:w="6013" w:type="dxa"/>
            <w:hideMark/>
          </w:tcPr>
          <w:p w:rsidR="000068DA" w:rsidRPr="00A55DC3" w:rsidRDefault="000068DA" w:rsidP="00A55DC3">
            <w:pPr>
              <w:pStyle w:val="NormalWeb"/>
              <w:ind w:firstLine="0"/>
              <w:rPr>
                <w:rFonts w:cs="Arial"/>
                <w:color w:val="000000"/>
              </w:rPr>
            </w:pPr>
            <w:r w:rsidRPr="00A55DC3">
              <w:rPr>
                <w:rFonts w:cs="Arial"/>
                <w:color w:val="000000"/>
              </w:rPr>
              <w:t>MIGUEL, António - Gestão Moderna de Projectos. 4ª Ed. Actualizada. Lisboa: FCA, 2009. (ISBN 978-972-722-620-7).</w:t>
            </w:r>
          </w:p>
          <w:p w:rsidR="00A55DC3" w:rsidRPr="00A55DC3" w:rsidRDefault="00A55DC3" w:rsidP="00A55DC3">
            <w:pPr>
              <w:pStyle w:val="NormalWeb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377" w:type="dxa"/>
            <w:hideMark/>
          </w:tcPr>
          <w:p w:rsidR="000068DA" w:rsidRPr="00A55DC3" w:rsidRDefault="000068DA" w:rsidP="00A55DC3">
            <w:pPr>
              <w:pStyle w:val="NormalWeb"/>
              <w:ind w:firstLine="0"/>
              <w:rPr>
                <w:rFonts w:cs="Arial"/>
                <w:color w:val="000000"/>
              </w:rPr>
            </w:pPr>
            <w:r w:rsidRPr="00A55DC3">
              <w:rPr>
                <w:rFonts w:cs="Arial"/>
                <w:color w:val="000000"/>
              </w:rPr>
              <w:t>Não é de leitura obrigatória.</w:t>
            </w:r>
          </w:p>
        </w:tc>
      </w:tr>
      <w:tr w:rsidR="000068DA" w:rsidRPr="00A55DC3" w:rsidTr="00A55DC3">
        <w:tc>
          <w:tcPr>
            <w:tcW w:w="1565" w:type="dxa"/>
            <w:hideMark/>
          </w:tcPr>
          <w:p w:rsidR="000068DA" w:rsidRPr="00A55DC3" w:rsidRDefault="000068DA" w:rsidP="00A55DC3">
            <w:pPr>
              <w:pStyle w:val="NormalWeb"/>
              <w:ind w:firstLine="5"/>
              <w:rPr>
                <w:rFonts w:cs="Arial"/>
                <w:color w:val="000000"/>
              </w:rPr>
            </w:pPr>
            <w:r w:rsidRPr="00A55DC3">
              <w:rPr>
                <w:rFonts w:cs="Arial"/>
                <w:color w:val="000000"/>
              </w:rPr>
              <w:t>Texto 6C</w:t>
            </w:r>
          </w:p>
        </w:tc>
        <w:tc>
          <w:tcPr>
            <w:tcW w:w="6013" w:type="dxa"/>
            <w:hideMark/>
          </w:tcPr>
          <w:p w:rsidR="000068DA" w:rsidRDefault="00C15F38" w:rsidP="00A55DC3">
            <w:pPr>
              <w:pStyle w:val="NormalWeb"/>
              <w:spacing w:line="360" w:lineRule="auto"/>
              <w:ind w:firstLine="0"/>
              <w:rPr>
                <w:rFonts w:cs="Arial"/>
                <w:color w:val="000000"/>
              </w:rPr>
            </w:pPr>
            <w:hyperlink r:id="rId11" w:tgtFrame="_blank" w:history="1">
              <w:r w:rsidR="000068DA" w:rsidRPr="00A55DC3">
                <w:rPr>
                  <w:rStyle w:val="Hyperlink"/>
                  <w:rFonts w:cs="Arial"/>
                </w:rPr>
                <w:t>O PROJECTO DE ARQUIVOS CORRENTES NA CÂMARA MUNICIPAL DE LISBOA</w:t>
              </w:r>
            </w:hyperlink>
            <w:r w:rsidR="000068DA" w:rsidRPr="00A55DC3">
              <w:rPr>
                <w:rFonts w:cs="Arial"/>
                <w:color w:val="000000"/>
              </w:rPr>
              <w:t>.</w:t>
            </w:r>
          </w:p>
          <w:p w:rsidR="00A55DC3" w:rsidRPr="00A55DC3" w:rsidRDefault="00A55DC3" w:rsidP="00A55DC3">
            <w:pPr>
              <w:pStyle w:val="NormalWeb"/>
              <w:spacing w:line="360" w:lineRule="auto"/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1377" w:type="dxa"/>
            <w:hideMark/>
          </w:tcPr>
          <w:p w:rsidR="000068DA" w:rsidRPr="00A55DC3" w:rsidRDefault="000068DA" w:rsidP="00A55DC3">
            <w:pPr>
              <w:pStyle w:val="NormalWeb"/>
              <w:ind w:firstLine="0"/>
              <w:rPr>
                <w:rFonts w:cs="Arial"/>
                <w:color w:val="000000"/>
              </w:rPr>
            </w:pPr>
            <w:r w:rsidRPr="00A55DC3">
              <w:rPr>
                <w:rFonts w:cs="Arial"/>
                <w:color w:val="000000"/>
              </w:rPr>
              <w:t xml:space="preserve">Comunicação sobre um </w:t>
            </w:r>
            <w:r w:rsidR="00A55DC3" w:rsidRPr="00A55DC3">
              <w:rPr>
                <w:rFonts w:cs="Arial"/>
                <w:color w:val="000000"/>
              </w:rPr>
              <w:t>projecto</w:t>
            </w:r>
            <w:r w:rsidRPr="00A55DC3">
              <w:rPr>
                <w:rFonts w:cs="Arial"/>
                <w:color w:val="000000"/>
              </w:rPr>
              <w:t>.</w:t>
            </w:r>
          </w:p>
        </w:tc>
      </w:tr>
    </w:tbl>
    <w:p w:rsidR="000068DA" w:rsidRDefault="00C15F38" w:rsidP="000068DA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A55DC3" w:rsidRDefault="00A55DC3">
      <w:pPr>
        <w:spacing w:after="200"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068DA" w:rsidRDefault="000068DA" w:rsidP="000068DA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r w:rsidRPr="000068DA">
        <w:rPr>
          <w:noProof/>
        </w:rPr>
        <w:lastRenderedPageBreak/>
        <w:drawing>
          <wp:inline distT="0" distB="0" distL="0" distR="0" wp14:anchorId="5C96B1F9" wp14:editId="1C36755A">
            <wp:extent cx="4924425" cy="4123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3846" cy="412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8DA" w:rsidRDefault="000068DA" w:rsidP="000068DA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r>
        <w:rPr>
          <w:rFonts w:ascii="Trebuchet MS" w:hAnsi="Trebuchet MS" w:cs="Arial"/>
          <w:color w:val="000000"/>
          <w:sz w:val="25"/>
          <w:szCs w:val="25"/>
        </w:rPr>
        <w:t>Actividade Formativa</w:t>
      </w:r>
    </w:p>
    <w:p w:rsidR="000068DA" w:rsidRPr="00A55DC3" w:rsidRDefault="000068DA" w:rsidP="000068DA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A55DC3">
        <w:rPr>
          <w:color w:val="000000"/>
        </w:rPr>
        <w:t xml:space="preserve">Decorre entre </w:t>
      </w:r>
      <w:r w:rsidRPr="00A55DC3">
        <w:rPr>
          <w:rStyle w:val="Strong"/>
          <w:color w:val="000000"/>
        </w:rPr>
        <w:t>26 de Novembro e 7 de Dezembro</w:t>
      </w:r>
      <w:r w:rsidRPr="00A55DC3">
        <w:rPr>
          <w:color w:val="000000"/>
        </w:rPr>
        <w:t>.</w:t>
      </w:r>
    </w:p>
    <w:p w:rsidR="000068DA" w:rsidRDefault="000068DA" w:rsidP="000068DA">
      <w:pPr>
        <w:pStyle w:val="Heading4"/>
        <w:spacing w:before="120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Tarefas</w:t>
      </w:r>
    </w:p>
    <w:p w:rsidR="000068DA" w:rsidRPr="00A55DC3" w:rsidRDefault="000068DA" w:rsidP="000068DA">
      <w:pPr>
        <w:numPr>
          <w:ilvl w:val="0"/>
          <w:numId w:val="33"/>
        </w:numPr>
        <w:spacing w:after="100" w:afterAutospacing="1" w:line="240" w:lineRule="auto"/>
        <w:ind w:left="714" w:hanging="357"/>
        <w:rPr>
          <w:rFonts w:cs="Times New Roman"/>
          <w:color w:val="000000"/>
          <w:szCs w:val="24"/>
        </w:rPr>
      </w:pPr>
      <w:r w:rsidRPr="00A55DC3">
        <w:rPr>
          <w:rFonts w:cs="Times New Roman"/>
          <w:color w:val="000000"/>
          <w:szCs w:val="24"/>
        </w:rPr>
        <w:t xml:space="preserve">Deverá ler o Texto 6A. Troque ideias com os seus colegas no Fórum de estudantes. </w:t>
      </w:r>
    </w:p>
    <w:p w:rsidR="00A55DC3" w:rsidRDefault="000068DA" w:rsidP="00A55DC3">
      <w:pPr>
        <w:numPr>
          <w:ilvl w:val="1"/>
          <w:numId w:val="33"/>
        </w:numPr>
        <w:spacing w:before="100" w:beforeAutospacing="1" w:after="100" w:afterAutospacing="1" w:line="288" w:lineRule="atLeast"/>
        <w:rPr>
          <w:rFonts w:cs="Times New Roman"/>
          <w:color w:val="000000"/>
          <w:szCs w:val="24"/>
        </w:rPr>
      </w:pPr>
      <w:r w:rsidRPr="00A55DC3">
        <w:rPr>
          <w:rFonts w:cs="Times New Roman"/>
          <w:color w:val="000000"/>
          <w:szCs w:val="24"/>
        </w:rPr>
        <w:t xml:space="preserve">Acompanhe o Fórum 6 moderado pelo professor/tutor de modo a acompanhar intervenções que possam ajudar a clarificar aspectos do seu estudo. </w:t>
      </w:r>
    </w:p>
    <w:p w:rsidR="00A55DC3" w:rsidRPr="00A55DC3" w:rsidRDefault="00A55DC3" w:rsidP="00A55DC3">
      <w:pPr>
        <w:numPr>
          <w:ilvl w:val="1"/>
          <w:numId w:val="33"/>
        </w:numPr>
        <w:spacing w:before="100" w:beforeAutospacing="1" w:after="100" w:afterAutospacing="1" w:line="288" w:lineRule="atLeast"/>
        <w:rPr>
          <w:rFonts w:cs="Times New Roman"/>
          <w:color w:val="000000"/>
          <w:szCs w:val="24"/>
        </w:rPr>
      </w:pPr>
    </w:p>
    <w:p w:rsidR="000068DA" w:rsidRPr="00A55DC3" w:rsidRDefault="000068DA" w:rsidP="000068DA">
      <w:pPr>
        <w:numPr>
          <w:ilvl w:val="0"/>
          <w:numId w:val="33"/>
        </w:numPr>
        <w:spacing w:after="100" w:afterAutospacing="1" w:line="240" w:lineRule="auto"/>
        <w:ind w:left="714" w:hanging="357"/>
        <w:rPr>
          <w:rFonts w:cs="Times New Roman"/>
          <w:color w:val="000000"/>
          <w:szCs w:val="24"/>
        </w:rPr>
      </w:pPr>
      <w:r w:rsidRPr="00A55DC3">
        <w:rPr>
          <w:rFonts w:cs="Times New Roman"/>
          <w:color w:val="000000"/>
          <w:szCs w:val="24"/>
        </w:rPr>
        <w:t>Realize o Plano de Actividades Formativas 6 – Caso 6.</w:t>
      </w:r>
      <w:r w:rsidRPr="00A55DC3">
        <w:rPr>
          <w:rFonts w:cs="Times New Roman"/>
          <w:color w:val="000000"/>
          <w:szCs w:val="24"/>
        </w:rPr>
        <w:br/>
        <w:t xml:space="preserve">Confronte as suas respostas com as indicações dadas para resolução das mesmas. </w:t>
      </w:r>
    </w:p>
    <w:p w:rsidR="000068DA" w:rsidRDefault="000068DA" w:rsidP="000068DA">
      <w:pPr>
        <w:numPr>
          <w:ilvl w:val="1"/>
          <w:numId w:val="33"/>
        </w:numPr>
        <w:spacing w:line="240" w:lineRule="auto"/>
        <w:ind w:left="1434" w:hanging="357"/>
        <w:rPr>
          <w:rFonts w:cs="Times New Roman"/>
          <w:color w:val="000000"/>
          <w:szCs w:val="24"/>
        </w:rPr>
      </w:pPr>
      <w:r w:rsidRPr="00A55DC3">
        <w:rPr>
          <w:rFonts w:cs="Times New Roman"/>
          <w:color w:val="000000"/>
          <w:szCs w:val="24"/>
        </w:rPr>
        <w:t xml:space="preserve">No Fórum 6: Apresente o seu ponto de vista, explicite o que fez, exponha dúvidas, ajude e peça ajuda, se necessário. </w:t>
      </w:r>
    </w:p>
    <w:p w:rsidR="00A55DC3" w:rsidRPr="00A55DC3" w:rsidRDefault="00A55DC3" w:rsidP="000068DA">
      <w:pPr>
        <w:numPr>
          <w:ilvl w:val="1"/>
          <w:numId w:val="33"/>
        </w:numPr>
        <w:spacing w:line="240" w:lineRule="auto"/>
        <w:ind w:left="1434" w:hanging="357"/>
        <w:rPr>
          <w:rFonts w:cs="Times New Roman"/>
          <w:color w:val="000000"/>
          <w:szCs w:val="24"/>
        </w:rPr>
      </w:pPr>
    </w:p>
    <w:p w:rsidR="000068DA" w:rsidRDefault="000068DA" w:rsidP="00A55DC3">
      <w:pPr>
        <w:pStyle w:val="NormalWeb"/>
        <w:spacing w:before="120" w:beforeAutospacing="0" w:after="120" w:afterAutospacing="0"/>
        <w:ind w:firstLine="0"/>
        <w:rPr>
          <w:rFonts w:ascii="Trebuchet MS" w:hAnsi="Trebuchet MS" w:cs="Arial"/>
          <w:b/>
          <w:bCs/>
          <w:color w:val="000000"/>
          <w:sz w:val="23"/>
          <w:szCs w:val="23"/>
        </w:rPr>
      </w:pPr>
      <w:r>
        <w:rPr>
          <w:rFonts w:ascii="Trebuchet MS" w:hAnsi="Trebuchet MS" w:cs="Arial"/>
          <w:b/>
          <w:bCs/>
          <w:color w:val="000000"/>
          <w:sz w:val="23"/>
          <w:szCs w:val="23"/>
        </w:rPr>
        <w:t>Interrupção lectiva de Natal: 17 de Dezembro de 2012 a 1 de Janeiro de 2013.</w:t>
      </w:r>
    </w:p>
    <w:p w:rsidR="000068DA" w:rsidRPr="00A55DC3" w:rsidRDefault="00C15F38" w:rsidP="000068DA">
      <w:pPr>
        <w:spacing w:line="240" w:lineRule="auto"/>
        <w:ind w:left="709" w:firstLine="0"/>
        <w:rPr>
          <w:rFonts w:cs="Times New Roman"/>
          <w:color w:val="000000"/>
          <w:szCs w:val="24"/>
        </w:rPr>
      </w:pPr>
      <w:hyperlink r:id="rId13" w:history="1">
        <w:r w:rsidR="000068DA" w:rsidRPr="00A55DC3">
          <w:rPr>
            <w:rFonts w:cs="Times New Roman"/>
            <w:noProof/>
            <w:color w:val="0C2D51"/>
            <w:szCs w:val="24"/>
          </w:rPr>
          <w:drawing>
            <wp:inline distT="0" distB="0" distL="0" distR="0" wp14:anchorId="3C260ADF" wp14:editId="1A7BE282">
              <wp:extent cx="152400" cy="152400"/>
              <wp:effectExtent l="0" t="0" r="0" b="0"/>
              <wp:docPr id="9" name="Picture 9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68DA" w:rsidRPr="00A55DC3">
          <w:rPr>
            <w:rStyle w:val="Hyperlink"/>
            <w:rFonts w:cs="Times New Roman"/>
            <w:szCs w:val="24"/>
          </w:rPr>
          <w:t>Fórum 6</w:t>
        </w:r>
      </w:hyperlink>
      <w:r w:rsidR="000068DA" w:rsidRPr="00A55DC3">
        <w:rPr>
          <w:rFonts w:cs="Times New Roman"/>
          <w:color w:val="000000"/>
          <w:szCs w:val="24"/>
        </w:rPr>
        <w:t xml:space="preserve"> </w:t>
      </w:r>
    </w:p>
    <w:p w:rsidR="000068DA" w:rsidRPr="00A55DC3" w:rsidRDefault="00C15F38" w:rsidP="000068DA">
      <w:pPr>
        <w:spacing w:line="240" w:lineRule="auto"/>
        <w:ind w:left="709" w:firstLine="0"/>
        <w:rPr>
          <w:rFonts w:cs="Times New Roman"/>
          <w:color w:val="000000"/>
          <w:szCs w:val="24"/>
        </w:rPr>
      </w:pPr>
      <w:hyperlink r:id="rId15" w:history="1">
        <w:r w:rsidR="000068DA" w:rsidRPr="00A55DC3">
          <w:rPr>
            <w:rFonts w:cs="Times New Roman"/>
            <w:noProof/>
            <w:color w:val="0C2D51"/>
            <w:szCs w:val="24"/>
          </w:rPr>
          <w:drawing>
            <wp:inline distT="0" distB="0" distL="0" distR="0" wp14:anchorId="1DAD525F" wp14:editId="1D3DC262">
              <wp:extent cx="152400" cy="152400"/>
              <wp:effectExtent l="0" t="0" r="0" b="0"/>
              <wp:docPr id="4" name="Picture 4" descr="http://www.moodle.univ-ab.pt/moodle/theme/UAb_1ciclo/pix/f/pdf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moodle.univ-ab.pt/moodle/theme/UAb_1ciclo/pix/f/pdf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4DBC" w:rsidRPr="00A55DC3">
          <w:rPr>
            <w:rStyle w:val="Hyperlink"/>
            <w:rFonts w:cs="Times New Roman"/>
            <w:szCs w:val="24"/>
          </w:rPr>
          <w:t xml:space="preserve">O </w:t>
        </w:r>
        <w:r w:rsidR="00174DBC">
          <w:rPr>
            <w:rStyle w:val="Hyperlink"/>
            <w:rFonts w:cs="Times New Roman"/>
            <w:szCs w:val="24"/>
          </w:rPr>
          <w:t>Projecto de Arquivos Correntes n</w:t>
        </w:r>
        <w:r w:rsidR="00174DBC" w:rsidRPr="00A55DC3">
          <w:rPr>
            <w:rStyle w:val="Hyperlink"/>
            <w:rFonts w:cs="Times New Roman"/>
            <w:szCs w:val="24"/>
          </w:rPr>
          <w:t xml:space="preserve">a Câmara Municipal </w:t>
        </w:r>
        <w:r w:rsidR="00174DBC">
          <w:rPr>
            <w:rStyle w:val="Hyperlink"/>
            <w:rFonts w:cs="Times New Roman"/>
            <w:szCs w:val="24"/>
          </w:rPr>
          <w:t>d</w:t>
        </w:r>
        <w:r w:rsidR="00174DBC" w:rsidRPr="00A55DC3">
          <w:rPr>
            <w:rStyle w:val="Hyperlink"/>
            <w:rFonts w:cs="Times New Roman"/>
            <w:szCs w:val="24"/>
          </w:rPr>
          <w:t>e Lisboa</w:t>
        </w:r>
        <w:r w:rsidR="000068DA" w:rsidRPr="00A55DC3">
          <w:rPr>
            <w:rStyle w:val="accesshide1"/>
            <w:rFonts w:cs="Times New Roman"/>
            <w:color w:val="0C2D51"/>
          </w:rPr>
          <w:t xml:space="preserve"> </w:t>
        </w:r>
      </w:hyperlink>
      <w:r w:rsidR="000068DA" w:rsidRPr="00A55DC3">
        <w:rPr>
          <w:rFonts w:cs="Times New Roman"/>
          <w:color w:val="000000"/>
          <w:szCs w:val="24"/>
        </w:rPr>
        <w:t xml:space="preserve"> </w:t>
      </w:r>
    </w:p>
    <w:p w:rsidR="000068DA" w:rsidRPr="00A55DC3" w:rsidRDefault="00C15F38" w:rsidP="000068DA">
      <w:pPr>
        <w:spacing w:line="240" w:lineRule="auto"/>
        <w:ind w:left="709" w:firstLine="0"/>
        <w:rPr>
          <w:rFonts w:cs="Times New Roman"/>
          <w:color w:val="000000"/>
          <w:szCs w:val="24"/>
        </w:rPr>
      </w:pPr>
      <w:hyperlink r:id="rId17" w:history="1">
        <w:r w:rsidR="000068DA" w:rsidRPr="00A55DC3">
          <w:rPr>
            <w:rFonts w:cs="Times New Roman"/>
            <w:noProof/>
            <w:color w:val="0C2D51"/>
            <w:szCs w:val="24"/>
          </w:rPr>
          <w:drawing>
            <wp:inline distT="0" distB="0" distL="0" distR="0" wp14:anchorId="6556E218" wp14:editId="512CB146">
              <wp:extent cx="152400" cy="152400"/>
              <wp:effectExtent l="0" t="0" r="0" b="0"/>
              <wp:docPr id="3" name="Picture 3" descr="http://www.moodle.univ-ab.pt/moodle/theme/UAb_1ciclo/pix/f/pdf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moodle.univ-ab.pt/moodle/theme/UAb_1ciclo/pix/f/pdf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68DA" w:rsidRPr="00A55DC3">
          <w:rPr>
            <w:rStyle w:val="Hyperlink"/>
            <w:rFonts w:cs="Times New Roman"/>
            <w:szCs w:val="24"/>
          </w:rPr>
          <w:t>O projecto passo a passo - pp.52-76 e pp.83-96</w:t>
        </w:r>
        <w:r w:rsidR="000068DA" w:rsidRPr="00A55DC3">
          <w:rPr>
            <w:rStyle w:val="accesshide1"/>
            <w:rFonts w:cs="Times New Roman"/>
            <w:color w:val="0C2D51"/>
          </w:rPr>
          <w:t xml:space="preserve"> </w:t>
        </w:r>
      </w:hyperlink>
      <w:r w:rsidR="000068DA" w:rsidRPr="00A55DC3">
        <w:rPr>
          <w:rFonts w:cs="Times New Roman"/>
          <w:color w:val="000000"/>
          <w:szCs w:val="24"/>
        </w:rPr>
        <w:t xml:space="preserve"> </w:t>
      </w:r>
    </w:p>
    <w:p w:rsidR="000068DA" w:rsidRDefault="00C15F38" w:rsidP="000068DA">
      <w:pPr>
        <w:spacing w:line="240" w:lineRule="auto"/>
        <w:ind w:left="709" w:firstLine="0"/>
        <w:rPr>
          <w:rFonts w:cs="Times New Roman"/>
          <w:color w:val="000000"/>
          <w:szCs w:val="24"/>
        </w:rPr>
      </w:pPr>
      <w:hyperlink r:id="rId18" w:history="1">
        <w:r w:rsidR="000068DA" w:rsidRPr="00A55DC3">
          <w:rPr>
            <w:rFonts w:cs="Times New Roman"/>
            <w:noProof/>
            <w:color w:val="0C2D51"/>
            <w:szCs w:val="24"/>
          </w:rPr>
          <w:drawing>
            <wp:inline distT="0" distB="0" distL="0" distR="0" wp14:anchorId="3A999C41" wp14:editId="320C2A94">
              <wp:extent cx="152400" cy="152400"/>
              <wp:effectExtent l="0" t="0" r="0" b="0"/>
              <wp:docPr id="2" name="Picture 2" descr="http://www.moodle.univ-ab.pt/moodle/theme/UAb_1ciclo/pix/f/pdf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www.moodle.univ-ab.pt/moodle/theme/UAb_1ciclo/pix/f/pdf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068DA" w:rsidRPr="00A55DC3">
          <w:rPr>
            <w:rStyle w:val="Hyperlink"/>
            <w:rFonts w:cs="Times New Roman"/>
            <w:szCs w:val="24"/>
          </w:rPr>
          <w:t>O que é um projecto - pp.27-37</w:t>
        </w:r>
        <w:r w:rsidR="000068DA" w:rsidRPr="00A55DC3">
          <w:rPr>
            <w:rStyle w:val="accesshide1"/>
            <w:rFonts w:cs="Times New Roman"/>
            <w:color w:val="0C2D51"/>
          </w:rPr>
          <w:t xml:space="preserve"> </w:t>
        </w:r>
      </w:hyperlink>
    </w:p>
    <w:p w:rsidR="00174DBC" w:rsidRDefault="00C15F38" w:rsidP="00174DBC">
      <w:pPr>
        <w:spacing w:before="120" w:line="240" w:lineRule="auto"/>
        <w:ind w:left="1418" w:firstLine="0"/>
        <w:contextualSpacing/>
        <w:rPr>
          <w:rFonts w:ascii="Trebuchet MS" w:hAnsi="Trebuchet MS" w:cs="Arial"/>
          <w:color w:val="000000"/>
          <w:sz w:val="22"/>
        </w:rPr>
      </w:pPr>
      <w:hyperlink r:id="rId19" w:tgtFrame="resource1017341" w:history="1">
        <w:r w:rsidR="00174DBC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4F6C57C0" wp14:editId="0A6F40D0">
              <wp:extent cx="152400" cy="152400"/>
              <wp:effectExtent l="0" t="0" r="0" b="0"/>
              <wp:docPr id="7" name="Picture 7" descr="http://www.moodle.univ-ab.pt/moodle/theme/UAb_1ciclo/pix/f/pdf.gif">
                <a:hlinkClick xmlns:a="http://schemas.openxmlformats.org/drawingml/2006/main" r:id="rId19" tgtFrame="resource10173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f/pdf.gif">
                        <a:hlinkClick r:id="rId19" tgtFrame="resource10173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4DBC">
          <w:rPr>
            <w:rFonts w:ascii="Trebuchet MS" w:hAnsi="Trebuchet MS" w:cs="Arial"/>
            <w:color w:val="000000"/>
            <w:sz w:val="22"/>
          </w:rPr>
          <w:t xml:space="preserve"> </w:t>
        </w:r>
        <w:r w:rsidR="00174DBC">
          <w:rPr>
            <w:rStyle w:val="Hyperlink"/>
            <w:rFonts w:ascii="Trebuchet MS" w:hAnsi="Trebuchet MS" w:cs="Arial"/>
            <w:sz w:val="22"/>
          </w:rPr>
          <w:t>PAF Caso 6</w:t>
        </w:r>
        <w:r w:rsidR="00174DBC">
          <w:rPr>
            <w:rStyle w:val="accesshide1"/>
            <w:rFonts w:ascii="Trebuchet MS" w:hAnsi="Trebuchet MS" w:cs="Arial"/>
            <w:color w:val="0C2D51"/>
            <w:sz w:val="22"/>
          </w:rPr>
          <w:t xml:space="preserve"> </w:t>
        </w:r>
      </w:hyperlink>
    </w:p>
    <w:p w:rsidR="00174DBC" w:rsidRDefault="00C15F38" w:rsidP="00174DBC">
      <w:pPr>
        <w:spacing w:before="120" w:line="240" w:lineRule="auto"/>
        <w:ind w:left="1418" w:firstLine="0"/>
        <w:contextualSpacing/>
        <w:rPr>
          <w:rFonts w:ascii="Trebuchet MS" w:hAnsi="Trebuchet MS" w:cs="Arial"/>
          <w:color w:val="000000"/>
          <w:sz w:val="22"/>
        </w:rPr>
      </w:pPr>
      <w:hyperlink r:id="rId20" w:history="1">
        <w:r w:rsidR="00174DBC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6B6A6B01" wp14:editId="6C97F8FA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moodle.univ-ab.pt/moodle/theme/UAb_1ciclo/pix/f/pdf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74DBC">
          <w:rPr>
            <w:rFonts w:ascii="Trebuchet MS" w:hAnsi="Trebuchet MS" w:cs="Arial"/>
            <w:color w:val="000000"/>
            <w:sz w:val="22"/>
          </w:rPr>
          <w:t xml:space="preserve"> </w:t>
        </w:r>
        <w:r w:rsidR="00174DBC">
          <w:rPr>
            <w:rStyle w:val="Hyperlink"/>
            <w:rFonts w:ascii="Trebuchet MS" w:hAnsi="Trebuchet MS" w:cs="Arial"/>
            <w:sz w:val="22"/>
          </w:rPr>
          <w:t>PAF Caso 6 (Proposta de Resolução)</w:t>
        </w:r>
        <w:r w:rsidR="00174DBC">
          <w:rPr>
            <w:rStyle w:val="accesshide1"/>
            <w:rFonts w:ascii="Trebuchet MS" w:hAnsi="Trebuchet MS" w:cs="Arial"/>
            <w:color w:val="0C2D51"/>
            <w:sz w:val="22"/>
          </w:rPr>
          <w:t xml:space="preserve"> </w:t>
        </w:r>
      </w:hyperlink>
    </w:p>
    <w:p w:rsidR="00174DBC" w:rsidRPr="00A55DC3" w:rsidRDefault="00174DBC" w:rsidP="000068DA">
      <w:pPr>
        <w:spacing w:line="240" w:lineRule="auto"/>
        <w:ind w:left="709" w:firstLine="0"/>
        <w:rPr>
          <w:rFonts w:cs="Times New Roman"/>
          <w:color w:val="000000"/>
          <w:szCs w:val="24"/>
        </w:rPr>
      </w:pPr>
    </w:p>
    <w:sectPr w:rsidR="00174DBC" w:rsidRPr="00A55DC3" w:rsidSect="00AE7ABE">
      <w:headerReference w:type="default" r:id="rId21"/>
      <w:footerReference w:type="default" r:id="rId22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38" w:rsidRDefault="00C15F38" w:rsidP="0053106C">
      <w:pPr>
        <w:spacing w:line="240" w:lineRule="auto"/>
      </w:pPr>
      <w:r>
        <w:separator/>
      </w:r>
    </w:p>
  </w:endnote>
  <w:endnote w:type="continuationSeparator" w:id="0">
    <w:p w:rsidR="00C15F38" w:rsidRDefault="00C15F38" w:rsidP="00531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A55DC3">
    <w:pPr>
      <w:pStyle w:val="Footer"/>
      <w:pBdr>
        <w:top w:val="thinThickSmallGap" w:sz="24" w:space="1" w:color="622423" w:themeColor="accent2" w:themeShade="7F"/>
      </w:pBdr>
      <w:ind w:firstLine="0"/>
      <w:rPr>
        <w:rFonts w:cs="Times New Roman"/>
        <w:szCs w:val="24"/>
      </w:rPr>
    </w:pPr>
    <w:r>
      <w:rPr>
        <w:rFonts w:cs="Times New Roman"/>
        <w:szCs w:val="24"/>
      </w:rPr>
      <w:t>5º Semestre</w:t>
    </w:r>
    <w:r w:rsidR="00A55DC3">
      <w:rPr>
        <w:rFonts w:cs="Times New Roman"/>
        <w:szCs w:val="24"/>
      </w:rPr>
      <w:t xml:space="preserve"> </w:t>
    </w:r>
    <w:r>
      <w:rPr>
        <w:rFonts w:cs="Times New Roman"/>
        <w:szCs w:val="24"/>
      </w:rPr>
      <w:t>201</w:t>
    </w:r>
    <w:r w:rsidR="002436BC">
      <w:rPr>
        <w:rFonts w:cs="Times New Roman"/>
        <w:szCs w:val="24"/>
      </w:rPr>
      <w:t>2</w:t>
    </w:r>
    <w:r w:rsidR="00A55DC3">
      <w:rPr>
        <w:rFonts w:cs="Times New Roman"/>
        <w:szCs w:val="24"/>
      </w:rPr>
      <w:t>-</w:t>
    </w:r>
    <w:r>
      <w:rPr>
        <w:rFonts w:cs="Times New Roman"/>
        <w:szCs w:val="24"/>
      </w:rPr>
      <w:t>201</w:t>
    </w:r>
    <w:r w:rsidR="002436BC">
      <w:rPr>
        <w:rFonts w:cs="Times New Roman"/>
        <w:szCs w:val="24"/>
      </w:rPr>
      <w:t>3</w:t>
    </w:r>
    <w:r w:rsidR="00A55DC3">
      <w:rPr>
        <w:rFonts w:cs="Times New Roman"/>
        <w:szCs w:val="24"/>
      </w:rPr>
      <w:tab/>
    </w:r>
    <w:r w:rsidR="00A55DC3">
      <w:rPr>
        <w:rFonts w:cs="Times New Roman"/>
        <w:szCs w:val="24"/>
      </w:rPr>
      <w:tab/>
    </w:r>
    <w:r w:rsidR="00A55DC3" w:rsidRPr="00A55DC3">
      <w:rPr>
        <w:rFonts w:cs="Times New Roman"/>
        <w:szCs w:val="24"/>
      </w:rPr>
      <w:fldChar w:fldCharType="begin"/>
    </w:r>
    <w:r w:rsidR="00A55DC3" w:rsidRPr="00A55DC3">
      <w:rPr>
        <w:rFonts w:cs="Times New Roman"/>
        <w:szCs w:val="24"/>
      </w:rPr>
      <w:instrText xml:space="preserve"> PAGE   \* MERGEFORMAT </w:instrText>
    </w:r>
    <w:r w:rsidR="00A55DC3" w:rsidRPr="00A55DC3">
      <w:rPr>
        <w:rFonts w:cs="Times New Roman"/>
        <w:szCs w:val="24"/>
      </w:rPr>
      <w:fldChar w:fldCharType="separate"/>
    </w:r>
    <w:r w:rsidR="002436BC">
      <w:rPr>
        <w:rFonts w:cs="Times New Roman"/>
        <w:noProof/>
        <w:szCs w:val="24"/>
      </w:rPr>
      <w:t>1</w:t>
    </w:r>
    <w:r w:rsidR="00A55DC3" w:rsidRPr="00A55DC3">
      <w:rPr>
        <w:rFonts w:cs="Times New Roman"/>
        <w:noProof/>
        <w:szCs w:val="24"/>
      </w:rPr>
      <w:fldChar w:fldCharType="end"/>
    </w:r>
    <w:r>
      <w:rPr>
        <w:rFonts w:cs="Times New Roman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38" w:rsidRDefault="00C15F38" w:rsidP="0053106C">
      <w:pPr>
        <w:spacing w:line="240" w:lineRule="auto"/>
      </w:pPr>
      <w:r>
        <w:separator/>
      </w:r>
    </w:p>
  </w:footnote>
  <w:footnote w:type="continuationSeparator" w:id="0">
    <w:p w:rsidR="00C15F38" w:rsidRDefault="00C15F38" w:rsidP="00531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Default="00A55DC3" w:rsidP="00A55DC3">
    <w:pPr>
      <w:pStyle w:val="Header"/>
      <w:ind w:firstLine="0"/>
    </w:pPr>
    <w:r w:rsidRPr="00EC5739">
      <w:t xml:space="preserve">Planeamento </w:t>
    </w:r>
    <w:r>
      <w:t>e</w:t>
    </w:r>
    <w:r w:rsidRPr="00EC5739">
      <w:t xml:space="preserve"> Gestão </w:t>
    </w:r>
    <w:r>
      <w:t>d</w:t>
    </w:r>
    <w:r w:rsidRPr="00EC5739">
      <w:t xml:space="preserve">e Serviços </w:t>
    </w:r>
    <w:r>
      <w:t>d</w:t>
    </w:r>
    <w:r w:rsidRPr="00EC5739">
      <w:t>e Documentação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numPicBullet w:numPicBulletId="3">
    <w:pict>
      <v:shape id="_x0000_i1051" type="#_x0000_t75" style="width:3in;height:3in" o:bullet="t"/>
    </w:pict>
  </w:numPicBullet>
  <w:numPicBullet w:numPicBulletId="4">
    <w:pict>
      <v:shape id="_x0000_i1052" type="#_x0000_t75" style="width:3in;height:3in" o:bullet="t"/>
    </w:pict>
  </w:numPicBullet>
  <w:numPicBullet w:numPicBulletId="5">
    <w:pict>
      <v:shape id="_x0000_i1053" type="#_x0000_t75" style="width:3in;height:3in" o:bullet="t"/>
    </w:pict>
  </w:numPicBullet>
  <w:numPicBullet w:numPicBulletId="6">
    <w:pict>
      <v:shape id="_x0000_i1054" type="#_x0000_t75" style="width:3in;height:3in" o:bullet="t"/>
    </w:pict>
  </w:numPicBullet>
  <w:numPicBullet w:numPicBulletId="7">
    <w:pict>
      <v:shape id="_x0000_i1055" type="#_x0000_t75" style="width:3in;height:3in" o:bullet="t"/>
    </w:pict>
  </w:numPicBullet>
  <w:numPicBullet w:numPicBulletId="8">
    <w:pict>
      <v:shape id="_x0000_i1056" type="#_x0000_t75" style="width:3in;height:3in" o:bullet="t"/>
    </w:pict>
  </w:numPicBullet>
  <w:numPicBullet w:numPicBulletId="9">
    <w:pict>
      <v:shape id="_x0000_i1057" type="#_x0000_t75" style="width:3in;height:3in" o:bullet="t"/>
    </w:pict>
  </w:numPicBullet>
  <w:numPicBullet w:numPicBulletId="10">
    <w:pict>
      <v:shape id="_x0000_i1058" type="#_x0000_t75" style="width:3in;height:3in" o:bullet="t"/>
    </w:pict>
  </w:numPicBullet>
  <w:numPicBullet w:numPicBulletId="11">
    <w:pict>
      <v:shape id="_x0000_i1059" type="#_x0000_t75" style="width:3in;height:3in" o:bullet="t"/>
    </w:pict>
  </w:numPicBullet>
  <w:numPicBullet w:numPicBulletId="12">
    <w:pict>
      <v:shape id="_x0000_i1060" type="#_x0000_t75" style="width:3in;height:3in" o:bullet="t"/>
    </w:pict>
  </w:numPicBullet>
  <w:numPicBullet w:numPicBulletId="13">
    <w:pict>
      <v:shape id="_x0000_i1061" type="#_x0000_t75" style="width:3in;height:3in" o:bullet="t"/>
    </w:pict>
  </w:numPicBullet>
  <w:numPicBullet w:numPicBulletId="14">
    <w:pict>
      <v:shape id="_x0000_i1062" type="#_x0000_t75" style="width:3in;height:3in" o:bullet="t"/>
    </w:pict>
  </w:numPicBullet>
  <w:numPicBullet w:numPicBulletId="15">
    <w:pict>
      <v:shape id="_x0000_i1063" type="#_x0000_t75" style="width:3in;height:3in" o:bullet="t"/>
    </w:pict>
  </w:numPicBullet>
  <w:numPicBullet w:numPicBulletId="16">
    <w:pict>
      <v:shape id="_x0000_i1064" type="#_x0000_t75" style="width:3in;height:3in" o:bullet="t"/>
    </w:pict>
  </w:numPicBullet>
  <w:numPicBullet w:numPicBulletId="17">
    <w:pict>
      <v:shape id="_x0000_i1065" type="#_x0000_t75" style="width:3in;height:3in" o:bullet="t"/>
    </w:pict>
  </w:numPicBullet>
  <w:numPicBullet w:numPicBulletId="18">
    <w:pict>
      <v:shape id="_x0000_i1066" type="#_x0000_t75" style="width:4.5pt;height:5.25pt" o:bullet="t">
        <v:imagedata r:id="rId1" o:title="seta_bullet"/>
      </v:shape>
    </w:pict>
  </w:numPicBullet>
  <w:numPicBullet w:numPicBulletId="19">
    <w:pict>
      <v:shape id="_x0000_i1067" type="#_x0000_t75" style="width:3in;height:3in" o:bullet="t"/>
    </w:pict>
  </w:numPicBullet>
  <w:numPicBullet w:numPicBulletId="20">
    <w:pict>
      <v:shape id="_x0000_i1068" type="#_x0000_t75" style="width:3in;height:3in" o:bullet="t"/>
    </w:pict>
  </w:numPicBullet>
  <w:numPicBullet w:numPicBulletId="21">
    <w:pict>
      <v:shape id="_x0000_i1069" type="#_x0000_t75" style="width:3in;height:3in" o:bullet="t"/>
    </w:pict>
  </w:numPicBullet>
  <w:abstractNum w:abstractNumId="0">
    <w:nsid w:val="10B7020B"/>
    <w:multiLevelType w:val="hybridMultilevel"/>
    <w:tmpl w:val="FC04AFC0"/>
    <w:lvl w:ilvl="0" w:tplc="6A6051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144C57E3"/>
    <w:multiLevelType w:val="multilevel"/>
    <w:tmpl w:val="C2E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31CEF"/>
    <w:multiLevelType w:val="hybridMultilevel"/>
    <w:tmpl w:val="3D1007FA"/>
    <w:lvl w:ilvl="0" w:tplc="6A6051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D75824"/>
    <w:multiLevelType w:val="hybridMultilevel"/>
    <w:tmpl w:val="3698C7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54F"/>
    <w:multiLevelType w:val="multilevel"/>
    <w:tmpl w:val="ACB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96515"/>
    <w:multiLevelType w:val="hybridMultilevel"/>
    <w:tmpl w:val="DB8C4A5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C5B71"/>
    <w:multiLevelType w:val="hybridMultilevel"/>
    <w:tmpl w:val="6FFEFCE8"/>
    <w:lvl w:ilvl="0" w:tplc="A96043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E769C"/>
    <w:multiLevelType w:val="hybridMultilevel"/>
    <w:tmpl w:val="DB947B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A1E"/>
    <w:multiLevelType w:val="hybridMultilevel"/>
    <w:tmpl w:val="2B0A65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30566"/>
    <w:multiLevelType w:val="multilevel"/>
    <w:tmpl w:val="8C34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C76DF"/>
    <w:multiLevelType w:val="hybridMultilevel"/>
    <w:tmpl w:val="18524C58"/>
    <w:lvl w:ilvl="0" w:tplc="652A648E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>
    <w:nsid w:val="38BF244B"/>
    <w:multiLevelType w:val="hybridMultilevel"/>
    <w:tmpl w:val="FF724BA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73247D"/>
    <w:multiLevelType w:val="hybridMultilevel"/>
    <w:tmpl w:val="EE14120C"/>
    <w:lvl w:ilvl="0" w:tplc="652A648E">
      <w:numFmt w:val="bullet"/>
      <w:lvlText w:val="•"/>
      <w:lvlJc w:val="left"/>
      <w:pPr>
        <w:ind w:left="1776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E24857"/>
    <w:multiLevelType w:val="multilevel"/>
    <w:tmpl w:val="E6C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53605"/>
    <w:multiLevelType w:val="multilevel"/>
    <w:tmpl w:val="476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00A89"/>
    <w:multiLevelType w:val="multilevel"/>
    <w:tmpl w:val="9CA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A698B"/>
    <w:multiLevelType w:val="hybridMultilevel"/>
    <w:tmpl w:val="05F85BFA"/>
    <w:lvl w:ilvl="0" w:tplc="1AD6FF18">
      <w:start w:val="1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7" w:hanging="360"/>
      </w:pPr>
    </w:lvl>
    <w:lvl w:ilvl="2" w:tplc="0816001B" w:tentative="1">
      <w:start w:val="1"/>
      <w:numFmt w:val="lowerRoman"/>
      <w:lvlText w:val="%3."/>
      <w:lvlJc w:val="right"/>
      <w:pPr>
        <w:ind w:left="3217" w:hanging="180"/>
      </w:pPr>
    </w:lvl>
    <w:lvl w:ilvl="3" w:tplc="0816000F" w:tentative="1">
      <w:start w:val="1"/>
      <w:numFmt w:val="decimal"/>
      <w:lvlText w:val="%4."/>
      <w:lvlJc w:val="left"/>
      <w:pPr>
        <w:ind w:left="3937" w:hanging="360"/>
      </w:pPr>
    </w:lvl>
    <w:lvl w:ilvl="4" w:tplc="08160019" w:tentative="1">
      <w:start w:val="1"/>
      <w:numFmt w:val="lowerLetter"/>
      <w:lvlText w:val="%5."/>
      <w:lvlJc w:val="left"/>
      <w:pPr>
        <w:ind w:left="4657" w:hanging="360"/>
      </w:pPr>
    </w:lvl>
    <w:lvl w:ilvl="5" w:tplc="0816001B" w:tentative="1">
      <w:start w:val="1"/>
      <w:numFmt w:val="lowerRoman"/>
      <w:lvlText w:val="%6."/>
      <w:lvlJc w:val="right"/>
      <w:pPr>
        <w:ind w:left="5377" w:hanging="180"/>
      </w:pPr>
    </w:lvl>
    <w:lvl w:ilvl="6" w:tplc="0816000F" w:tentative="1">
      <w:start w:val="1"/>
      <w:numFmt w:val="decimal"/>
      <w:lvlText w:val="%7."/>
      <w:lvlJc w:val="left"/>
      <w:pPr>
        <w:ind w:left="6097" w:hanging="360"/>
      </w:pPr>
    </w:lvl>
    <w:lvl w:ilvl="7" w:tplc="08160019" w:tentative="1">
      <w:start w:val="1"/>
      <w:numFmt w:val="lowerLetter"/>
      <w:lvlText w:val="%8."/>
      <w:lvlJc w:val="left"/>
      <w:pPr>
        <w:ind w:left="6817" w:hanging="360"/>
      </w:pPr>
    </w:lvl>
    <w:lvl w:ilvl="8" w:tplc="08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4">
    <w:nsid w:val="609912F9"/>
    <w:multiLevelType w:val="hybridMultilevel"/>
    <w:tmpl w:val="2974A52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3EF1C59"/>
    <w:multiLevelType w:val="multilevel"/>
    <w:tmpl w:val="754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B3A5A"/>
    <w:multiLevelType w:val="multilevel"/>
    <w:tmpl w:val="A6E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543F77"/>
    <w:multiLevelType w:val="multilevel"/>
    <w:tmpl w:val="0C6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144E36"/>
    <w:multiLevelType w:val="hybridMultilevel"/>
    <w:tmpl w:val="813686D2"/>
    <w:lvl w:ilvl="0" w:tplc="08160017">
      <w:start w:val="1"/>
      <w:numFmt w:val="lowerLetter"/>
      <w:lvlText w:val="%1)"/>
      <w:lvlJc w:val="left"/>
      <w:pPr>
        <w:ind w:left="2137" w:hanging="360"/>
      </w:pPr>
    </w:lvl>
    <w:lvl w:ilvl="1" w:tplc="08160019" w:tentative="1">
      <w:start w:val="1"/>
      <w:numFmt w:val="lowerLetter"/>
      <w:lvlText w:val="%2."/>
      <w:lvlJc w:val="left"/>
      <w:pPr>
        <w:ind w:left="2857" w:hanging="360"/>
      </w:pPr>
    </w:lvl>
    <w:lvl w:ilvl="2" w:tplc="0816001B" w:tentative="1">
      <w:start w:val="1"/>
      <w:numFmt w:val="lowerRoman"/>
      <w:lvlText w:val="%3."/>
      <w:lvlJc w:val="right"/>
      <w:pPr>
        <w:ind w:left="3577" w:hanging="180"/>
      </w:pPr>
    </w:lvl>
    <w:lvl w:ilvl="3" w:tplc="0816000F" w:tentative="1">
      <w:start w:val="1"/>
      <w:numFmt w:val="decimal"/>
      <w:lvlText w:val="%4."/>
      <w:lvlJc w:val="left"/>
      <w:pPr>
        <w:ind w:left="4297" w:hanging="360"/>
      </w:pPr>
    </w:lvl>
    <w:lvl w:ilvl="4" w:tplc="08160019" w:tentative="1">
      <w:start w:val="1"/>
      <w:numFmt w:val="lowerLetter"/>
      <w:lvlText w:val="%5."/>
      <w:lvlJc w:val="left"/>
      <w:pPr>
        <w:ind w:left="5017" w:hanging="360"/>
      </w:pPr>
    </w:lvl>
    <w:lvl w:ilvl="5" w:tplc="0816001B" w:tentative="1">
      <w:start w:val="1"/>
      <w:numFmt w:val="lowerRoman"/>
      <w:lvlText w:val="%6."/>
      <w:lvlJc w:val="right"/>
      <w:pPr>
        <w:ind w:left="5737" w:hanging="180"/>
      </w:pPr>
    </w:lvl>
    <w:lvl w:ilvl="6" w:tplc="0816000F" w:tentative="1">
      <w:start w:val="1"/>
      <w:numFmt w:val="decimal"/>
      <w:lvlText w:val="%7."/>
      <w:lvlJc w:val="left"/>
      <w:pPr>
        <w:ind w:left="6457" w:hanging="360"/>
      </w:pPr>
    </w:lvl>
    <w:lvl w:ilvl="7" w:tplc="08160019" w:tentative="1">
      <w:start w:val="1"/>
      <w:numFmt w:val="lowerLetter"/>
      <w:lvlText w:val="%8."/>
      <w:lvlJc w:val="left"/>
      <w:pPr>
        <w:ind w:left="7177" w:hanging="360"/>
      </w:pPr>
    </w:lvl>
    <w:lvl w:ilvl="8" w:tplc="08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1">
    <w:nsid w:val="71510485"/>
    <w:multiLevelType w:val="hybridMultilevel"/>
    <w:tmpl w:val="08BC78C8"/>
    <w:lvl w:ilvl="0" w:tplc="652A648E">
      <w:numFmt w:val="bullet"/>
      <w:lvlText w:val="•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412E7"/>
    <w:multiLevelType w:val="multilevel"/>
    <w:tmpl w:val="ABE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6"/>
  </w:num>
  <w:num w:numId="5">
    <w:abstractNumId w:val="35"/>
  </w:num>
  <w:num w:numId="6">
    <w:abstractNumId w:val="18"/>
  </w:num>
  <w:num w:numId="7">
    <w:abstractNumId w:val="36"/>
  </w:num>
  <w:num w:numId="8">
    <w:abstractNumId w:val="11"/>
  </w:num>
  <w:num w:numId="9">
    <w:abstractNumId w:val="17"/>
  </w:num>
  <w:num w:numId="10">
    <w:abstractNumId w:val="33"/>
  </w:num>
  <w:num w:numId="11">
    <w:abstractNumId w:val="10"/>
  </w:num>
  <w:num w:numId="12">
    <w:abstractNumId w:val="29"/>
  </w:num>
  <w:num w:numId="13">
    <w:abstractNumId w:val="20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0"/>
  </w:num>
  <w:num w:numId="19">
    <w:abstractNumId w:val="4"/>
  </w:num>
  <w:num w:numId="20">
    <w:abstractNumId w:val="34"/>
  </w:num>
  <w:num w:numId="21">
    <w:abstractNumId w:val="24"/>
  </w:num>
  <w:num w:numId="22">
    <w:abstractNumId w:val="31"/>
  </w:num>
  <w:num w:numId="23">
    <w:abstractNumId w:val="15"/>
  </w:num>
  <w:num w:numId="24">
    <w:abstractNumId w:val="13"/>
  </w:num>
  <w:num w:numId="25">
    <w:abstractNumId w:val="8"/>
  </w:num>
  <w:num w:numId="26">
    <w:abstractNumId w:val="27"/>
  </w:num>
  <w:num w:numId="27">
    <w:abstractNumId w:val="21"/>
  </w:num>
  <w:num w:numId="28">
    <w:abstractNumId w:val="9"/>
  </w:num>
  <w:num w:numId="29">
    <w:abstractNumId w:val="7"/>
  </w:num>
  <w:num w:numId="30">
    <w:abstractNumId w:val="3"/>
  </w:num>
  <w:num w:numId="31">
    <w:abstractNumId w:val="5"/>
  </w:num>
  <w:num w:numId="32">
    <w:abstractNumId w:val="25"/>
  </w:num>
  <w:num w:numId="33">
    <w:abstractNumId w:val="28"/>
  </w:num>
  <w:num w:numId="34">
    <w:abstractNumId w:val="12"/>
  </w:num>
  <w:num w:numId="35">
    <w:abstractNumId w:val="23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068DA"/>
    <w:rsid w:val="00082830"/>
    <w:rsid w:val="001234CD"/>
    <w:rsid w:val="00174DBC"/>
    <w:rsid w:val="001808FA"/>
    <w:rsid w:val="0019530C"/>
    <w:rsid w:val="001A57DC"/>
    <w:rsid w:val="001B60A0"/>
    <w:rsid w:val="001D5079"/>
    <w:rsid w:val="001F0C13"/>
    <w:rsid w:val="001F25B2"/>
    <w:rsid w:val="00202947"/>
    <w:rsid w:val="00212EE7"/>
    <w:rsid w:val="0022009E"/>
    <w:rsid w:val="002436BC"/>
    <w:rsid w:val="00315C1D"/>
    <w:rsid w:val="003639D3"/>
    <w:rsid w:val="00393158"/>
    <w:rsid w:val="003D7883"/>
    <w:rsid w:val="003F31AB"/>
    <w:rsid w:val="003F6B16"/>
    <w:rsid w:val="0042180E"/>
    <w:rsid w:val="00425FE0"/>
    <w:rsid w:val="00430E52"/>
    <w:rsid w:val="00491AEB"/>
    <w:rsid w:val="004C6BE7"/>
    <w:rsid w:val="0053106C"/>
    <w:rsid w:val="0059184B"/>
    <w:rsid w:val="005D20A9"/>
    <w:rsid w:val="00702351"/>
    <w:rsid w:val="00714A5D"/>
    <w:rsid w:val="007951BE"/>
    <w:rsid w:val="007F5F67"/>
    <w:rsid w:val="00882FC1"/>
    <w:rsid w:val="00886DC0"/>
    <w:rsid w:val="00914D07"/>
    <w:rsid w:val="00952834"/>
    <w:rsid w:val="00955F26"/>
    <w:rsid w:val="0097619F"/>
    <w:rsid w:val="00981EFE"/>
    <w:rsid w:val="00995B9A"/>
    <w:rsid w:val="009D1A0B"/>
    <w:rsid w:val="009E1DC8"/>
    <w:rsid w:val="009E2529"/>
    <w:rsid w:val="009F7C9A"/>
    <w:rsid w:val="00A13684"/>
    <w:rsid w:val="00A55DC3"/>
    <w:rsid w:val="00A92526"/>
    <w:rsid w:val="00AE7ABE"/>
    <w:rsid w:val="00B27878"/>
    <w:rsid w:val="00B33F6C"/>
    <w:rsid w:val="00B62B65"/>
    <w:rsid w:val="00B706A5"/>
    <w:rsid w:val="00BD4B18"/>
    <w:rsid w:val="00BD5305"/>
    <w:rsid w:val="00BF18E5"/>
    <w:rsid w:val="00C15F38"/>
    <w:rsid w:val="00C32169"/>
    <w:rsid w:val="00C56B80"/>
    <w:rsid w:val="00C92754"/>
    <w:rsid w:val="00CB4A97"/>
    <w:rsid w:val="00CD4C8E"/>
    <w:rsid w:val="00CE4352"/>
    <w:rsid w:val="00CE7255"/>
    <w:rsid w:val="00D05AAB"/>
    <w:rsid w:val="00D4153F"/>
    <w:rsid w:val="00D45A71"/>
    <w:rsid w:val="00DC4CFC"/>
    <w:rsid w:val="00DF50E4"/>
    <w:rsid w:val="00E251B1"/>
    <w:rsid w:val="00E600EE"/>
    <w:rsid w:val="00EA6254"/>
    <w:rsid w:val="00EB1830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3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55D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3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55D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82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68791/Tema_6/O_que_e_um_projecto_-_pp.27-37.pdf" TargetMode="External"/><Relationship Id="rId13" Type="http://schemas.openxmlformats.org/officeDocument/2006/relationships/hyperlink" Target="http://www.moodle.univ-ab.pt/moodle/mod/forum/view.php?id=2445561" TargetMode="External"/><Relationship Id="rId18" Type="http://schemas.openxmlformats.org/officeDocument/2006/relationships/hyperlink" Target="http://www.moodle.univ-ab.pt/moodle/mod/resource/view.php?id=2445591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moodle.univ-ab.pt/moodle/mod/resource/view.php?id=2445581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://www.moodle.univ-ab.pt/moodle/mod/resource/view.php?id=24456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68791/Tema_6/CML_COM83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24455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h-partnership.net/youth-partnership/publications/T-kits/3/Tkit_3_POR" TargetMode="External"/><Relationship Id="rId19" Type="http://schemas.openxmlformats.org/officeDocument/2006/relationships/hyperlink" Target="http://www.moodle.univ-ab.pt/moodle/mod/resource/view.php?id=2445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68791/Tema_6/O_projecto_passo_a_passo_-_pp.52-76_e_pp.83-96.pdf" TargetMode="External"/><Relationship Id="rId14" Type="http://schemas.openxmlformats.org/officeDocument/2006/relationships/image" Target="media/image3.gif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2012-11-28T18:48:00Z</cp:lastPrinted>
  <dcterms:created xsi:type="dcterms:W3CDTF">2012-11-28T16:04:00Z</dcterms:created>
  <dcterms:modified xsi:type="dcterms:W3CDTF">2012-12-22T01:57:00Z</dcterms:modified>
</cp:coreProperties>
</file>