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EastAsia" w:hAnsi="Times New Roman" w:cs="Times New Roman"/>
          <w:b w:val="0"/>
          <w:bCs w:val="0"/>
          <w:color w:val="auto"/>
          <w:sz w:val="24"/>
          <w:szCs w:val="24"/>
          <w:lang w:val="pt-PT" w:eastAsia="pt-PT"/>
        </w:rPr>
        <w:id w:val="-1920476038"/>
        <w:docPartObj>
          <w:docPartGallery w:val="Table of Contents"/>
          <w:docPartUnique/>
        </w:docPartObj>
      </w:sdtPr>
      <w:sdtEndPr>
        <w:rPr>
          <w:noProof/>
        </w:rPr>
      </w:sdtEndPr>
      <w:sdtContent>
        <w:p w:rsidR="0043704A" w:rsidRDefault="0043704A">
          <w:pPr>
            <w:pStyle w:val="TOCHeading"/>
          </w:pPr>
          <w:r>
            <w:t>Table of Contents</w:t>
          </w:r>
        </w:p>
        <w:bookmarkStart w:id="0" w:name="_GoBack"/>
        <w:bookmarkEnd w:id="0"/>
        <w:p w:rsidR="00D02FA5" w:rsidRDefault="0043704A">
          <w:pPr>
            <w:pStyle w:val="TOC1"/>
            <w:tabs>
              <w:tab w:val="right" w:leader="dot" w:pos="9060"/>
            </w:tabs>
            <w:rPr>
              <w:noProof/>
              <w:lang w:val="pt-PT" w:eastAsia="pt-PT"/>
            </w:rPr>
          </w:pPr>
          <w:r>
            <w:fldChar w:fldCharType="begin"/>
          </w:r>
          <w:r>
            <w:instrText xml:space="preserve"> TOC \o "1-3" \h \z \u </w:instrText>
          </w:r>
          <w:r>
            <w:fldChar w:fldCharType="separate"/>
          </w:r>
          <w:hyperlink w:anchor="_Toc316866380" w:history="1">
            <w:r w:rsidR="00D02FA5" w:rsidRPr="009870EB">
              <w:rPr>
                <w:rStyle w:val="Hyperlink"/>
                <w:noProof/>
              </w:rPr>
              <w:t>Actividade 1</w:t>
            </w:r>
            <w:r w:rsidR="00D02FA5">
              <w:rPr>
                <w:noProof/>
                <w:webHidden/>
              </w:rPr>
              <w:tab/>
            </w:r>
            <w:r w:rsidR="00D02FA5">
              <w:rPr>
                <w:noProof/>
                <w:webHidden/>
              </w:rPr>
              <w:fldChar w:fldCharType="begin"/>
            </w:r>
            <w:r w:rsidR="00D02FA5">
              <w:rPr>
                <w:noProof/>
                <w:webHidden/>
              </w:rPr>
              <w:instrText xml:space="preserve"> PAGEREF _Toc316866380 \h </w:instrText>
            </w:r>
            <w:r w:rsidR="00D02FA5">
              <w:rPr>
                <w:noProof/>
                <w:webHidden/>
              </w:rPr>
            </w:r>
            <w:r w:rsidR="00D02FA5">
              <w:rPr>
                <w:noProof/>
                <w:webHidden/>
              </w:rPr>
              <w:fldChar w:fldCharType="separate"/>
            </w:r>
            <w:r w:rsidR="0097683D">
              <w:rPr>
                <w:noProof/>
                <w:webHidden/>
              </w:rPr>
              <w:t>3</w:t>
            </w:r>
            <w:r w:rsidR="00D02FA5">
              <w:rPr>
                <w:noProof/>
                <w:webHidden/>
              </w:rPr>
              <w:fldChar w:fldCharType="end"/>
            </w:r>
          </w:hyperlink>
        </w:p>
        <w:p w:rsidR="00D02FA5" w:rsidRDefault="00D02FA5">
          <w:pPr>
            <w:pStyle w:val="TOC2"/>
            <w:tabs>
              <w:tab w:val="right" w:leader="dot" w:pos="9060"/>
            </w:tabs>
            <w:rPr>
              <w:noProof/>
              <w:lang w:val="pt-PT" w:eastAsia="pt-PT"/>
            </w:rPr>
          </w:pPr>
          <w:hyperlink w:anchor="_Toc316866381" w:history="1">
            <w:r w:rsidRPr="009870EB">
              <w:rPr>
                <w:rStyle w:val="Hyperlink"/>
                <w:noProof/>
              </w:rPr>
              <w:t>A indexação no processo de descrição documental</w:t>
            </w:r>
            <w:r>
              <w:rPr>
                <w:noProof/>
                <w:webHidden/>
              </w:rPr>
              <w:tab/>
            </w:r>
            <w:r>
              <w:rPr>
                <w:noProof/>
                <w:webHidden/>
              </w:rPr>
              <w:fldChar w:fldCharType="begin"/>
            </w:r>
            <w:r>
              <w:rPr>
                <w:noProof/>
                <w:webHidden/>
              </w:rPr>
              <w:instrText xml:space="preserve"> PAGEREF _Toc316866381 \h </w:instrText>
            </w:r>
            <w:r>
              <w:rPr>
                <w:noProof/>
                <w:webHidden/>
              </w:rPr>
            </w:r>
            <w:r>
              <w:rPr>
                <w:noProof/>
                <w:webHidden/>
              </w:rPr>
              <w:fldChar w:fldCharType="separate"/>
            </w:r>
            <w:r w:rsidR="0097683D">
              <w:rPr>
                <w:noProof/>
                <w:webHidden/>
              </w:rPr>
              <w:t>3</w:t>
            </w:r>
            <w:r>
              <w:rPr>
                <w:noProof/>
                <w:webHidden/>
              </w:rPr>
              <w:fldChar w:fldCharType="end"/>
            </w:r>
          </w:hyperlink>
        </w:p>
        <w:p w:rsidR="00D02FA5" w:rsidRDefault="00D02FA5">
          <w:pPr>
            <w:pStyle w:val="TOC3"/>
            <w:tabs>
              <w:tab w:val="right" w:leader="dot" w:pos="9060"/>
            </w:tabs>
            <w:rPr>
              <w:noProof/>
              <w:lang w:val="pt-PT" w:eastAsia="pt-PT"/>
            </w:rPr>
          </w:pPr>
          <w:hyperlink w:anchor="_Toc316866382" w:history="1">
            <w:r w:rsidRPr="009870EB">
              <w:rPr>
                <w:rStyle w:val="Hyperlink"/>
                <w:noProof/>
              </w:rPr>
              <w:t>1. A importância da indexação face à sociedade da informação</w:t>
            </w:r>
            <w:r>
              <w:rPr>
                <w:noProof/>
                <w:webHidden/>
              </w:rPr>
              <w:tab/>
            </w:r>
            <w:r>
              <w:rPr>
                <w:noProof/>
                <w:webHidden/>
              </w:rPr>
              <w:fldChar w:fldCharType="begin"/>
            </w:r>
            <w:r>
              <w:rPr>
                <w:noProof/>
                <w:webHidden/>
              </w:rPr>
              <w:instrText xml:space="preserve"> PAGEREF _Toc316866382 \h </w:instrText>
            </w:r>
            <w:r>
              <w:rPr>
                <w:noProof/>
                <w:webHidden/>
              </w:rPr>
            </w:r>
            <w:r>
              <w:rPr>
                <w:noProof/>
                <w:webHidden/>
              </w:rPr>
              <w:fldChar w:fldCharType="separate"/>
            </w:r>
            <w:r w:rsidR="0097683D">
              <w:rPr>
                <w:noProof/>
                <w:webHidden/>
              </w:rPr>
              <w:t>3</w:t>
            </w:r>
            <w:r>
              <w:rPr>
                <w:noProof/>
                <w:webHidden/>
              </w:rPr>
              <w:fldChar w:fldCharType="end"/>
            </w:r>
          </w:hyperlink>
        </w:p>
        <w:p w:rsidR="00D02FA5" w:rsidRDefault="00D02FA5">
          <w:pPr>
            <w:pStyle w:val="TOC3"/>
            <w:tabs>
              <w:tab w:val="right" w:leader="dot" w:pos="9060"/>
            </w:tabs>
            <w:rPr>
              <w:noProof/>
              <w:lang w:val="pt-PT" w:eastAsia="pt-PT"/>
            </w:rPr>
          </w:pPr>
          <w:hyperlink w:anchor="_Toc316866383" w:history="1">
            <w:r w:rsidRPr="009870EB">
              <w:rPr>
                <w:rStyle w:val="Hyperlink"/>
                <w:noProof/>
              </w:rPr>
              <w:t>2. Objectivos da indexação</w:t>
            </w:r>
            <w:r>
              <w:rPr>
                <w:noProof/>
                <w:webHidden/>
              </w:rPr>
              <w:tab/>
            </w:r>
            <w:r>
              <w:rPr>
                <w:noProof/>
                <w:webHidden/>
              </w:rPr>
              <w:fldChar w:fldCharType="begin"/>
            </w:r>
            <w:r>
              <w:rPr>
                <w:noProof/>
                <w:webHidden/>
              </w:rPr>
              <w:instrText xml:space="preserve"> PAGEREF _Toc316866383 \h </w:instrText>
            </w:r>
            <w:r>
              <w:rPr>
                <w:noProof/>
                <w:webHidden/>
              </w:rPr>
            </w:r>
            <w:r>
              <w:rPr>
                <w:noProof/>
                <w:webHidden/>
              </w:rPr>
              <w:fldChar w:fldCharType="separate"/>
            </w:r>
            <w:r w:rsidR="0097683D">
              <w:rPr>
                <w:noProof/>
                <w:webHidden/>
              </w:rPr>
              <w:t>3</w:t>
            </w:r>
            <w:r>
              <w:rPr>
                <w:noProof/>
                <w:webHidden/>
              </w:rPr>
              <w:fldChar w:fldCharType="end"/>
            </w:r>
          </w:hyperlink>
        </w:p>
        <w:p w:rsidR="00D02FA5" w:rsidRDefault="00D02FA5">
          <w:pPr>
            <w:pStyle w:val="TOC3"/>
            <w:tabs>
              <w:tab w:val="right" w:leader="dot" w:pos="9060"/>
            </w:tabs>
            <w:rPr>
              <w:noProof/>
              <w:lang w:val="pt-PT" w:eastAsia="pt-PT"/>
            </w:rPr>
          </w:pPr>
          <w:hyperlink w:anchor="_Toc316866384" w:history="1">
            <w:r w:rsidRPr="009870EB">
              <w:rPr>
                <w:rStyle w:val="Hyperlink"/>
                <w:noProof/>
              </w:rPr>
              <w:t>3. Análise do conteúdo documental</w:t>
            </w:r>
            <w:r>
              <w:rPr>
                <w:noProof/>
                <w:webHidden/>
              </w:rPr>
              <w:tab/>
            </w:r>
            <w:r>
              <w:rPr>
                <w:noProof/>
                <w:webHidden/>
              </w:rPr>
              <w:fldChar w:fldCharType="begin"/>
            </w:r>
            <w:r>
              <w:rPr>
                <w:noProof/>
                <w:webHidden/>
              </w:rPr>
              <w:instrText xml:space="preserve"> PAGEREF _Toc316866384 \h </w:instrText>
            </w:r>
            <w:r>
              <w:rPr>
                <w:noProof/>
                <w:webHidden/>
              </w:rPr>
            </w:r>
            <w:r>
              <w:rPr>
                <w:noProof/>
                <w:webHidden/>
              </w:rPr>
              <w:fldChar w:fldCharType="separate"/>
            </w:r>
            <w:r w:rsidR="0097683D">
              <w:rPr>
                <w:noProof/>
                <w:webHidden/>
              </w:rPr>
              <w:t>3</w:t>
            </w:r>
            <w:r>
              <w:rPr>
                <w:noProof/>
                <w:webHidden/>
              </w:rPr>
              <w:fldChar w:fldCharType="end"/>
            </w:r>
          </w:hyperlink>
        </w:p>
        <w:p w:rsidR="00D02FA5" w:rsidRDefault="00D02FA5">
          <w:pPr>
            <w:pStyle w:val="TOC3"/>
            <w:tabs>
              <w:tab w:val="right" w:leader="dot" w:pos="9060"/>
            </w:tabs>
            <w:rPr>
              <w:noProof/>
              <w:lang w:val="pt-PT" w:eastAsia="pt-PT"/>
            </w:rPr>
          </w:pPr>
          <w:hyperlink w:anchor="_Toc316866385" w:history="1">
            <w:r w:rsidRPr="009870EB">
              <w:rPr>
                <w:rStyle w:val="Hyperlink"/>
                <w:noProof/>
              </w:rPr>
              <w:t>4. Fases do processo de indexação:</w:t>
            </w:r>
            <w:r>
              <w:rPr>
                <w:noProof/>
                <w:webHidden/>
              </w:rPr>
              <w:tab/>
            </w:r>
            <w:r>
              <w:rPr>
                <w:noProof/>
                <w:webHidden/>
              </w:rPr>
              <w:fldChar w:fldCharType="begin"/>
            </w:r>
            <w:r>
              <w:rPr>
                <w:noProof/>
                <w:webHidden/>
              </w:rPr>
              <w:instrText xml:space="preserve"> PAGEREF _Toc316866385 \h </w:instrText>
            </w:r>
            <w:r>
              <w:rPr>
                <w:noProof/>
                <w:webHidden/>
              </w:rPr>
            </w:r>
            <w:r>
              <w:rPr>
                <w:noProof/>
                <w:webHidden/>
              </w:rPr>
              <w:fldChar w:fldCharType="separate"/>
            </w:r>
            <w:r w:rsidR="0097683D">
              <w:rPr>
                <w:noProof/>
                <w:webHidden/>
              </w:rPr>
              <w:t>4</w:t>
            </w:r>
            <w:r>
              <w:rPr>
                <w:noProof/>
                <w:webHidden/>
              </w:rPr>
              <w:fldChar w:fldCharType="end"/>
            </w:r>
          </w:hyperlink>
        </w:p>
        <w:p w:rsidR="00D02FA5" w:rsidRDefault="00D02FA5">
          <w:pPr>
            <w:pStyle w:val="TOC3"/>
            <w:tabs>
              <w:tab w:val="right" w:leader="dot" w:pos="9060"/>
            </w:tabs>
            <w:rPr>
              <w:noProof/>
              <w:lang w:val="pt-PT" w:eastAsia="pt-PT"/>
            </w:rPr>
          </w:pPr>
          <w:hyperlink w:anchor="_Toc316866386" w:history="1">
            <w:r w:rsidRPr="009870EB">
              <w:rPr>
                <w:rStyle w:val="Hyperlink"/>
                <w:noProof/>
              </w:rPr>
              <w:t>5. Sistemas de indexação</w:t>
            </w:r>
            <w:r>
              <w:rPr>
                <w:noProof/>
                <w:webHidden/>
              </w:rPr>
              <w:tab/>
            </w:r>
            <w:r>
              <w:rPr>
                <w:noProof/>
                <w:webHidden/>
              </w:rPr>
              <w:fldChar w:fldCharType="begin"/>
            </w:r>
            <w:r>
              <w:rPr>
                <w:noProof/>
                <w:webHidden/>
              </w:rPr>
              <w:instrText xml:space="preserve"> PAGEREF _Toc316866386 \h </w:instrText>
            </w:r>
            <w:r>
              <w:rPr>
                <w:noProof/>
                <w:webHidden/>
              </w:rPr>
            </w:r>
            <w:r>
              <w:rPr>
                <w:noProof/>
                <w:webHidden/>
              </w:rPr>
              <w:fldChar w:fldCharType="separate"/>
            </w:r>
            <w:r w:rsidR="0097683D">
              <w:rPr>
                <w:noProof/>
                <w:webHidden/>
              </w:rPr>
              <w:t>5</w:t>
            </w:r>
            <w:r>
              <w:rPr>
                <w:noProof/>
                <w:webHidden/>
              </w:rPr>
              <w:fldChar w:fldCharType="end"/>
            </w:r>
          </w:hyperlink>
        </w:p>
        <w:p w:rsidR="00D02FA5" w:rsidRDefault="00D02FA5">
          <w:pPr>
            <w:pStyle w:val="TOC1"/>
            <w:tabs>
              <w:tab w:val="right" w:leader="dot" w:pos="9060"/>
            </w:tabs>
            <w:rPr>
              <w:noProof/>
              <w:lang w:val="pt-PT" w:eastAsia="pt-PT"/>
            </w:rPr>
          </w:pPr>
          <w:hyperlink w:anchor="_Toc316866387" w:history="1">
            <w:r w:rsidRPr="009870EB">
              <w:rPr>
                <w:rStyle w:val="Hyperlink"/>
                <w:noProof/>
              </w:rPr>
              <w:t>Actividade 2</w:t>
            </w:r>
            <w:r>
              <w:rPr>
                <w:noProof/>
                <w:webHidden/>
              </w:rPr>
              <w:tab/>
            </w:r>
            <w:r>
              <w:rPr>
                <w:noProof/>
                <w:webHidden/>
              </w:rPr>
              <w:fldChar w:fldCharType="begin"/>
            </w:r>
            <w:r>
              <w:rPr>
                <w:noProof/>
                <w:webHidden/>
              </w:rPr>
              <w:instrText xml:space="preserve"> PAGEREF _Toc316866387 \h </w:instrText>
            </w:r>
            <w:r>
              <w:rPr>
                <w:noProof/>
                <w:webHidden/>
              </w:rPr>
            </w:r>
            <w:r>
              <w:rPr>
                <w:noProof/>
                <w:webHidden/>
              </w:rPr>
              <w:fldChar w:fldCharType="separate"/>
            </w:r>
            <w:r w:rsidR="0097683D">
              <w:rPr>
                <w:noProof/>
                <w:webHidden/>
              </w:rPr>
              <w:t>7</w:t>
            </w:r>
            <w:r>
              <w:rPr>
                <w:noProof/>
                <w:webHidden/>
              </w:rPr>
              <w:fldChar w:fldCharType="end"/>
            </w:r>
          </w:hyperlink>
        </w:p>
        <w:p w:rsidR="00D02FA5" w:rsidRDefault="00D02FA5">
          <w:pPr>
            <w:pStyle w:val="TOC2"/>
            <w:tabs>
              <w:tab w:val="right" w:leader="dot" w:pos="9060"/>
            </w:tabs>
            <w:rPr>
              <w:noProof/>
              <w:lang w:val="pt-PT" w:eastAsia="pt-PT"/>
            </w:rPr>
          </w:pPr>
          <w:hyperlink w:anchor="_Toc316866388" w:history="1">
            <w:r w:rsidRPr="009870EB">
              <w:rPr>
                <w:rStyle w:val="Hyperlink"/>
                <w:noProof/>
              </w:rPr>
              <w:t>As linguagens de indexação</w:t>
            </w:r>
            <w:r>
              <w:rPr>
                <w:noProof/>
                <w:webHidden/>
              </w:rPr>
              <w:tab/>
            </w:r>
            <w:r>
              <w:rPr>
                <w:noProof/>
                <w:webHidden/>
              </w:rPr>
              <w:fldChar w:fldCharType="begin"/>
            </w:r>
            <w:r>
              <w:rPr>
                <w:noProof/>
                <w:webHidden/>
              </w:rPr>
              <w:instrText xml:space="preserve"> PAGEREF _Toc316866388 \h </w:instrText>
            </w:r>
            <w:r>
              <w:rPr>
                <w:noProof/>
                <w:webHidden/>
              </w:rPr>
            </w:r>
            <w:r>
              <w:rPr>
                <w:noProof/>
                <w:webHidden/>
              </w:rPr>
              <w:fldChar w:fldCharType="separate"/>
            </w:r>
            <w:r w:rsidR="0097683D">
              <w:rPr>
                <w:noProof/>
                <w:webHidden/>
              </w:rPr>
              <w:t>7</w:t>
            </w:r>
            <w:r>
              <w:rPr>
                <w:noProof/>
                <w:webHidden/>
              </w:rPr>
              <w:fldChar w:fldCharType="end"/>
            </w:r>
          </w:hyperlink>
        </w:p>
        <w:p w:rsidR="00D02FA5" w:rsidRDefault="00D02FA5">
          <w:pPr>
            <w:pStyle w:val="TOC2"/>
            <w:tabs>
              <w:tab w:val="right" w:leader="dot" w:pos="9060"/>
            </w:tabs>
            <w:rPr>
              <w:noProof/>
              <w:lang w:val="pt-PT" w:eastAsia="pt-PT"/>
            </w:rPr>
          </w:pPr>
          <w:hyperlink w:anchor="_Toc316866389" w:history="1">
            <w:r w:rsidRPr="009870EB">
              <w:rPr>
                <w:rStyle w:val="Hyperlink"/>
                <w:noProof/>
              </w:rPr>
              <w:t>I - As linguagens documentais</w:t>
            </w:r>
            <w:r>
              <w:rPr>
                <w:noProof/>
                <w:webHidden/>
              </w:rPr>
              <w:tab/>
            </w:r>
            <w:r>
              <w:rPr>
                <w:noProof/>
                <w:webHidden/>
              </w:rPr>
              <w:fldChar w:fldCharType="begin"/>
            </w:r>
            <w:r>
              <w:rPr>
                <w:noProof/>
                <w:webHidden/>
              </w:rPr>
              <w:instrText xml:space="preserve"> PAGEREF _Toc316866389 \h </w:instrText>
            </w:r>
            <w:r>
              <w:rPr>
                <w:noProof/>
                <w:webHidden/>
              </w:rPr>
            </w:r>
            <w:r>
              <w:rPr>
                <w:noProof/>
                <w:webHidden/>
              </w:rPr>
              <w:fldChar w:fldCharType="separate"/>
            </w:r>
            <w:r w:rsidR="0097683D">
              <w:rPr>
                <w:noProof/>
                <w:webHidden/>
              </w:rPr>
              <w:t>7</w:t>
            </w:r>
            <w:r>
              <w:rPr>
                <w:noProof/>
                <w:webHidden/>
              </w:rPr>
              <w:fldChar w:fldCharType="end"/>
            </w:r>
          </w:hyperlink>
        </w:p>
        <w:p w:rsidR="00D02FA5" w:rsidRDefault="00D02FA5">
          <w:pPr>
            <w:pStyle w:val="TOC3"/>
            <w:tabs>
              <w:tab w:val="right" w:leader="dot" w:pos="9060"/>
            </w:tabs>
            <w:rPr>
              <w:noProof/>
              <w:lang w:val="pt-PT" w:eastAsia="pt-PT"/>
            </w:rPr>
          </w:pPr>
          <w:hyperlink w:anchor="_Toc316866390" w:history="1">
            <w:r w:rsidRPr="009870EB">
              <w:rPr>
                <w:rStyle w:val="Hyperlink"/>
                <w:noProof/>
              </w:rPr>
              <w:t>Breve apontamento histórico</w:t>
            </w:r>
            <w:r>
              <w:rPr>
                <w:noProof/>
                <w:webHidden/>
              </w:rPr>
              <w:tab/>
            </w:r>
            <w:r>
              <w:rPr>
                <w:noProof/>
                <w:webHidden/>
              </w:rPr>
              <w:fldChar w:fldCharType="begin"/>
            </w:r>
            <w:r>
              <w:rPr>
                <w:noProof/>
                <w:webHidden/>
              </w:rPr>
              <w:instrText xml:space="preserve"> PAGEREF _Toc316866390 \h </w:instrText>
            </w:r>
            <w:r>
              <w:rPr>
                <w:noProof/>
                <w:webHidden/>
              </w:rPr>
            </w:r>
            <w:r>
              <w:rPr>
                <w:noProof/>
                <w:webHidden/>
              </w:rPr>
              <w:fldChar w:fldCharType="separate"/>
            </w:r>
            <w:r w:rsidR="0097683D">
              <w:rPr>
                <w:noProof/>
                <w:webHidden/>
              </w:rPr>
              <w:t>7</w:t>
            </w:r>
            <w:r>
              <w:rPr>
                <w:noProof/>
                <w:webHidden/>
              </w:rPr>
              <w:fldChar w:fldCharType="end"/>
            </w:r>
          </w:hyperlink>
        </w:p>
        <w:p w:rsidR="00D02FA5" w:rsidRDefault="00D02FA5">
          <w:pPr>
            <w:pStyle w:val="TOC3"/>
            <w:tabs>
              <w:tab w:val="right" w:leader="dot" w:pos="9060"/>
            </w:tabs>
            <w:rPr>
              <w:noProof/>
              <w:lang w:val="pt-PT" w:eastAsia="pt-PT"/>
            </w:rPr>
          </w:pPr>
          <w:hyperlink w:anchor="_Toc316866391" w:history="1">
            <w:r w:rsidRPr="009870EB">
              <w:rPr>
                <w:rStyle w:val="Hyperlink"/>
                <w:noProof/>
              </w:rPr>
              <w:t>Tipologia das linguagens documentais:</w:t>
            </w:r>
            <w:r>
              <w:rPr>
                <w:noProof/>
                <w:webHidden/>
              </w:rPr>
              <w:tab/>
            </w:r>
            <w:r>
              <w:rPr>
                <w:noProof/>
                <w:webHidden/>
              </w:rPr>
              <w:fldChar w:fldCharType="begin"/>
            </w:r>
            <w:r>
              <w:rPr>
                <w:noProof/>
                <w:webHidden/>
              </w:rPr>
              <w:instrText xml:space="preserve"> PAGEREF _Toc316866391 \h </w:instrText>
            </w:r>
            <w:r>
              <w:rPr>
                <w:noProof/>
                <w:webHidden/>
              </w:rPr>
            </w:r>
            <w:r>
              <w:rPr>
                <w:noProof/>
                <w:webHidden/>
              </w:rPr>
              <w:fldChar w:fldCharType="separate"/>
            </w:r>
            <w:r w:rsidR="0097683D">
              <w:rPr>
                <w:noProof/>
                <w:webHidden/>
              </w:rPr>
              <w:t>8</w:t>
            </w:r>
            <w:r>
              <w:rPr>
                <w:noProof/>
                <w:webHidden/>
              </w:rPr>
              <w:fldChar w:fldCharType="end"/>
            </w:r>
          </w:hyperlink>
        </w:p>
        <w:p w:rsidR="00D02FA5" w:rsidRDefault="00D02FA5">
          <w:pPr>
            <w:pStyle w:val="TOC3"/>
            <w:tabs>
              <w:tab w:val="right" w:leader="dot" w:pos="9060"/>
            </w:tabs>
            <w:rPr>
              <w:noProof/>
              <w:lang w:val="pt-PT" w:eastAsia="pt-PT"/>
            </w:rPr>
          </w:pPr>
          <w:hyperlink w:anchor="_Toc316866392" w:history="1">
            <w:r w:rsidRPr="009870EB">
              <w:rPr>
                <w:rStyle w:val="Hyperlink"/>
                <w:noProof/>
              </w:rPr>
              <w:t>Qual é a necessidade de utilizar e desenvolver linguagens documentais?</w:t>
            </w:r>
            <w:r>
              <w:rPr>
                <w:noProof/>
                <w:webHidden/>
              </w:rPr>
              <w:tab/>
            </w:r>
            <w:r>
              <w:rPr>
                <w:noProof/>
                <w:webHidden/>
              </w:rPr>
              <w:fldChar w:fldCharType="begin"/>
            </w:r>
            <w:r>
              <w:rPr>
                <w:noProof/>
                <w:webHidden/>
              </w:rPr>
              <w:instrText xml:space="preserve"> PAGEREF _Toc316866392 \h </w:instrText>
            </w:r>
            <w:r>
              <w:rPr>
                <w:noProof/>
                <w:webHidden/>
              </w:rPr>
            </w:r>
            <w:r>
              <w:rPr>
                <w:noProof/>
                <w:webHidden/>
              </w:rPr>
              <w:fldChar w:fldCharType="separate"/>
            </w:r>
            <w:r w:rsidR="0097683D">
              <w:rPr>
                <w:noProof/>
                <w:webHidden/>
              </w:rPr>
              <w:t>9</w:t>
            </w:r>
            <w:r>
              <w:rPr>
                <w:noProof/>
                <w:webHidden/>
              </w:rPr>
              <w:fldChar w:fldCharType="end"/>
            </w:r>
          </w:hyperlink>
        </w:p>
        <w:p w:rsidR="00D02FA5" w:rsidRDefault="00D02FA5">
          <w:pPr>
            <w:pStyle w:val="TOC3"/>
            <w:tabs>
              <w:tab w:val="right" w:leader="dot" w:pos="9060"/>
            </w:tabs>
            <w:rPr>
              <w:noProof/>
              <w:lang w:val="pt-PT" w:eastAsia="pt-PT"/>
            </w:rPr>
          </w:pPr>
          <w:hyperlink w:anchor="_Toc316866393" w:history="1">
            <w:r w:rsidRPr="009870EB">
              <w:rPr>
                <w:rStyle w:val="Hyperlink"/>
                <w:noProof/>
              </w:rPr>
              <w:t>O controlo do vocabulário</w:t>
            </w:r>
            <w:r>
              <w:rPr>
                <w:noProof/>
                <w:webHidden/>
              </w:rPr>
              <w:tab/>
            </w:r>
            <w:r>
              <w:rPr>
                <w:noProof/>
                <w:webHidden/>
              </w:rPr>
              <w:fldChar w:fldCharType="begin"/>
            </w:r>
            <w:r>
              <w:rPr>
                <w:noProof/>
                <w:webHidden/>
              </w:rPr>
              <w:instrText xml:space="preserve"> PAGEREF _Toc316866393 \h </w:instrText>
            </w:r>
            <w:r>
              <w:rPr>
                <w:noProof/>
                <w:webHidden/>
              </w:rPr>
            </w:r>
            <w:r>
              <w:rPr>
                <w:noProof/>
                <w:webHidden/>
              </w:rPr>
              <w:fldChar w:fldCharType="separate"/>
            </w:r>
            <w:r w:rsidR="0097683D">
              <w:rPr>
                <w:noProof/>
                <w:webHidden/>
              </w:rPr>
              <w:t>9</w:t>
            </w:r>
            <w:r>
              <w:rPr>
                <w:noProof/>
                <w:webHidden/>
              </w:rPr>
              <w:fldChar w:fldCharType="end"/>
            </w:r>
          </w:hyperlink>
        </w:p>
        <w:p w:rsidR="00D02FA5" w:rsidRDefault="00D02FA5">
          <w:pPr>
            <w:pStyle w:val="TOC2"/>
            <w:tabs>
              <w:tab w:val="right" w:leader="dot" w:pos="9060"/>
            </w:tabs>
            <w:rPr>
              <w:noProof/>
              <w:lang w:val="pt-PT" w:eastAsia="pt-PT"/>
            </w:rPr>
          </w:pPr>
          <w:hyperlink w:anchor="_Toc316866394" w:history="1">
            <w:r w:rsidRPr="009870EB">
              <w:rPr>
                <w:rStyle w:val="Hyperlink"/>
                <w:noProof/>
              </w:rPr>
              <w:t>II - Os tesauros</w:t>
            </w:r>
            <w:r>
              <w:rPr>
                <w:noProof/>
                <w:webHidden/>
              </w:rPr>
              <w:tab/>
            </w:r>
            <w:r>
              <w:rPr>
                <w:noProof/>
                <w:webHidden/>
              </w:rPr>
              <w:fldChar w:fldCharType="begin"/>
            </w:r>
            <w:r>
              <w:rPr>
                <w:noProof/>
                <w:webHidden/>
              </w:rPr>
              <w:instrText xml:space="preserve"> PAGEREF _Toc316866394 \h </w:instrText>
            </w:r>
            <w:r>
              <w:rPr>
                <w:noProof/>
                <w:webHidden/>
              </w:rPr>
            </w:r>
            <w:r>
              <w:rPr>
                <w:noProof/>
                <w:webHidden/>
              </w:rPr>
              <w:fldChar w:fldCharType="separate"/>
            </w:r>
            <w:r w:rsidR="0097683D">
              <w:rPr>
                <w:noProof/>
                <w:webHidden/>
              </w:rPr>
              <w:t>12</w:t>
            </w:r>
            <w:r>
              <w:rPr>
                <w:noProof/>
                <w:webHidden/>
              </w:rPr>
              <w:fldChar w:fldCharType="end"/>
            </w:r>
          </w:hyperlink>
        </w:p>
        <w:p w:rsidR="00D02FA5" w:rsidRDefault="00D02FA5">
          <w:pPr>
            <w:pStyle w:val="TOC3"/>
            <w:tabs>
              <w:tab w:val="right" w:leader="dot" w:pos="9060"/>
            </w:tabs>
            <w:rPr>
              <w:noProof/>
              <w:lang w:val="pt-PT" w:eastAsia="pt-PT"/>
            </w:rPr>
          </w:pPr>
          <w:hyperlink w:anchor="_Toc316866395" w:history="1">
            <w:r w:rsidRPr="009870EB">
              <w:rPr>
                <w:rStyle w:val="Hyperlink"/>
                <w:noProof/>
              </w:rPr>
              <w:t>Funções do tesauro</w:t>
            </w:r>
            <w:r>
              <w:rPr>
                <w:noProof/>
                <w:webHidden/>
              </w:rPr>
              <w:tab/>
            </w:r>
            <w:r>
              <w:rPr>
                <w:noProof/>
                <w:webHidden/>
              </w:rPr>
              <w:fldChar w:fldCharType="begin"/>
            </w:r>
            <w:r>
              <w:rPr>
                <w:noProof/>
                <w:webHidden/>
              </w:rPr>
              <w:instrText xml:space="preserve"> PAGEREF _Toc316866395 \h </w:instrText>
            </w:r>
            <w:r>
              <w:rPr>
                <w:noProof/>
                <w:webHidden/>
              </w:rPr>
            </w:r>
            <w:r>
              <w:rPr>
                <w:noProof/>
                <w:webHidden/>
              </w:rPr>
              <w:fldChar w:fldCharType="separate"/>
            </w:r>
            <w:r w:rsidR="0097683D">
              <w:rPr>
                <w:noProof/>
                <w:webHidden/>
              </w:rPr>
              <w:t>13</w:t>
            </w:r>
            <w:r>
              <w:rPr>
                <w:noProof/>
                <w:webHidden/>
              </w:rPr>
              <w:fldChar w:fldCharType="end"/>
            </w:r>
          </w:hyperlink>
        </w:p>
        <w:p w:rsidR="00D02FA5" w:rsidRDefault="00D02FA5">
          <w:pPr>
            <w:pStyle w:val="TOC3"/>
            <w:tabs>
              <w:tab w:val="right" w:leader="dot" w:pos="9060"/>
            </w:tabs>
            <w:rPr>
              <w:noProof/>
              <w:lang w:val="pt-PT" w:eastAsia="pt-PT"/>
            </w:rPr>
          </w:pPr>
          <w:hyperlink w:anchor="_Toc316866396" w:history="1">
            <w:r w:rsidRPr="009870EB">
              <w:rPr>
                <w:rStyle w:val="Hyperlink"/>
                <w:noProof/>
              </w:rPr>
              <w:t>Composição do tesauro</w:t>
            </w:r>
            <w:r>
              <w:rPr>
                <w:noProof/>
                <w:webHidden/>
              </w:rPr>
              <w:tab/>
            </w:r>
            <w:r>
              <w:rPr>
                <w:noProof/>
                <w:webHidden/>
              </w:rPr>
              <w:fldChar w:fldCharType="begin"/>
            </w:r>
            <w:r>
              <w:rPr>
                <w:noProof/>
                <w:webHidden/>
              </w:rPr>
              <w:instrText xml:space="preserve"> PAGEREF _Toc316866396 \h </w:instrText>
            </w:r>
            <w:r>
              <w:rPr>
                <w:noProof/>
                <w:webHidden/>
              </w:rPr>
            </w:r>
            <w:r>
              <w:rPr>
                <w:noProof/>
                <w:webHidden/>
              </w:rPr>
              <w:fldChar w:fldCharType="separate"/>
            </w:r>
            <w:r w:rsidR="0097683D">
              <w:rPr>
                <w:noProof/>
                <w:webHidden/>
              </w:rPr>
              <w:t>13</w:t>
            </w:r>
            <w:r>
              <w:rPr>
                <w:noProof/>
                <w:webHidden/>
              </w:rPr>
              <w:fldChar w:fldCharType="end"/>
            </w:r>
          </w:hyperlink>
        </w:p>
        <w:p w:rsidR="00D02FA5" w:rsidRDefault="00D02FA5">
          <w:pPr>
            <w:pStyle w:val="TOC3"/>
            <w:tabs>
              <w:tab w:val="right" w:leader="dot" w:pos="9060"/>
            </w:tabs>
            <w:rPr>
              <w:noProof/>
              <w:lang w:val="pt-PT" w:eastAsia="pt-PT"/>
            </w:rPr>
          </w:pPr>
          <w:hyperlink w:anchor="_Toc316866397" w:history="1">
            <w:r w:rsidRPr="009870EB">
              <w:rPr>
                <w:rStyle w:val="Hyperlink"/>
                <w:noProof/>
              </w:rPr>
              <w:t>Normas de apresentação dos descritores</w:t>
            </w:r>
            <w:r>
              <w:rPr>
                <w:noProof/>
                <w:webHidden/>
              </w:rPr>
              <w:tab/>
            </w:r>
            <w:r>
              <w:rPr>
                <w:noProof/>
                <w:webHidden/>
              </w:rPr>
              <w:fldChar w:fldCharType="begin"/>
            </w:r>
            <w:r>
              <w:rPr>
                <w:noProof/>
                <w:webHidden/>
              </w:rPr>
              <w:instrText xml:space="preserve"> PAGEREF _Toc316866397 \h </w:instrText>
            </w:r>
            <w:r>
              <w:rPr>
                <w:noProof/>
                <w:webHidden/>
              </w:rPr>
            </w:r>
            <w:r>
              <w:rPr>
                <w:noProof/>
                <w:webHidden/>
              </w:rPr>
              <w:fldChar w:fldCharType="separate"/>
            </w:r>
            <w:r w:rsidR="0097683D">
              <w:rPr>
                <w:noProof/>
                <w:webHidden/>
              </w:rPr>
              <w:t>14</w:t>
            </w:r>
            <w:r>
              <w:rPr>
                <w:noProof/>
                <w:webHidden/>
              </w:rPr>
              <w:fldChar w:fldCharType="end"/>
            </w:r>
          </w:hyperlink>
        </w:p>
        <w:p w:rsidR="00D02FA5" w:rsidRDefault="00D02FA5">
          <w:pPr>
            <w:pStyle w:val="TOC3"/>
            <w:tabs>
              <w:tab w:val="right" w:leader="dot" w:pos="9060"/>
            </w:tabs>
            <w:rPr>
              <w:noProof/>
              <w:lang w:val="pt-PT" w:eastAsia="pt-PT"/>
            </w:rPr>
          </w:pPr>
          <w:hyperlink w:anchor="_Toc316866398" w:history="1">
            <w:r w:rsidRPr="009870EB">
              <w:rPr>
                <w:rStyle w:val="Hyperlink"/>
                <w:noProof/>
              </w:rPr>
              <w:t>Formas de apresentação dos descritores</w:t>
            </w:r>
            <w:r>
              <w:rPr>
                <w:noProof/>
                <w:webHidden/>
              </w:rPr>
              <w:tab/>
            </w:r>
            <w:r>
              <w:rPr>
                <w:noProof/>
                <w:webHidden/>
              </w:rPr>
              <w:fldChar w:fldCharType="begin"/>
            </w:r>
            <w:r>
              <w:rPr>
                <w:noProof/>
                <w:webHidden/>
              </w:rPr>
              <w:instrText xml:space="preserve"> PAGEREF _Toc316866398 \h </w:instrText>
            </w:r>
            <w:r>
              <w:rPr>
                <w:noProof/>
                <w:webHidden/>
              </w:rPr>
            </w:r>
            <w:r>
              <w:rPr>
                <w:noProof/>
                <w:webHidden/>
              </w:rPr>
              <w:fldChar w:fldCharType="separate"/>
            </w:r>
            <w:r w:rsidR="0097683D">
              <w:rPr>
                <w:noProof/>
                <w:webHidden/>
              </w:rPr>
              <w:t>15</w:t>
            </w:r>
            <w:r>
              <w:rPr>
                <w:noProof/>
                <w:webHidden/>
              </w:rPr>
              <w:fldChar w:fldCharType="end"/>
            </w:r>
          </w:hyperlink>
        </w:p>
        <w:p w:rsidR="00D02FA5" w:rsidRDefault="00D02FA5">
          <w:pPr>
            <w:pStyle w:val="TOC2"/>
            <w:tabs>
              <w:tab w:val="right" w:leader="dot" w:pos="9060"/>
            </w:tabs>
            <w:rPr>
              <w:noProof/>
              <w:lang w:val="pt-PT" w:eastAsia="pt-PT"/>
            </w:rPr>
          </w:pPr>
          <w:hyperlink w:anchor="_Toc316866399" w:history="1">
            <w:r w:rsidRPr="009870EB">
              <w:rPr>
                <w:rStyle w:val="Hyperlink"/>
                <w:noProof/>
              </w:rPr>
              <w:t>III - Tesauro EUROVOC</w:t>
            </w:r>
            <w:r>
              <w:rPr>
                <w:noProof/>
                <w:webHidden/>
              </w:rPr>
              <w:tab/>
            </w:r>
            <w:r>
              <w:rPr>
                <w:noProof/>
                <w:webHidden/>
              </w:rPr>
              <w:fldChar w:fldCharType="begin"/>
            </w:r>
            <w:r>
              <w:rPr>
                <w:noProof/>
                <w:webHidden/>
              </w:rPr>
              <w:instrText xml:space="preserve"> PAGEREF _Toc316866399 \h </w:instrText>
            </w:r>
            <w:r>
              <w:rPr>
                <w:noProof/>
                <w:webHidden/>
              </w:rPr>
            </w:r>
            <w:r>
              <w:rPr>
                <w:noProof/>
                <w:webHidden/>
              </w:rPr>
              <w:fldChar w:fldCharType="separate"/>
            </w:r>
            <w:r w:rsidR="0097683D">
              <w:rPr>
                <w:noProof/>
                <w:webHidden/>
              </w:rPr>
              <w:t>17</w:t>
            </w:r>
            <w:r>
              <w:rPr>
                <w:noProof/>
                <w:webHidden/>
              </w:rPr>
              <w:fldChar w:fldCharType="end"/>
            </w:r>
          </w:hyperlink>
        </w:p>
        <w:p w:rsidR="00D02FA5" w:rsidRDefault="00D02FA5">
          <w:pPr>
            <w:pStyle w:val="TOC3"/>
            <w:tabs>
              <w:tab w:val="right" w:leader="dot" w:pos="9060"/>
            </w:tabs>
            <w:rPr>
              <w:noProof/>
              <w:lang w:val="pt-PT" w:eastAsia="pt-PT"/>
            </w:rPr>
          </w:pPr>
          <w:hyperlink w:anchor="_Toc316866400" w:history="1">
            <w:r w:rsidRPr="009870EB">
              <w:rPr>
                <w:rStyle w:val="Hyperlink"/>
                <w:noProof/>
              </w:rPr>
              <w:t>Historial</w:t>
            </w:r>
            <w:r>
              <w:rPr>
                <w:noProof/>
                <w:webHidden/>
              </w:rPr>
              <w:tab/>
            </w:r>
            <w:r>
              <w:rPr>
                <w:noProof/>
                <w:webHidden/>
              </w:rPr>
              <w:fldChar w:fldCharType="begin"/>
            </w:r>
            <w:r>
              <w:rPr>
                <w:noProof/>
                <w:webHidden/>
              </w:rPr>
              <w:instrText xml:space="preserve"> PAGEREF _Toc316866400 \h </w:instrText>
            </w:r>
            <w:r>
              <w:rPr>
                <w:noProof/>
                <w:webHidden/>
              </w:rPr>
            </w:r>
            <w:r>
              <w:rPr>
                <w:noProof/>
                <w:webHidden/>
              </w:rPr>
              <w:fldChar w:fldCharType="separate"/>
            </w:r>
            <w:r w:rsidR="0097683D">
              <w:rPr>
                <w:noProof/>
                <w:webHidden/>
              </w:rPr>
              <w:t>17</w:t>
            </w:r>
            <w:r>
              <w:rPr>
                <w:noProof/>
                <w:webHidden/>
              </w:rPr>
              <w:fldChar w:fldCharType="end"/>
            </w:r>
          </w:hyperlink>
        </w:p>
        <w:p w:rsidR="00D02FA5" w:rsidRDefault="00D02FA5">
          <w:pPr>
            <w:pStyle w:val="TOC3"/>
            <w:tabs>
              <w:tab w:val="right" w:leader="dot" w:pos="9060"/>
            </w:tabs>
            <w:rPr>
              <w:noProof/>
              <w:lang w:val="pt-PT" w:eastAsia="pt-PT"/>
            </w:rPr>
          </w:pPr>
          <w:hyperlink w:anchor="_Toc316866401" w:history="1">
            <w:r w:rsidRPr="009870EB">
              <w:rPr>
                <w:rStyle w:val="Hyperlink"/>
                <w:noProof/>
              </w:rPr>
              <w:t>Evolução do EUROVOC</w:t>
            </w:r>
            <w:r>
              <w:rPr>
                <w:noProof/>
                <w:webHidden/>
              </w:rPr>
              <w:tab/>
            </w:r>
            <w:r>
              <w:rPr>
                <w:noProof/>
                <w:webHidden/>
              </w:rPr>
              <w:fldChar w:fldCharType="begin"/>
            </w:r>
            <w:r>
              <w:rPr>
                <w:noProof/>
                <w:webHidden/>
              </w:rPr>
              <w:instrText xml:space="preserve"> PAGEREF _Toc316866401 \h </w:instrText>
            </w:r>
            <w:r>
              <w:rPr>
                <w:noProof/>
                <w:webHidden/>
              </w:rPr>
            </w:r>
            <w:r>
              <w:rPr>
                <w:noProof/>
                <w:webHidden/>
              </w:rPr>
              <w:fldChar w:fldCharType="separate"/>
            </w:r>
            <w:r w:rsidR="0097683D">
              <w:rPr>
                <w:noProof/>
                <w:webHidden/>
              </w:rPr>
              <w:t>17</w:t>
            </w:r>
            <w:r>
              <w:rPr>
                <w:noProof/>
                <w:webHidden/>
              </w:rPr>
              <w:fldChar w:fldCharType="end"/>
            </w:r>
          </w:hyperlink>
        </w:p>
        <w:p w:rsidR="00D02FA5" w:rsidRDefault="00D02FA5">
          <w:pPr>
            <w:pStyle w:val="TOC3"/>
            <w:tabs>
              <w:tab w:val="right" w:leader="dot" w:pos="9060"/>
            </w:tabs>
            <w:rPr>
              <w:noProof/>
              <w:lang w:val="pt-PT" w:eastAsia="pt-PT"/>
            </w:rPr>
          </w:pPr>
          <w:hyperlink w:anchor="_Toc316866402" w:history="1">
            <w:r w:rsidRPr="009870EB">
              <w:rPr>
                <w:rStyle w:val="Hyperlink"/>
                <w:noProof/>
              </w:rPr>
              <w:t>Conclusões</w:t>
            </w:r>
            <w:r>
              <w:rPr>
                <w:noProof/>
                <w:webHidden/>
              </w:rPr>
              <w:tab/>
            </w:r>
            <w:r>
              <w:rPr>
                <w:noProof/>
                <w:webHidden/>
              </w:rPr>
              <w:fldChar w:fldCharType="begin"/>
            </w:r>
            <w:r>
              <w:rPr>
                <w:noProof/>
                <w:webHidden/>
              </w:rPr>
              <w:instrText xml:space="preserve"> PAGEREF _Toc316866402 \h </w:instrText>
            </w:r>
            <w:r>
              <w:rPr>
                <w:noProof/>
                <w:webHidden/>
              </w:rPr>
            </w:r>
            <w:r>
              <w:rPr>
                <w:noProof/>
                <w:webHidden/>
              </w:rPr>
              <w:fldChar w:fldCharType="separate"/>
            </w:r>
            <w:r w:rsidR="0097683D">
              <w:rPr>
                <w:noProof/>
                <w:webHidden/>
              </w:rPr>
              <w:t>17</w:t>
            </w:r>
            <w:r>
              <w:rPr>
                <w:noProof/>
                <w:webHidden/>
              </w:rPr>
              <w:fldChar w:fldCharType="end"/>
            </w:r>
          </w:hyperlink>
        </w:p>
        <w:p w:rsidR="00D02FA5" w:rsidRDefault="00D02FA5">
          <w:pPr>
            <w:pStyle w:val="TOC3"/>
            <w:tabs>
              <w:tab w:val="right" w:leader="dot" w:pos="9060"/>
            </w:tabs>
            <w:rPr>
              <w:noProof/>
              <w:lang w:val="pt-PT" w:eastAsia="pt-PT"/>
            </w:rPr>
          </w:pPr>
          <w:hyperlink w:anchor="_Toc316866403" w:history="1">
            <w:r w:rsidRPr="009870EB">
              <w:rPr>
                <w:rStyle w:val="Hyperlink"/>
                <w:noProof/>
              </w:rPr>
              <w:t>Estrutura</w:t>
            </w:r>
            <w:r>
              <w:rPr>
                <w:noProof/>
                <w:webHidden/>
              </w:rPr>
              <w:tab/>
            </w:r>
            <w:r>
              <w:rPr>
                <w:noProof/>
                <w:webHidden/>
              </w:rPr>
              <w:fldChar w:fldCharType="begin"/>
            </w:r>
            <w:r>
              <w:rPr>
                <w:noProof/>
                <w:webHidden/>
              </w:rPr>
              <w:instrText xml:space="preserve"> PAGEREF _Toc316866403 \h </w:instrText>
            </w:r>
            <w:r>
              <w:rPr>
                <w:noProof/>
                <w:webHidden/>
              </w:rPr>
            </w:r>
            <w:r>
              <w:rPr>
                <w:noProof/>
                <w:webHidden/>
              </w:rPr>
              <w:fldChar w:fldCharType="separate"/>
            </w:r>
            <w:r w:rsidR="0097683D">
              <w:rPr>
                <w:noProof/>
                <w:webHidden/>
              </w:rPr>
              <w:t>17</w:t>
            </w:r>
            <w:r>
              <w:rPr>
                <w:noProof/>
                <w:webHidden/>
              </w:rPr>
              <w:fldChar w:fldCharType="end"/>
            </w:r>
          </w:hyperlink>
        </w:p>
        <w:p w:rsidR="00D02FA5" w:rsidRDefault="00D02FA5">
          <w:pPr>
            <w:pStyle w:val="TOC3"/>
            <w:tabs>
              <w:tab w:val="right" w:leader="dot" w:pos="9060"/>
            </w:tabs>
            <w:rPr>
              <w:noProof/>
              <w:lang w:val="pt-PT" w:eastAsia="pt-PT"/>
            </w:rPr>
          </w:pPr>
          <w:hyperlink w:anchor="_Toc316866404" w:history="1">
            <w:r w:rsidRPr="009870EB">
              <w:rPr>
                <w:rStyle w:val="Hyperlink"/>
                <w:noProof/>
              </w:rPr>
              <w:t>Conselhos de utilização:</w:t>
            </w:r>
            <w:r>
              <w:rPr>
                <w:noProof/>
                <w:webHidden/>
              </w:rPr>
              <w:tab/>
            </w:r>
            <w:r>
              <w:rPr>
                <w:noProof/>
                <w:webHidden/>
              </w:rPr>
              <w:fldChar w:fldCharType="begin"/>
            </w:r>
            <w:r>
              <w:rPr>
                <w:noProof/>
                <w:webHidden/>
              </w:rPr>
              <w:instrText xml:space="preserve"> PAGEREF _Toc316866404 \h </w:instrText>
            </w:r>
            <w:r>
              <w:rPr>
                <w:noProof/>
                <w:webHidden/>
              </w:rPr>
            </w:r>
            <w:r>
              <w:rPr>
                <w:noProof/>
                <w:webHidden/>
              </w:rPr>
              <w:fldChar w:fldCharType="separate"/>
            </w:r>
            <w:r w:rsidR="0097683D">
              <w:rPr>
                <w:noProof/>
                <w:webHidden/>
              </w:rPr>
              <w:t>18</w:t>
            </w:r>
            <w:r>
              <w:rPr>
                <w:noProof/>
                <w:webHidden/>
              </w:rPr>
              <w:fldChar w:fldCharType="end"/>
            </w:r>
          </w:hyperlink>
        </w:p>
        <w:p w:rsidR="00D02FA5" w:rsidRDefault="00D02FA5">
          <w:pPr>
            <w:pStyle w:val="TOC3"/>
            <w:tabs>
              <w:tab w:val="right" w:leader="dot" w:pos="9060"/>
            </w:tabs>
            <w:rPr>
              <w:noProof/>
              <w:lang w:val="pt-PT" w:eastAsia="pt-PT"/>
            </w:rPr>
          </w:pPr>
          <w:hyperlink w:anchor="_Toc316866405" w:history="1">
            <w:r w:rsidRPr="009870EB">
              <w:rPr>
                <w:rStyle w:val="Hyperlink"/>
                <w:noProof/>
              </w:rPr>
              <w:t>Na prática a indexação realiza-se da seguinte forma:</w:t>
            </w:r>
            <w:r>
              <w:rPr>
                <w:noProof/>
                <w:webHidden/>
              </w:rPr>
              <w:tab/>
            </w:r>
            <w:r>
              <w:rPr>
                <w:noProof/>
                <w:webHidden/>
              </w:rPr>
              <w:fldChar w:fldCharType="begin"/>
            </w:r>
            <w:r>
              <w:rPr>
                <w:noProof/>
                <w:webHidden/>
              </w:rPr>
              <w:instrText xml:space="preserve"> PAGEREF _Toc316866405 \h </w:instrText>
            </w:r>
            <w:r>
              <w:rPr>
                <w:noProof/>
                <w:webHidden/>
              </w:rPr>
            </w:r>
            <w:r>
              <w:rPr>
                <w:noProof/>
                <w:webHidden/>
              </w:rPr>
              <w:fldChar w:fldCharType="separate"/>
            </w:r>
            <w:r w:rsidR="0097683D">
              <w:rPr>
                <w:noProof/>
                <w:webHidden/>
              </w:rPr>
              <w:t>18</w:t>
            </w:r>
            <w:r>
              <w:rPr>
                <w:noProof/>
                <w:webHidden/>
              </w:rPr>
              <w:fldChar w:fldCharType="end"/>
            </w:r>
          </w:hyperlink>
        </w:p>
        <w:p w:rsidR="00D02FA5" w:rsidRDefault="00D02FA5">
          <w:pPr>
            <w:pStyle w:val="TOC3"/>
            <w:tabs>
              <w:tab w:val="right" w:leader="dot" w:pos="9060"/>
            </w:tabs>
            <w:rPr>
              <w:noProof/>
              <w:lang w:val="pt-PT" w:eastAsia="pt-PT"/>
            </w:rPr>
          </w:pPr>
          <w:hyperlink w:anchor="_Toc316866406" w:history="1">
            <w:r w:rsidRPr="009870EB">
              <w:rPr>
                <w:rStyle w:val="Hyperlink"/>
                <w:noProof/>
              </w:rPr>
              <w:t>A representação dos conceitos</w:t>
            </w:r>
            <w:r>
              <w:rPr>
                <w:noProof/>
                <w:webHidden/>
              </w:rPr>
              <w:tab/>
            </w:r>
            <w:r>
              <w:rPr>
                <w:noProof/>
                <w:webHidden/>
              </w:rPr>
              <w:fldChar w:fldCharType="begin"/>
            </w:r>
            <w:r>
              <w:rPr>
                <w:noProof/>
                <w:webHidden/>
              </w:rPr>
              <w:instrText xml:space="preserve"> PAGEREF _Toc316866406 \h </w:instrText>
            </w:r>
            <w:r>
              <w:rPr>
                <w:noProof/>
                <w:webHidden/>
              </w:rPr>
            </w:r>
            <w:r>
              <w:rPr>
                <w:noProof/>
                <w:webHidden/>
              </w:rPr>
              <w:fldChar w:fldCharType="separate"/>
            </w:r>
            <w:r w:rsidR="0097683D">
              <w:rPr>
                <w:noProof/>
                <w:webHidden/>
              </w:rPr>
              <w:t>19</w:t>
            </w:r>
            <w:r>
              <w:rPr>
                <w:noProof/>
                <w:webHidden/>
              </w:rPr>
              <w:fldChar w:fldCharType="end"/>
            </w:r>
          </w:hyperlink>
        </w:p>
        <w:p w:rsidR="00D02FA5" w:rsidRDefault="00D02FA5">
          <w:pPr>
            <w:pStyle w:val="TOC3"/>
            <w:tabs>
              <w:tab w:val="right" w:leader="dot" w:pos="9060"/>
            </w:tabs>
            <w:rPr>
              <w:noProof/>
              <w:lang w:val="pt-PT" w:eastAsia="pt-PT"/>
            </w:rPr>
          </w:pPr>
          <w:hyperlink w:anchor="_Toc316866407" w:history="1">
            <w:r w:rsidRPr="009870EB">
              <w:rPr>
                <w:rStyle w:val="Hyperlink"/>
                <w:noProof/>
              </w:rPr>
              <w:t>A selectividade da indexação:</w:t>
            </w:r>
            <w:r>
              <w:rPr>
                <w:noProof/>
                <w:webHidden/>
              </w:rPr>
              <w:tab/>
            </w:r>
            <w:r>
              <w:rPr>
                <w:noProof/>
                <w:webHidden/>
              </w:rPr>
              <w:fldChar w:fldCharType="begin"/>
            </w:r>
            <w:r>
              <w:rPr>
                <w:noProof/>
                <w:webHidden/>
              </w:rPr>
              <w:instrText xml:space="preserve"> PAGEREF _Toc316866407 \h </w:instrText>
            </w:r>
            <w:r>
              <w:rPr>
                <w:noProof/>
                <w:webHidden/>
              </w:rPr>
            </w:r>
            <w:r>
              <w:rPr>
                <w:noProof/>
                <w:webHidden/>
              </w:rPr>
              <w:fldChar w:fldCharType="separate"/>
            </w:r>
            <w:r w:rsidR="0097683D">
              <w:rPr>
                <w:noProof/>
                <w:webHidden/>
              </w:rPr>
              <w:t>19</w:t>
            </w:r>
            <w:r>
              <w:rPr>
                <w:noProof/>
                <w:webHidden/>
              </w:rPr>
              <w:fldChar w:fldCharType="end"/>
            </w:r>
          </w:hyperlink>
        </w:p>
        <w:p w:rsidR="00D02FA5" w:rsidRDefault="00D02FA5">
          <w:pPr>
            <w:pStyle w:val="TOC3"/>
            <w:tabs>
              <w:tab w:val="right" w:leader="dot" w:pos="9060"/>
            </w:tabs>
            <w:rPr>
              <w:noProof/>
              <w:lang w:val="pt-PT" w:eastAsia="pt-PT"/>
            </w:rPr>
          </w:pPr>
          <w:hyperlink w:anchor="_Toc316866408" w:history="1">
            <w:r w:rsidRPr="009870EB">
              <w:rPr>
                <w:rStyle w:val="Hyperlink"/>
                <w:noProof/>
              </w:rPr>
              <w:t>A exaustividade é condicionada:</w:t>
            </w:r>
            <w:r>
              <w:rPr>
                <w:noProof/>
                <w:webHidden/>
              </w:rPr>
              <w:tab/>
            </w:r>
            <w:r>
              <w:rPr>
                <w:noProof/>
                <w:webHidden/>
              </w:rPr>
              <w:fldChar w:fldCharType="begin"/>
            </w:r>
            <w:r>
              <w:rPr>
                <w:noProof/>
                <w:webHidden/>
              </w:rPr>
              <w:instrText xml:space="preserve"> PAGEREF _Toc316866408 \h </w:instrText>
            </w:r>
            <w:r>
              <w:rPr>
                <w:noProof/>
                <w:webHidden/>
              </w:rPr>
            </w:r>
            <w:r>
              <w:rPr>
                <w:noProof/>
                <w:webHidden/>
              </w:rPr>
              <w:fldChar w:fldCharType="separate"/>
            </w:r>
            <w:r w:rsidR="0097683D">
              <w:rPr>
                <w:noProof/>
                <w:webHidden/>
              </w:rPr>
              <w:t>19</w:t>
            </w:r>
            <w:r>
              <w:rPr>
                <w:noProof/>
                <w:webHidden/>
              </w:rPr>
              <w:fldChar w:fldCharType="end"/>
            </w:r>
          </w:hyperlink>
        </w:p>
        <w:p w:rsidR="00D02FA5" w:rsidRDefault="00D02FA5">
          <w:pPr>
            <w:pStyle w:val="TOC3"/>
            <w:tabs>
              <w:tab w:val="right" w:leader="dot" w:pos="9060"/>
            </w:tabs>
            <w:rPr>
              <w:noProof/>
              <w:lang w:val="pt-PT" w:eastAsia="pt-PT"/>
            </w:rPr>
          </w:pPr>
          <w:hyperlink w:anchor="_Toc316866409" w:history="1">
            <w:r w:rsidRPr="009870EB">
              <w:rPr>
                <w:rStyle w:val="Hyperlink"/>
                <w:noProof/>
              </w:rPr>
              <w:t>A especificidade da indexação depende, igualmente:</w:t>
            </w:r>
            <w:r>
              <w:rPr>
                <w:noProof/>
                <w:webHidden/>
              </w:rPr>
              <w:tab/>
            </w:r>
            <w:r>
              <w:rPr>
                <w:noProof/>
                <w:webHidden/>
              </w:rPr>
              <w:fldChar w:fldCharType="begin"/>
            </w:r>
            <w:r>
              <w:rPr>
                <w:noProof/>
                <w:webHidden/>
              </w:rPr>
              <w:instrText xml:space="preserve"> PAGEREF _Toc316866409 \h </w:instrText>
            </w:r>
            <w:r>
              <w:rPr>
                <w:noProof/>
                <w:webHidden/>
              </w:rPr>
            </w:r>
            <w:r>
              <w:rPr>
                <w:noProof/>
                <w:webHidden/>
              </w:rPr>
              <w:fldChar w:fldCharType="separate"/>
            </w:r>
            <w:r w:rsidR="0097683D">
              <w:rPr>
                <w:noProof/>
                <w:webHidden/>
              </w:rPr>
              <w:t>19</w:t>
            </w:r>
            <w:r>
              <w:rPr>
                <w:noProof/>
                <w:webHidden/>
              </w:rPr>
              <w:fldChar w:fldCharType="end"/>
            </w:r>
          </w:hyperlink>
        </w:p>
        <w:p w:rsidR="00D02FA5" w:rsidRDefault="00D02FA5">
          <w:pPr>
            <w:pStyle w:val="TOC3"/>
            <w:tabs>
              <w:tab w:val="right" w:leader="dot" w:pos="9060"/>
            </w:tabs>
            <w:rPr>
              <w:noProof/>
              <w:lang w:val="pt-PT" w:eastAsia="pt-PT"/>
            </w:rPr>
          </w:pPr>
          <w:hyperlink w:anchor="_Toc316866410" w:history="1">
            <w:r w:rsidRPr="009870EB">
              <w:rPr>
                <w:rStyle w:val="Hyperlink"/>
                <w:noProof/>
              </w:rPr>
              <w:t>Vantagens e limitações da utilização do EUROVOC na indexação por assuntos</w:t>
            </w:r>
            <w:r>
              <w:rPr>
                <w:noProof/>
                <w:webHidden/>
              </w:rPr>
              <w:tab/>
            </w:r>
            <w:r>
              <w:rPr>
                <w:noProof/>
                <w:webHidden/>
              </w:rPr>
              <w:fldChar w:fldCharType="begin"/>
            </w:r>
            <w:r>
              <w:rPr>
                <w:noProof/>
                <w:webHidden/>
              </w:rPr>
              <w:instrText xml:space="preserve"> PAGEREF _Toc316866410 \h </w:instrText>
            </w:r>
            <w:r>
              <w:rPr>
                <w:noProof/>
                <w:webHidden/>
              </w:rPr>
            </w:r>
            <w:r>
              <w:rPr>
                <w:noProof/>
                <w:webHidden/>
              </w:rPr>
              <w:fldChar w:fldCharType="separate"/>
            </w:r>
            <w:r w:rsidR="0097683D">
              <w:rPr>
                <w:noProof/>
                <w:webHidden/>
              </w:rPr>
              <w:t>20</w:t>
            </w:r>
            <w:r>
              <w:rPr>
                <w:noProof/>
                <w:webHidden/>
              </w:rPr>
              <w:fldChar w:fldCharType="end"/>
            </w:r>
          </w:hyperlink>
        </w:p>
        <w:p w:rsidR="00D02FA5" w:rsidRDefault="00D02FA5">
          <w:pPr>
            <w:pStyle w:val="TOC2"/>
            <w:tabs>
              <w:tab w:val="right" w:leader="dot" w:pos="9060"/>
            </w:tabs>
            <w:rPr>
              <w:noProof/>
              <w:lang w:val="pt-PT" w:eastAsia="pt-PT"/>
            </w:rPr>
          </w:pPr>
          <w:hyperlink w:anchor="_Toc316866411" w:history="1">
            <w:r w:rsidRPr="009870EB">
              <w:rPr>
                <w:rStyle w:val="Hyperlink"/>
                <w:noProof/>
              </w:rPr>
              <w:t>IV - A Classificação Decimal Universal</w:t>
            </w:r>
            <w:r>
              <w:rPr>
                <w:noProof/>
                <w:webHidden/>
              </w:rPr>
              <w:tab/>
            </w:r>
            <w:r>
              <w:rPr>
                <w:noProof/>
                <w:webHidden/>
              </w:rPr>
              <w:fldChar w:fldCharType="begin"/>
            </w:r>
            <w:r>
              <w:rPr>
                <w:noProof/>
                <w:webHidden/>
              </w:rPr>
              <w:instrText xml:space="preserve"> PAGEREF _Toc316866411 \h </w:instrText>
            </w:r>
            <w:r>
              <w:rPr>
                <w:noProof/>
                <w:webHidden/>
              </w:rPr>
            </w:r>
            <w:r>
              <w:rPr>
                <w:noProof/>
                <w:webHidden/>
              </w:rPr>
              <w:fldChar w:fldCharType="separate"/>
            </w:r>
            <w:r w:rsidR="0097683D">
              <w:rPr>
                <w:noProof/>
                <w:webHidden/>
              </w:rPr>
              <w:t>21</w:t>
            </w:r>
            <w:r>
              <w:rPr>
                <w:noProof/>
                <w:webHidden/>
              </w:rPr>
              <w:fldChar w:fldCharType="end"/>
            </w:r>
          </w:hyperlink>
        </w:p>
        <w:p w:rsidR="00D02FA5" w:rsidRDefault="00D02FA5">
          <w:pPr>
            <w:pStyle w:val="TOC3"/>
            <w:tabs>
              <w:tab w:val="right" w:leader="dot" w:pos="9060"/>
            </w:tabs>
            <w:rPr>
              <w:noProof/>
              <w:lang w:val="pt-PT" w:eastAsia="pt-PT"/>
            </w:rPr>
          </w:pPr>
          <w:hyperlink w:anchor="_Toc316866412" w:history="1">
            <w:r w:rsidRPr="009870EB">
              <w:rPr>
                <w:rStyle w:val="Hyperlink"/>
                <w:noProof/>
              </w:rPr>
              <w:t>Antecedentes históricos da classificação</w:t>
            </w:r>
            <w:r>
              <w:rPr>
                <w:noProof/>
                <w:webHidden/>
              </w:rPr>
              <w:tab/>
            </w:r>
            <w:r>
              <w:rPr>
                <w:noProof/>
                <w:webHidden/>
              </w:rPr>
              <w:fldChar w:fldCharType="begin"/>
            </w:r>
            <w:r>
              <w:rPr>
                <w:noProof/>
                <w:webHidden/>
              </w:rPr>
              <w:instrText xml:space="preserve"> PAGEREF _Toc316866412 \h </w:instrText>
            </w:r>
            <w:r>
              <w:rPr>
                <w:noProof/>
                <w:webHidden/>
              </w:rPr>
            </w:r>
            <w:r>
              <w:rPr>
                <w:noProof/>
                <w:webHidden/>
              </w:rPr>
              <w:fldChar w:fldCharType="separate"/>
            </w:r>
            <w:r w:rsidR="0097683D">
              <w:rPr>
                <w:noProof/>
                <w:webHidden/>
              </w:rPr>
              <w:t>21</w:t>
            </w:r>
            <w:r>
              <w:rPr>
                <w:noProof/>
                <w:webHidden/>
              </w:rPr>
              <w:fldChar w:fldCharType="end"/>
            </w:r>
          </w:hyperlink>
        </w:p>
        <w:p w:rsidR="00D02FA5" w:rsidRDefault="00D02FA5">
          <w:pPr>
            <w:pStyle w:val="TOC3"/>
            <w:tabs>
              <w:tab w:val="right" w:leader="dot" w:pos="9060"/>
            </w:tabs>
            <w:rPr>
              <w:noProof/>
              <w:lang w:val="pt-PT" w:eastAsia="pt-PT"/>
            </w:rPr>
          </w:pPr>
          <w:hyperlink w:anchor="_Toc316866413" w:history="1">
            <w:r w:rsidRPr="009870EB">
              <w:rPr>
                <w:rStyle w:val="Hyperlink"/>
                <w:noProof/>
              </w:rPr>
              <w:t>Características do sistema</w:t>
            </w:r>
            <w:r>
              <w:rPr>
                <w:noProof/>
                <w:webHidden/>
              </w:rPr>
              <w:tab/>
            </w:r>
            <w:r>
              <w:rPr>
                <w:noProof/>
                <w:webHidden/>
              </w:rPr>
              <w:fldChar w:fldCharType="begin"/>
            </w:r>
            <w:r>
              <w:rPr>
                <w:noProof/>
                <w:webHidden/>
              </w:rPr>
              <w:instrText xml:space="preserve"> PAGEREF _Toc316866413 \h </w:instrText>
            </w:r>
            <w:r>
              <w:rPr>
                <w:noProof/>
                <w:webHidden/>
              </w:rPr>
            </w:r>
            <w:r>
              <w:rPr>
                <w:noProof/>
                <w:webHidden/>
              </w:rPr>
              <w:fldChar w:fldCharType="separate"/>
            </w:r>
            <w:r w:rsidR="0097683D">
              <w:rPr>
                <w:noProof/>
                <w:webHidden/>
              </w:rPr>
              <w:t>21</w:t>
            </w:r>
            <w:r>
              <w:rPr>
                <w:noProof/>
                <w:webHidden/>
              </w:rPr>
              <w:fldChar w:fldCharType="end"/>
            </w:r>
          </w:hyperlink>
        </w:p>
        <w:p w:rsidR="00D02FA5" w:rsidRDefault="00D02FA5">
          <w:pPr>
            <w:pStyle w:val="TOC3"/>
            <w:tabs>
              <w:tab w:val="right" w:leader="dot" w:pos="9060"/>
            </w:tabs>
            <w:rPr>
              <w:noProof/>
              <w:lang w:val="pt-PT" w:eastAsia="pt-PT"/>
            </w:rPr>
          </w:pPr>
          <w:hyperlink w:anchor="_Toc316866414" w:history="1">
            <w:r w:rsidRPr="009870EB">
              <w:rPr>
                <w:rStyle w:val="Hyperlink"/>
                <w:noProof/>
              </w:rPr>
              <w:t>Princípios fundamentais</w:t>
            </w:r>
            <w:r>
              <w:rPr>
                <w:noProof/>
                <w:webHidden/>
              </w:rPr>
              <w:tab/>
            </w:r>
            <w:r>
              <w:rPr>
                <w:noProof/>
                <w:webHidden/>
              </w:rPr>
              <w:fldChar w:fldCharType="begin"/>
            </w:r>
            <w:r>
              <w:rPr>
                <w:noProof/>
                <w:webHidden/>
              </w:rPr>
              <w:instrText xml:space="preserve"> PAGEREF _Toc316866414 \h </w:instrText>
            </w:r>
            <w:r>
              <w:rPr>
                <w:noProof/>
                <w:webHidden/>
              </w:rPr>
            </w:r>
            <w:r>
              <w:rPr>
                <w:noProof/>
                <w:webHidden/>
              </w:rPr>
              <w:fldChar w:fldCharType="separate"/>
            </w:r>
            <w:r w:rsidR="0097683D">
              <w:rPr>
                <w:noProof/>
                <w:webHidden/>
              </w:rPr>
              <w:t>22</w:t>
            </w:r>
            <w:r>
              <w:rPr>
                <w:noProof/>
                <w:webHidden/>
              </w:rPr>
              <w:fldChar w:fldCharType="end"/>
            </w:r>
          </w:hyperlink>
        </w:p>
        <w:p w:rsidR="00D02FA5" w:rsidRDefault="00D02FA5">
          <w:pPr>
            <w:pStyle w:val="TOC3"/>
            <w:tabs>
              <w:tab w:val="right" w:leader="dot" w:pos="9060"/>
            </w:tabs>
            <w:rPr>
              <w:noProof/>
              <w:lang w:val="pt-PT" w:eastAsia="pt-PT"/>
            </w:rPr>
          </w:pPr>
          <w:hyperlink w:anchor="_Toc316866415" w:history="1">
            <w:r w:rsidRPr="009870EB">
              <w:rPr>
                <w:rStyle w:val="Hyperlink"/>
                <w:noProof/>
              </w:rPr>
              <w:t>Flexibilidade da CDU</w:t>
            </w:r>
            <w:r>
              <w:rPr>
                <w:noProof/>
                <w:webHidden/>
              </w:rPr>
              <w:tab/>
            </w:r>
            <w:r>
              <w:rPr>
                <w:noProof/>
                <w:webHidden/>
              </w:rPr>
              <w:fldChar w:fldCharType="begin"/>
            </w:r>
            <w:r>
              <w:rPr>
                <w:noProof/>
                <w:webHidden/>
              </w:rPr>
              <w:instrText xml:space="preserve"> PAGEREF _Toc316866415 \h </w:instrText>
            </w:r>
            <w:r>
              <w:rPr>
                <w:noProof/>
                <w:webHidden/>
              </w:rPr>
            </w:r>
            <w:r>
              <w:rPr>
                <w:noProof/>
                <w:webHidden/>
              </w:rPr>
              <w:fldChar w:fldCharType="separate"/>
            </w:r>
            <w:r w:rsidR="0097683D">
              <w:rPr>
                <w:noProof/>
                <w:webHidden/>
              </w:rPr>
              <w:t>23</w:t>
            </w:r>
            <w:r>
              <w:rPr>
                <w:noProof/>
                <w:webHidden/>
              </w:rPr>
              <w:fldChar w:fldCharType="end"/>
            </w:r>
          </w:hyperlink>
        </w:p>
        <w:p w:rsidR="00D02FA5" w:rsidRDefault="00D02FA5">
          <w:pPr>
            <w:pStyle w:val="TOC3"/>
            <w:tabs>
              <w:tab w:val="right" w:leader="dot" w:pos="9060"/>
            </w:tabs>
            <w:rPr>
              <w:noProof/>
              <w:lang w:val="pt-PT" w:eastAsia="pt-PT"/>
            </w:rPr>
          </w:pPr>
          <w:hyperlink w:anchor="_Toc316866416" w:history="1">
            <w:r w:rsidRPr="009870EB">
              <w:rPr>
                <w:rStyle w:val="Hyperlink"/>
                <w:noProof/>
              </w:rPr>
              <w:t>A ordem de citação</w:t>
            </w:r>
            <w:r>
              <w:rPr>
                <w:noProof/>
                <w:webHidden/>
              </w:rPr>
              <w:tab/>
            </w:r>
            <w:r>
              <w:rPr>
                <w:noProof/>
                <w:webHidden/>
              </w:rPr>
              <w:fldChar w:fldCharType="begin"/>
            </w:r>
            <w:r>
              <w:rPr>
                <w:noProof/>
                <w:webHidden/>
              </w:rPr>
              <w:instrText xml:space="preserve"> PAGEREF _Toc316866416 \h </w:instrText>
            </w:r>
            <w:r>
              <w:rPr>
                <w:noProof/>
                <w:webHidden/>
              </w:rPr>
            </w:r>
            <w:r>
              <w:rPr>
                <w:noProof/>
                <w:webHidden/>
              </w:rPr>
              <w:fldChar w:fldCharType="separate"/>
            </w:r>
            <w:r w:rsidR="0097683D">
              <w:rPr>
                <w:noProof/>
                <w:webHidden/>
              </w:rPr>
              <w:t>23</w:t>
            </w:r>
            <w:r>
              <w:rPr>
                <w:noProof/>
                <w:webHidden/>
              </w:rPr>
              <w:fldChar w:fldCharType="end"/>
            </w:r>
          </w:hyperlink>
        </w:p>
        <w:p w:rsidR="00D02FA5" w:rsidRDefault="00D02FA5">
          <w:pPr>
            <w:pStyle w:val="TOC3"/>
            <w:tabs>
              <w:tab w:val="right" w:leader="dot" w:pos="9060"/>
            </w:tabs>
            <w:rPr>
              <w:noProof/>
              <w:lang w:val="pt-PT" w:eastAsia="pt-PT"/>
            </w:rPr>
          </w:pPr>
          <w:hyperlink w:anchor="_Toc316866417" w:history="1">
            <w:r w:rsidRPr="009870EB">
              <w:rPr>
                <w:rStyle w:val="Hyperlink"/>
                <w:noProof/>
              </w:rPr>
              <w:t>Análise do tema</w:t>
            </w:r>
            <w:r>
              <w:rPr>
                <w:noProof/>
                <w:webHidden/>
              </w:rPr>
              <w:tab/>
            </w:r>
            <w:r>
              <w:rPr>
                <w:noProof/>
                <w:webHidden/>
              </w:rPr>
              <w:fldChar w:fldCharType="begin"/>
            </w:r>
            <w:r>
              <w:rPr>
                <w:noProof/>
                <w:webHidden/>
              </w:rPr>
              <w:instrText xml:space="preserve"> PAGEREF _Toc316866417 \h </w:instrText>
            </w:r>
            <w:r>
              <w:rPr>
                <w:noProof/>
                <w:webHidden/>
              </w:rPr>
            </w:r>
            <w:r>
              <w:rPr>
                <w:noProof/>
                <w:webHidden/>
              </w:rPr>
              <w:fldChar w:fldCharType="separate"/>
            </w:r>
            <w:r w:rsidR="0097683D">
              <w:rPr>
                <w:noProof/>
                <w:webHidden/>
              </w:rPr>
              <w:t>25</w:t>
            </w:r>
            <w:r>
              <w:rPr>
                <w:noProof/>
                <w:webHidden/>
              </w:rPr>
              <w:fldChar w:fldCharType="end"/>
            </w:r>
          </w:hyperlink>
        </w:p>
        <w:p w:rsidR="00D02FA5" w:rsidRDefault="00D02FA5">
          <w:pPr>
            <w:pStyle w:val="TOC3"/>
            <w:tabs>
              <w:tab w:val="right" w:leader="dot" w:pos="9060"/>
            </w:tabs>
            <w:rPr>
              <w:noProof/>
              <w:lang w:val="pt-PT" w:eastAsia="pt-PT"/>
            </w:rPr>
          </w:pPr>
          <w:hyperlink w:anchor="_Toc316866418" w:history="1">
            <w:r w:rsidRPr="009870EB">
              <w:rPr>
                <w:rStyle w:val="Hyperlink"/>
                <w:noProof/>
              </w:rPr>
              <w:t>Estrutura da CDU (ver anexo A)</w:t>
            </w:r>
            <w:r>
              <w:rPr>
                <w:noProof/>
                <w:webHidden/>
              </w:rPr>
              <w:tab/>
            </w:r>
            <w:r>
              <w:rPr>
                <w:noProof/>
                <w:webHidden/>
              </w:rPr>
              <w:fldChar w:fldCharType="begin"/>
            </w:r>
            <w:r>
              <w:rPr>
                <w:noProof/>
                <w:webHidden/>
              </w:rPr>
              <w:instrText xml:space="preserve"> PAGEREF _Toc316866418 \h </w:instrText>
            </w:r>
            <w:r>
              <w:rPr>
                <w:noProof/>
                <w:webHidden/>
              </w:rPr>
            </w:r>
            <w:r>
              <w:rPr>
                <w:noProof/>
                <w:webHidden/>
              </w:rPr>
              <w:fldChar w:fldCharType="separate"/>
            </w:r>
            <w:r w:rsidR="0097683D">
              <w:rPr>
                <w:noProof/>
                <w:webHidden/>
              </w:rPr>
              <w:t>26</w:t>
            </w:r>
            <w:r>
              <w:rPr>
                <w:noProof/>
                <w:webHidden/>
              </w:rPr>
              <w:fldChar w:fldCharType="end"/>
            </w:r>
          </w:hyperlink>
        </w:p>
        <w:p w:rsidR="00D02FA5" w:rsidRDefault="00D02FA5">
          <w:pPr>
            <w:pStyle w:val="TOC3"/>
            <w:tabs>
              <w:tab w:val="right" w:leader="dot" w:pos="9060"/>
            </w:tabs>
            <w:rPr>
              <w:noProof/>
              <w:lang w:val="pt-PT" w:eastAsia="pt-PT"/>
            </w:rPr>
          </w:pPr>
          <w:hyperlink w:anchor="_Toc316866419" w:history="1">
            <w:r w:rsidRPr="009870EB">
              <w:rPr>
                <w:rStyle w:val="Hyperlink"/>
                <w:noProof/>
              </w:rPr>
              <w:t>Tabelas de Auxiliares</w:t>
            </w:r>
            <w:r>
              <w:rPr>
                <w:noProof/>
                <w:webHidden/>
              </w:rPr>
              <w:tab/>
            </w:r>
            <w:r>
              <w:rPr>
                <w:noProof/>
                <w:webHidden/>
              </w:rPr>
              <w:fldChar w:fldCharType="begin"/>
            </w:r>
            <w:r>
              <w:rPr>
                <w:noProof/>
                <w:webHidden/>
              </w:rPr>
              <w:instrText xml:space="preserve"> PAGEREF _Toc316866419 \h </w:instrText>
            </w:r>
            <w:r>
              <w:rPr>
                <w:noProof/>
                <w:webHidden/>
              </w:rPr>
            </w:r>
            <w:r>
              <w:rPr>
                <w:noProof/>
                <w:webHidden/>
              </w:rPr>
              <w:fldChar w:fldCharType="separate"/>
            </w:r>
            <w:r w:rsidR="0097683D">
              <w:rPr>
                <w:noProof/>
                <w:webHidden/>
              </w:rPr>
              <w:t>26</w:t>
            </w:r>
            <w:r>
              <w:rPr>
                <w:noProof/>
                <w:webHidden/>
              </w:rPr>
              <w:fldChar w:fldCharType="end"/>
            </w:r>
          </w:hyperlink>
        </w:p>
        <w:p w:rsidR="00D02FA5" w:rsidRDefault="00D02FA5">
          <w:pPr>
            <w:pStyle w:val="TOC3"/>
            <w:tabs>
              <w:tab w:val="right" w:leader="dot" w:pos="9060"/>
            </w:tabs>
            <w:rPr>
              <w:noProof/>
              <w:lang w:val="pt-PT" w:eastAsia="pt-PT"/>
            </w:rPr>
          </w:pPr>
          <w:hyperlink w:anchor="_Toc316866420" w:history="1">
            <w:r w:rsidRPr="009870EB">
              <w:rPr>
                <w:rStyle w:val="Hyperlink"/>
                <w:noProof/>
              </w:rPr>
              <w:t>Secção I: Sinais e subdivisões de auxiliares comuns</w:t>
            </w:r>
            <w:r>
              <w:rPr>
                <w:noProof/>
                <w:webHidden/>
              </w:rPr>
              <w:tab/>
            </w:r>
            <w:r>
              <w:rPr>
                <w:noProof/>
                <w:webHidden/>
              </w:rPr>
              <w:fldChar w:fldCharType="begin"/>
            </w:r>
            <w:r>
              <w:rPr>
                <w:noProof/>
                <w:webHidden/>
              </w:rPr>
              <w:instrText xml:space="preserve"> PAGEREF _Toc316866420 \h </w:instrText>
            </w:r>
            <w:r>
              <w:rPr>
                <w:noProof/>
                <w:webHidden/>
              </w:rPr>
            </w:r>
            <w:r>
              <w:rPr>
                <w:noProof/>
                <w:webHidden/>
              </w:rPr>
              <w:fldChar w:fldCharType="separate"/>
            </w:r>
            <w:r w:rsidR="0097683D">
              <w:rPr>
                <w:noProof/>
                <w:webHidden/>
              </w:rPr>
              <w:t>27</w:t>
            </w:r>
            <w:r>
              <w:rPr>
                <w:noProof/>
                <w:webHidden/>
              </w:rPr>
              <w:fldChar w:fldCharType="end"/>
            </w:r>
          </w:hyperlink>
        </w:p>
        <w:p w:rsidR="00D02FA5" w:rsidRDefault="00D02FA5">
          <w:pPr>
            <w:pStyle w:val="TOC3"/>
            <w:tabs>
              <w:tab w:val="right" w:leader="dot" w:pos="9060"/>
            </w:tabs>
            <w:rPr>
              <w:noProof/>
              <w:lang w:val="pt-PT" w:eastAsia="pt-PT"/>
            </w:rPr>
          </w:pPr>
          <w:hyperlink w:anchor="_Toc316866421" w:history="1">
            <w:r w:rsidRPr="009870EB">
              <w:rPr>
                <w:rStyle w:val="Hyperlink"/>
                <w:noProof/>
              </w:rPr>
              <w:t>Auxiliares comuns independentes</w:t>
            </w:r>
            <w:r>
              <w:rPr>
                <w:noProof/>
                <w:webHidden/>
              </w:rPr>
              <w:tab/>
            </w:r>
            <w:r>
              <w:rPr>
                <w:noProof/>
                <w:webHidden/>
              </w:rPr>
              <w:fldChar w:fldCharType="begin"/>
            </w:r>
            <w:r>
              <w:rPr>
                <w:noProof/>
                <w:webHidden/>
              </w:rPr>
              <w:instrText xml:space="preserve"> PAGEREF _Toc316866421 \h </w:instrText>
            </w:r>
            <w:r>
              <w:rPr>
                <w:noProof/>
                <w:webHidden/>
              </w:rPr>
            </w:r>
            <w:r>
              <w:rPr>
                <w:noProof/>
                <w:webHidden/>
              </w:rPr>
              <w:fldChar w:fldCharType="separate"/>
            </w:r>
            <w:r w:rsidR="0097683D">
              <w:rPr>
                <w:noProof/>
                <w:webHidden/>
              </w:rPr>
              <w:t>27</w:t>
            </w:r>
            <w:r>
              <w:rPr>
                <w:noProof/>
                <w:webHidden/>
              </w:rPr>
              <w:fldChar w:fldCharType="end"/>
            </w:r>
          </w:hyperlink>
        </w:p>
        <w:p w:rsidR="00D02FA5" w:rsidRDefault="00D02FA5">
          <w:pPr>
            <w:pStyle w:val="TOC3"/>
            <w:tabs>
              <w:tab w:val="right" w:leader="dot" w:pos="9060"/>
            </w:tabs>
            <w:rPr>
              <w:noProof/>
              <w:lang w:val="pt-PT" w:eastAsia="pt-PT"/>
            </w:rPr>
          </w:pPr>
          <w:hyperlink w:anchor="_Toc316866422" w:history="1">
            <w:r w:rsidRPr="009870EB">
              <w:rPr>
                <w:rStyle w:val="Hyperlink"/>
                <w:noProof/>
              </w:rPr>
              <w:t>Auxiliares Comuns Dependentes</w:t>
            </w:r>
            <w:r>
              <w:rPr>
                <w:noProof/>
                <w:webHidden/>
              </w:rPr>
              <w:tab/>
            </w:r>
            <w:r>
              <w:rPr>
                <w:noProof/>
                <w:webHidden/>
              </w:rPr>
              <w:fldChar w:fldCharType="begin"/>
            </w:r>
            <w:r>
              <w:rPr>
                <w:noProof/>
                <w:webHidden/>
              </w:rPr>
              <w:instrText xml:space="preserve"> PAGEREF _Toc316866422 \h </w:instrText>
            </w:r>
            <w:r>
              <w:rPr>
                <w:noProof/>
                <w:webHidden/>
              </w:rPr>
            </w:r>
            <w:r>
              <w:rPr>
                <w:noProof/>
                <w:webHidden/>
              </w:rPr>
              <w:fldChar w:fldCharType="separate"/>
            </w:r>
            <w:r w:rsidR="0097683D">
              <w:rPr>
                <w:noProof/>
                <w:webHidden/>
              </w:rPr>
              <w:t>31</w:t>
            </w:r>
            <w:r>
              <w:rPr>
                <w:noProof/>
                <w:webHidden/>
              </w:rPr>
              <w:fldChar w:fldCharType="end"/>
            </w:r>
          </w:hyperlink>
        </w:p>
        <w:p w:rsidR="00D02FA5" w:rsidRDefault="00D02FA5">
          <w:pPr>
            <w:pStyle w:val="TOC3"/>
            <w:tabs>
              <w:tab w:val="right" w:leader="dot" w:pos="9060"/>
            </w:tabs>
            <w:rPr>
              <w:noProof/>
              <w:lang w:val="pt-PT" w:eastAsia="pt-PT"/>
            </w:rPr>
          </w:pPr>
          <w:hyperlink w:anchor="_Toc316866423" w:history="1">
            <w:r w:rsidRPr="009870EB">
              <w:rPr>
                <w:rStyle w:val="Hyperlink"/>
                <w:noProof/>
              </w:rPr>
              <w:t>Auxiliares especiais</w:t>
            </w:r>
            <w:r>
              <w:rPr>
                <w:noProof/>
                <w:webHidden/>
              </w:rPr>
              <w:tab/>
            </w:r>
            <w:r>
              <w:rPr>
                <w:noProof/>
                <w:webHidden/>
              </w:rPr>
              <w:fldChar w:fldCharType="begin"/>
            </w:r>
            <w:r>
              <w:rPr>
                <w:noProof/>
                <w:webHidden/>
              </w:rPr>
              <w:instrText xml:space="preserve"> PAGEREF _Toc316866423 \h </w:instrText>
            </w:r>
            <w:r>
              <w:rPr>
                <w:noProof/>
                <w:webHidden/>
              </w:rPr>
            </w:r>
            <w:r>
              <w:rPr>
                <w:noProof/>
                <w:webHidden/>
              </w:rPr>
              <w:fldChar w:fldCharType="separate"/>
            </w:r>
            <w:r w:rsidR="0097683D">
              <w:rPr>
                <w:noProof/>
                <w:webHidden/>
              </w:rPr>
              <w:t>32</w:t>
            </w:r>
            <w:r>
              <w:rPr>
                <w:noProof/>
                <w:webHidden/>
              </w:rPr>
              <w:fldChar w:fldCharType="end"/>
            </w:r>
          </w:hyperlink>
        </w:p>
        <w:p w:rsidR="00D02FA5" w:rsidRDefault="00D02FA5">
          <w:pPr>
            <w:pStyle w:val="TOC3"/>
            <w:tabs>
              <w:tab w:val="right" w:leader="dot" w:pos="9060"/>
            </w:tabs>
            <w:rPr>
              <w:noProof/>
              <w:lang w:val="pt-PT" w:eastAsia="pt-PT"/>
            </w:rPr>
          </w:pPr>
          <w:hyperlink w:anchor="_Toc316866424" w:history="1">
            <w:r w:rsidRPr="009870EB">
              <w:rPr>
                <w:rStyle w:val="Hyperlink"/>
                <w:noProof/>
              </w:rPr>
              <w:t>Secção II: Tabelas auxiliares especiais</w:t>
            </w:r>
            <w:r>
              <w:rPr>
                <w:noProof/>
                <w:webHidden/>
              </w:rPr>
              <w:tab/>
            </w:r>
            <w:r>
              <w:rPr>
                <w:noProof/>
                <w:webHidden/>
              </w:rPr>
              <w:fldChar w:fldCharType="begin"/>
            </w:r>
            <w:r>
              <w:rPr>
                <w:noProof/>
                <w:webHidden/>
              </w:rPr>
              <w:instrText xml:space="preserve"> PAGEREF _Toc316866424 \h </w:instrText>
            </w:r>
            <w:r>
              <w:rPr>
                <w:noProof/>
                <w:webHidden/>
              </w:rPr>
            </w:r>
            <w:r>
              <w:rPr>
                <w:noProof/>
                <w:webHidden/>
              </w:rPr>
              <w:fldChar w:fldCharType="separate"/>
            </w:r>
            <w:r w:rsidR="0097683D">
              <w:rPr>
                <w:noProof/>
                <w:webHidden/>
              </w:rPr>
              <w:t>32</w:t>
            </w:r>
            <w:r>
              <w:rPr>
                <w:noProof/>
                <w:webHidden/>
              </w:rPr>
              <w:fldChar w:fldCharType="end"/>
            </w:r>
          </w:hyperlink>
        </w:p>
        <w:p w:rsidR="00D02FA5" w:rsidRDefault="00D02FA5">
          <w:pPr>
            <w:pStyle w:val="TOC3"/>
            <w:tabs>
              <w:tab w:val="right" w:leader="dot" w:pos="9060"/>
            </w:tabs>
            <w:rPr>
              <w:noProof/>
              <w:lang w:val="pt-PT" w:eastAsia="pt-PT"/>
            </w:rPr>
          </w:pPr>
          <w:hyperlink w:anchor="_Toc316866425" w:history="1">
            <w:r w:rsidRPr="009870EB">
              <w:rPr>
                <w:rStyle w:val="Hyperlink"/>
                <w:noProof/>
              </w:rPr>
              <w:t>Tabelas Principais da CDU</w:t>
            </w:r>
            <w:r>
              <w:rPr>
                <w:noProof/>
                <w:webHidden/>
              </w:rPr>
              <w:tab/>
            </w:r>
            <w:r>
              <w:rPr>
                <w:noProof/>
                <w:webHidden/>
              </w:rPr>
              <w:fldChar w:fldCharType="begin"/>
            </w:r>
            <w:r>
              <w:rPr>
                <w:noProof/>
                <w:webHidden/>
              </w:rPr>
              <w:instrText xml:space="preserve"> PAGEREF _Toc316866425 \h </w:instrText>
            </w:r>
            <w:r>
              <w:rPr>
                <w:noProof/>
                <w:webHidden/>
              </w:rPr>
            </w:r>
            <w:r>
              <w:rPr>
                <w:noProof/>
                <w:webHidden/>
              </w:rPr>
              <w:fldChar w:fldCharType="separate"/>
            </w:r>
            <w:r w:rsidR="0097683D">
              <w:rPr>
                <w:noProof/>
                <w:webHidden/>
              </w:rPr>
              <w:t>32</w:t>
            </w:r>
            <w:r>
              <w:rPr>
                <w:noProof/>
                <w:webHidden/>
              </w:rPr>
              <w:fldChar w:fldCharType="end"/>
            </w:r>
          </w:hyperlink>
        </w:p>
        <w:p w:rsidR="00D02FA5" w:rsidRDefault="00D02FA5">
          <w:pPr>
            <w:pStyle w:val="TOC3"/>
            <w:tabs>
              <w:tab w:val="right" w:leader="dot" w:pos="9060"/>
            </w:tabs>
            <w:rPr>
              <w:noProof/>
              <w:lang w:val="pt-PT" w:eastAsia="pt-PT"/>
            </w:rPr>
          </w:pPr>
          <w:hyperlink w:anchor="_Toc316866426" w:history="1">
            <w:r w:rsidRPr="009870EB">
              <w:rPr>
                <w:rStyle w:val="Hyperlink"/>
                <w:noProof/>
              </w:rPr>
              <w:t>Vantagens e desvantagens da utilização da CDU na indexação por assuntos</w:t>
            </w:r>
            <w:r>
              <w:rPr>
                <w:noProof/>
                <w:webHidden/>
              </w:rPr>
              <w:tab/>
            </w:r>
            <w:r>
              <w:rPr>
                <w:noProof/>
                <w:webHidden/>
              </w:rPr>
              <w:fldChar w:fldCharType="begin"/>
            </w:r>
            <w:r>
              <w:rPr>
                <w:noProof/>
                <w:webHidden/>
              </w:rPr>
              <w:instrText xml:space="preserve"> PAGEREF _Toc316866426 \h </w:instrText>
            </w:r>
            <w:r>
              <w:rPr>
                <w:noProof/>
                <w:webHidden/>
              </w:rPr>
            </w:r>
            <w:r>
              <w:rPr>
                <w:noProof/>
                <w:webHidden/>
              </w:rPr>
              <w:fldChar w:fldCharType="separate"/>
            </w:r>
            <w:r w:rsidR="0097683D">
              <w:rPr>
                <w:noProof/>
                <w:webHidden/>
              </w:rPr>
              <w:t>33</w:t>
            </w:r>
            <w:r>
              <w:rPr>
                <w:noProof/>
                <w:webHidden/>
              </w:rPr>
              <w:fldChar w:fldCharType="end"/>
            </w:r>
          </w:hyperlink>
        </w:p>
        <w:p w:rsidR="00D02FA5" w:rsidRDefault="00D02FA5">
          <w:pPr>
            <w:pStyle w:val="TOC1"/>
            <w:tabs>
              <w:tab w:val="right" w:leader="dot" w:pos="9060"/>
            </w:tabs>
            <w:rPr>
              <w:noProof/>
              <w:lang w:val="pt-PT" w:eastAsia="pt-PT"/>
            </w:rPr>
          </w:pPr>
          <w:hyperlink w:anchor="_Toc316866427" w:history="1">
            <w:r w:rsidRPr="009870EB">
              <w:rPr>
                <w:rStyle w:val="Hyperlink"/>
                <w:noProof/>
              </w:rPr>
              <w:t>Anexo A – Estrutura da CDU</w:t>
            </w:r>
            <w:r>
              <w:rPr>
                <w:noProof/>
                <w:webHidden/>
              </w:rPr>
              <w:tab/>
            </w:r>
            <w:r>
              <w:rPr>
                <w:noProof/>
                <w:webHidden/>
              </w:rPr>
              <w:fldChar w:fldCharType="begin"/>
            </w:r>
            <w:r>
              <w:rPr>
                <w:noProof/>
                <w:webHidden/>
              </w:rPr>
              <w:instrText xml:space="preserve"> PAGEREF _Toc316866427 \h </w:instrText>
            </w:r>
            <w:r>
              <w:rPr>
                <w:noProof/>
                <w:webHidden/>
              </w:rPr>
            </w:r>
            <w:r>
              <w:rPr>
                <w:noProof/>
                <w:webHidden/>
              </w:rPr>
              <w:fldChar w:fldCharType="separate"/>
            </w:r>
            <w:r w:rsidR="0097683D">
              <w:rPr>
                <w:noProof/>
                <w:webHidden/>
              </w:rPr>
              <w:t>33</w:t>
            </w:r>
            <w:r>
              <w:rPr>
                <w:noProof/>
                <w:webHidden/>
              </w:rPr>
              <w:fldChar w:fldCharType="end"/>
            </w:r>
          </w:hyperlink>
        </w:p>
        <w:p w:rsidR="00D02FA5" w:rsidRDefault="00D02FA5">
          <w:pPr>
            <w:pStyle w:val="TOC1"/>
            <w:tabs>
              <w:tab w:val="right" w:leader="dot" w:pos="9060"/>
            </w:tabs>
            <w:rPr>
              <w:noProof/>
              <w:lang w:val="pt-PT" w:eastAsia="pt-PT"/>
            </w:rPr>
          </w:pPr>
          <w:hyperlink w:anchor="_Toc316866428" w:history="1">
            <w:r w:rsidRPr="009870EB">
              <w:rPr>
                <w:rStyle w:val="Hyperlink"/>
                <w:noProof/>
              </w:rPr>
              <w:t>Actividade Formativa 3</w:t>
            </w:r>
            <w:r>
              <w:rPr>
                <w:noProof/>
                <w:webHidden/>
              </w:rPr>
              <w:tab/>
            </w:r>
            <w:r>
              <w:rPr>
                <w:noProof/>
                <w:webHidden/>
              </w:rPr>
              <w:fldChar w:fldCharType="begin"/>
            </w:r>
            <w:r>
              <w:rPr>
                <w:noProof/>
                <w:webHidden/>
              </w:rPr>
              <w:instrText xml:space="preserve"> PAGEREF _Toc316866428 \h </w:instrText>
            </w:r>
            <w:r>
              <w:rPr>
                <w:noProof/>
                <w:webHidden/>
              </w:rPr>
            </w:r>
            <w:r>
              <w:rPr>
                <w:noProof/>
                <w:webHidden/>
              </w:rPr>
              <w:fldChar w:fldCharType="separate"/>
            </w:r>
            <w:r w:rsidR="0097683D">
              <w:rPr>
                <w:noProof/>
                <w:webHidden/>
              </w:rPr>
              <w:t>34</w:t>
            </w:r>
            <w:r>
              <w:rPr>
                <w:noProof/>
                <w:webHidden/>
              </w:rPr>
              <w:fldChar w:fldCharType="end"/>
            </w:r>
          </w:hyperlink>
        </w:p>
        <w:p w:rsidR="00D02FA5" w:rsidRDefault="00D02FA5">
          <w:pPr>
            <w:pStyle w:val="TOC2"/>
            <w:tabs>
              <w:tab w:val="right" w:leader="dot" w:pos="9060"/>
            </w:tabs>
            <w:rPr>
              <w:noProof/>
              <w:lang w:val="pt-PT" w:eastAsia="pt-PT"/>
            </w:rPr>
          </w:pPr>
          <w:hyperlink w:anchor="_Toc316866429" w:history="1">
            <w:r w:rsidRPr="009870EB">
              <w:rPr>
                <w:rStyle w:val="Hyperlink"/>
                <w:noProof/>
              </w:rPr>
              <w:t>A qualidade da indexação: factores condicionantes</w:t>
            </w:r>
            <w:r>
              <w:rPr>
                <w:noProof/>
                <w:webHidden/>
              </w:rPr>
              <w:tab/>
            </w:r>
            <w:r>
              <w:rPr>
                <w:noProof/>
                <w:webHidden/>
              </w:rPr>
              <w:fldChar w:fldCharType="begin"/>
            </w:r>
            <w:r>
              <w:rPr>
                <w:noProof/>
                <w:webHidden/>
              </w:rPr>
              <w:instrText xml:space="preserve"> PAGEREF _Toc316866429 \h </w:instrText>
            </w:r>
            <w:r>
              <w:rPr>
                <w:noProof/>
                <w:webHidden/>
              </w:rPr>
            </w:r>
            <w:r>
              <w:rPr>
                <w:noProof/>
                <w:webHidden/>
              </w:rPr>
              <w:fldChar w:fldCharType="separate"/>
            </w:r>
            <w:r w:rsidR="0097683D">
              <w:rPr>
                <w:noProof/>
                <w:webHidden/>
              </w:rPr>
              <w:t>34</w:t>
            </w:r>
            <w:r>
              <w:rPr>
                <w:noProof/>
                <w:webHidden/>
              </w:rPr>
              <w:fldChar w:fldCharType="end"/>
            </w:r>
          </w:hyperlink>
        </w:p>
        <w:p w:rsidR="00D02FA5" w:rsidRDefault="00D02FA5">
          <w:pPr>
            <w:pStyle w:val="TOC3"/>
            <w:tabs>
              <w:tab w:val="right" w:leader="dot" w:pos="9060"/>
            </w:tabs>
            <w:rPr>
              <w:noProof/>
              <w:lang w:val="pt-PT" w:eastAsia="pt-PT"/>
            </w:rPr>
          </w:pPr>
          <w:hyperlink w:anchor="_Toc316866430" w:history="1">
            <w:r w:rsidRPr="009870EB">
              <w:rPr>
                <w:rStyle w:val="Hyperlink"/>
                <w:noProof/>
              </w:rPr>
              <w:t>1. Qualidade da indexação</w:t>
            </w:r>
            <w:r>
              <w:rPr>
                <w:noProof/>
                <w:webHidden/>
              </w:rPr>
              <w:tab/>
            </w:r>
            <w:r>
              <w:rPr>
                <w:noProof/>
                <w:webHidden/>
              </w:rPr>
              <w:fldChar w:fldCharType="begin"/>
            </w:r>
            <w:r>
              <w:rPr>
                <w:noProof/>
                <w:webHidden/>
              </w:rPr>
              <w:instrText xml:space="preserve"> PAGEREF _Toc316866430 \h </w:instrText>
            </w:r>
            <w:r>
              <w:rPr>
                <w:noProof/>
                <w:webHidden/>
              </w:rPr>
            </w:r>
            <w:r>
              <w:rPr>
                <w:noProof/>
                <w:webHidden/>
              </w:rPr>
              <w:fldChar w:fldCharType="separate"/>
            </w:r>
            <w:r w:rsidR="0097683D">
              <w:rPr>
                <w:noProof/>
                <w:webHidden/>
              </w:rPr>
              <w:t>34</w:t>
            </w:r>
            <w:r>
              <w:rPr>
                <w:noProof/>
                <w:webHidden/>
              </w:rPr>
              <w:fldChar w:fldCharType="end"/>
            </w:r>
          </w:hyperlink>
        </w:p>
        <w:p w:rsidR="00D02FA5" w:rsidRDefault="00D02FA5">
          <w:pPr>
            <w:pStyle w:val="TOC3"/>
            <w:tabs>
              <w:tab w:val="right" w:leader="dot" w:pos="9060"/>
            </w:tabs>
            <w:rPr>
              <w:noProof/>
              <w:lang w:val="pt-PT" w:eastAsia="pt-PT"/>
            </w:rPr>
          </w:pPr>
          <w:hyperlink w:anchor="_Toc316866431" w:history="1">
            <w:r w:rsidRPr="009870EB">
              <w:rPr>
                <w:rStyle w:val="Hyperlink"/>
                <w:noProof/>
              </w:rPr>
              <w:t>2. Controlo do ficheiro de autoridades de assunto e a qualidade da indexação</w:t>
            </w:r>
            <w:r>
              <w:rPr>
                <w:noProof/>
                <w:webHidden/>
              </w:rPr>
              <w:tab/>
            </w:r>
            <w:r>
              <w:rPr>
                <w:noProof/>
                <w:webHidden/>
              </w:rPr>
              <w:fldChar w:fldCharType="begin"/>
            </w:r>
            <w:r>
              <w:rPr>
                <w:noProof/>
                <w:webHidden/>
              </w:rPr>
              <w:instrText xml:space="preserve"> PAGEREF _Toc316866431 \h </w:instrText>
            </w:r>
            <w:r>
              <w:rPr>
                <w:noProof/>
                <w:webHidden/>
              </w:rPr>
            </w:r>
            <w:r>
              <w:rPr>
                <w:noProof/>
                <w:webHidden/>
              </w:rPr>
              <w:fldChar w:fldCharType="separate"/>
            </w:r>
            <w:r w:rsidR="0097683D">
              <w:rPr>
                <w:noProof/>
                <w:webHidden/>
              </w:rPr>
              <w:t>35</w:t>
            </w:r>
            <w:r>
              <w:rPr>
                <w:noProof/>
                <w:webHidden/>
              </w:rPr>
              <w:fldChar w:fldCharType="end"/>
            </w:r>
          </w:hyperlink>
        </w:p>
        <w:p w:rsidR="00D02FA5" w:rsidRDefault="00D02FA5">
          <w:pPr>
            <w:pStyle w:val="TOC3"/>
            <w:tabs>
              <w:tab w:val="right" w:leader="dot" w:pos="9060"/>
            </w:tabs>
            <w:rPr>
              <w:noProof/>
              <w:lang w:val="pt-PT" w:eastAsia="pt-PT"/>
            </w:rPr>
          </w:pPr>
          <w:hyperlink w:anchor="_Toc316866432" w:history="1">
            <w:r w:rsidRPr="009870EB">
              <w:rPr>
                <w:rStyle w:val="Hyperlink"/>
                <w:noProof/>
              </w:rPr>
              <w:t>3. Política de indexação</w:t>
            </w:r>
            <w:r>
              <w:rPr>
                <w:noProof/>
                <w:webHidden/>
              </w:rPr>
              <w:tab/>
            </w:r>
            <w:r>
              <w:rPr>
                <w:noProof/>
                <w:webHidden/>
              </w:rPr>
              <w:fldChar w:fldCharType="begin"/>
            </w:r>
            <w:r>
              <w:rPr>
                <w:noProof/>
                <w:webHidden/>
              </w:rPr>
              <w:instrText xml:space="preserve"> PAGEREF _Toc316866432 \h </w:instrText>
            </w:r>
            <w:r>
              <w:rPr>
                <w:noProof/>
                <w:webHidden/>
              </w:rPr>
            </w:r>
            <w:r>
              <w:rPr>
                <w:noProof/>
                <w:webHidden/>
              </w:rPr>
              <w:fldChar w:fldCharType="separate"/>
            </w:r>
            <w:r w:rsidR="0097683D">
              <w:rPr>
                <w:noProof/>
                <w:webHidden/>
              </w:rPr>
              <w:t>35</w:t>
            </w:r>
            <w:r>
              <w:rPr>
                <w:noProof/>
                <w:webHidden/>
              </w:rPr>
              <w:fldChar w:fldCharType="end"/>
            </w:r>
          </w:hyperlink>
        </w:p>
        <w:p w:rsidR="00D02FA5" w:rsidRDefault="00D02FA5">
          <w:pPr>
            <w:pStyle w:val="TOC3"/>
            <w:tabs>
              <w:tab w:val="right" w:leader="dot" w:pos="9060"/>
            </w:tabs>
            <w:rPr>
              <w:noProof/>
              <w:lang w:val="pt-PT" w:eastAsia="pt-PT"/>
            </w:rPr>
          </w:pPr>
          <w:hyperlink w:anchor="_Toc316866433" w:history="1">
            <w:r w:rsidRPr="009870EB">
              <w:rPr>
                <w:rStyle w:val="Hyperlink"/>
                <w:noProof/>
              </w:rPr>
              <w:t>4. Manual de indexação</w:t>
            </w:r>
            <w:r>
              <w:rPr>
                <w:noProof/>
                <w:webHidden/>
              </w:rPr>
              <w:tab/>
            </w:r>
            <w:r>
              <w:rPr>
                <w:noProof/>
                <w:webHidden/>
              </w:rPr>
              <w:fldChar w:fldCharType="begin"/>
            </w:r>
            <w:r>
              <w:rPr>
                <w:noProof/>
                <w:webHidden/>
              </w:rPr>
              <w:instrText xml:space="preserve"> PAGEREF _Toc316866433 \h </w:instrText>
            </w:r>
            <w:r>
              <w:rPr>
                <w:noProof/>
                <w:webHidden/>
              </w:rPr>
            </w:r>
            <w:r>
              <w:rPr>
                <w:noProof/>
                <w:webHidden/>
              </w:rPr>
              <w:fldChar w:fldCharType="separate"/>
            </w:r>
            <w:r w:rsidR="0097683D">
              <w:rPr>
                <w:noProof/>
                <w:webHidden/>
              </w:rPr>
              <w:t>40</w:t>
            </w:r>
            <w:r>
              <w:rPr>
                <w:noProof/>
                <w:webHidden/>
              </w:rPr>
              <w:fldChar w:fldCharType="end"/>
            </w:r>
          </w:hyperlink>
        </w:p>
        <w:p w:rsidR="00D02FA5" w:rsidRDefault="00D02FA5">
          <w:pPr>
            <w:pStyle w:val="TOC1"/>
            <w:tabs>
              <w:tab w:val="right" w:leader="dot" w:pos="9060"/>
            </w:tabs>
            <w:rPr>
              <w:noProof/>
              <w:lang w:val="pt-PT" w:eastAsia="pt-PT"/>
            </w:rPr>
          </w:pPr>
          <w:hyperlink w:anchor="_Toc316866434" w:history="1">
            <w:r w:rsidRPr="009870EB">
              <w:rPr>
                <w:rStyle w:val="Hyperlink"/>
                <w:noProof/>
              </w:rPr>
              <w:t>Índice Remissivo</w:t>
            </w:r>
            <w:r>
              <w:rPr>
                <w:noProof/>
                <w:webHidden/>
              </w:rPr>
              <w:tab/>
            </w:r>
            <w:r>
              <w:rPr>
                <w:noProof/>
                <w:webHidden/>
              </w:rPr>
              <w:fldChar w:fldCharType="begin"/>
            </w:r>
            <w:r>
              <w:rPr>
                <w:noProof/>
                <w:webHidden/>
              </w:rPr>
              <w:instrText xml:space="preserve"> PAGEREF _Toc316866434 \h </w:instrText>
            </w:r>
            <w:r>
              <w:rPr>
                <w:noProof/>
                <w:webHidden/>
              </w:rPr>
            </w:r>
            <w:r>
              <w:rPr>
                <w:noProof/>
                <w:webHidden/>
              </w:rPr>
              <w:fldChar w:fldCharType="separate"/>
            </w:r>
            <w:r w:rsidR="0097683D">
              <w:rPr>
                <w:noProof/>
                <w:webHidden/>
              </w:rPr>
              <w:t>42</w:t>
            </w:r>
            <w:r>
              <w:rPr>
                <w:noProof/>
                <w:webHidden/>
              </w:rPr>
              <w:fldChar w:fldCharType="end"/>
            </w:r>
          </w:hyperlink>
        </w:p>
        <w:p w:rsidR="0043704A" w:rsidRDefault="0043704A">
          <w:r>
            <w:rPr>
              <w:b/>
              <w:bCs/>
              <w:noProof/>
            </w:rPr>
            <w:fldChar w:fldCharType="end"/>
          </w:r>
        </w:p>
      </w:sdtContent>
    </w:sdt>
    <w:p w:rsidR="0043704A" w:rsidRDefault="0043704A">
      <w:pPr>
        <w:rPr>
          <w:rFonts w:eastAsia="Times New Roman"/>
        </w:rPr>
      </w:pPr>
      <w:r>
        <w:br w:type="page"/>
      </w:r>
    </w:p>
    <w:p w:rsidR="0091466D" w:rsidRPr="0075536F" w:rsidRDefault="0091466D" w:rsidP="008A600F">
      <w:pPr>
        <w:pStyle w:val="Heading1"/>
        <w:spacing w:before="0" w:line="360" w:lineRule="auto"/>
      </w:pPr>
      <w:bookmarkStart w:id="1" w:name="_Toc316866380"/>
      <w:r w:rsidRPr="0075536F">
        <w:lastRenderedPageBreak/>
        <w:t>Actividade 1</w:t>
      </w:r>
      <w:bookmarkEnd w:id="1"/>
    </w:p>
    <w:p w:rsidR="0091466D" w:rsidRDefault="0091466D" w:rsidP="008A600F">
      <w:pPr>
        <w:pStyle w:val="Heading2"/>
        <w:spacing w:before="0" w:line="360" w:lineRule="auto"/>
      </w:pPr>
      <w:r>
        <w:t xml:space="preserve"> </w:t>
      </w:r>
      <w:bookmarkStart w:id="2" w:name="_Toc316866381"/>
      <w:r>
        <w:t>A indexação no processo de descrição documental</w:t>
      </w:r>
      <w:bookmarkEnd w:id="2"/>
      <w:r>
        <w:t xml:space="preserve"> </w:t>
      </w:r>
    </w:p>
    <w:p w:rsidR="0020493B" w:rsidRDefault="0020493B" w:rsidP="008A600F">
      <w:pPr>
        <w:pStyle w:val="Heading3"/>
        <w:spacing w:before="0" w:line="360" w:lineRule="auto"/>
      </w:pPr>
      <w:bookmarkStart w:id="3" w:name="_Toc316866382"/>
      <w:r>
        <w:t>1. A importância da indexação face à sociedade da informação</w:t>
      </w:r>
      <w:bookmarkEnd w:id="3"/>
    </w:p>
    <w:p w:rsidR="00A25C42" w:rsidRDefault="00A82A52" w:rsidP="00AF13E4">
      <w:pPr>
        <w:spacing w:after="0" w:line="360" w:lineRule="auto"/>
      </w:pPr>
      <w:r>
        <w:t>É</w:t>
      </w:r>
      <w:r w:rsidR="0020493B">
        <w:t xml:space="preserve"> definida pela </w:t>
      </w:r>
      <w:r w:rsidR="0020493B" w:rsidRPr="0020493B">
        <w:rPr>
          <w:b/>
        </w:rPr>
        <w:t>NP 3715</w:t>
      </w:r>
      <w:r w:rsidR="0020493B">
        <w:rPr>
          <w:b/>
        </w:rPr>
        <w:fldChar w:fldCharType="begin"/>
      </w:r>
      <w:r w:rsidR="0020493B">
        <w:instrText xml:space="preserve"> XE "</w:instrText>
      </w:r>
      <w:r w:rsidR="0020493B" w:rsidRPr="0043704A">
        <w:instrText>NP 3715</w:instrText>
      </w:r>
      <w:r w:rsidR="0020493B">
        <w:instrText xml:space="preserve">" </w:instrText>
      </w:r>
      <w:r w:rsidR="0020493B">
        <w:rPr>
          <w:b/>
        </w:rPr>
        <w:fldChar w:fldCharType="end"/>
      </w:r>
      <w:r w:rsidR="0020493B">
        <w:t xml:space="preserve"> como a acção que consiste em descrever ou caracterizar um documento relativamente ao seu conteúdo, representando esse conteúdo numa linguagem documental</w:t>
      </w:r>
    </w:p>
    <w:p w:rsidR="002B00EB" w:rsidRDefault="002B00EB" w:rsidP="008A600F">
      <w:pPr>
        <w:pStyle w:val="Heading3"/>
        <w:spacing w:before="0" w:line="360" w:lineRule="auto"/>
      </w:pPr>
      <w:bookmarkStart w:id="4" w:name="_Toc316866383"/>
      <w:r>
        <w:t>2. Objectivos da indexação</w:t>
      </w:r>
      <w:bookmarkEnd w:id="4"/>
    </w:p>
    <w:p w:rsidR="002B00EB" w:rsidRDefault="00C40AF8" w:rsidP="008A600F">
      <w:pPr>
        <w:pStyle w:val="ListParagraph"/>
        <w:numPr>
          <w:ilvl w:val="0"/>
          <w:numId w:val="4"/>
        </w:numPr>
        <w:spacing w:after="0" w:line="360" w:lineRule="auto"/>
        <w:ind w:left="714" w:hanging="357"/>
      </w:pPr>
      <w:r>
        <w:t>Dar</w:t>
      </w:r>
      <w:r w:rsidR="002B00EB">
        <w:t xml:space="preserve"> a conhecer o conteúdo dos documentos com o fim de informar os utilizadores;</w:t>
      </w:r>
    </w:p>
    <w:p w:rsidR="002B00EB" w:rsidRDefault="002B00EB" w:rsidP="008A600F">
      <w:pPr>
        <w:pStyle w:val="ListParagraph"/>
        <w:numPr>
          <w:ilvl w:val="0"/>
          <w:numId w:val="4"/>
        </w:numPr>
        <w:spacing w:after="0" w:line="360" w:lineRule="auto"/>
        <w:ind w:left="714" w:hanging="357"/>
      </w:pPr>
      <w:r>
        <w:t>Possibilita</w:t>
      </w:r>
      <w:r w:rsidR="00C40AF8">
        <w:t>r</w:t>
      </w:r>
      <w:r>
        <w:t xml:space="preserve"> a realização de selecções temáticas;</w:t>
      </w:r>
    </w:p>
    <w:p w:rsidR="002B00EB" w:rsidRDefault="00A82A52" w:rsidP="008A600F">
      <w:pPr>
        <w:pStyle w:val="ListParagraph"/>
        <w:numPr>
          <w:ilvl w:val="0"/>
          <w:numId w:val="4"/>
        </w:numPr>
        <w:spacing w:after="0" w:line="360" w:lineRule="auto"/>
        <w:ind w:left="714" w:hanging="357"/>
      </w:pPr>
      <w:r>
        <w:t>Arrumar</w:t>
      </w:r>
      <w:r w:rsidR="002B00EB">
        <w:t xml:space="preserve"> os documentos por assuntos;</w:t>
      </w:r>
    </w:p>
    <w:p w:rsidR="002B00EB" w:rsidRDefault="00A82A52" w:rsidP="008A600F">
      <w:pPr>
        <w:pStyle w:val="ListParagraph"/>
        <w:numPr>
          <w:ilvl w:val="0"/>
          <w:numId w:val="4"/>
        </w:numPr>
        <w:spacing w:after="0" w:line="360" w:lineRule="auto"/>
        <w:ind w:left="714" w:hanging="357"/>
      </w:pPr>
      <w:r>
        <w:t>Recuperar</w:t>
      </w:r>
      <w:r w:rsidR="002B00EB">
        <w:t xml:space="preserve"> os documentos por assuntos;</w:t>
      </w:r>
    </w:p>
    <w:p w:rsidR="002B00EB" w:rsidRDefault="00A82A52" w:rsidP="008A600F">
      <w:pPr>
        <w:pStyle w:val="ListParagraph"/>
        <w:numPr>
          <w:ilvl w:val="0"/>
          <w:numId w:val="4"/>
        </w:numPr>
        <w:spacing w:after="0" w:line="360" w:lineRule="auto"/>
        <w:ind w:left="714" w:hanging="357"/>
      </w:pPr>
      <w:r>
        <w:t>Fazer</w:t>
      </w:r>
      <w:r w:rsidR="002B00EB">
        <w:t xml:space="preserve"> a difusão selectiva da informação.</w:t>
      </w:r>
    </w:p>
    <w:p w:rsidR="002B00EB" w:rsidRDefault="002B00EB" w:rsidP="008A600F">
      <w:pPr>
        <w:pStyle w:val="Heading3"/>
        <w:spacing w:before="0" w:line="360" w:lineRule="auto"/>
      </w:pPr>
      <w:bookmarkStart w:id="5" w:name="_3._Análise_do"/>
      <w:bookmarkStart w:id="6" w:name="_Toc316866384"/>
      <w:bookmarkEnd w:id="5"/>
      <w:r>
        <w:t>3. Análise do conteúdo documental</w:t>
      </w:r>
      <w:bookmarkEnd w:id="6"/>
    </w:p>
    <w:p w:rsidR="002B00EB" w:rsidRDefault="00A82A52" w:rsidP="008A600F">
      <w:pPr>
        <w:pStyle w:val="ListParagraph"/>
        <w:numPr>
          <w:ilvl w:val="0"/>
          <w:numId w:val="6"/>
        </w:numPr>
        <w:spacing w:after="0" w:line="360" w:lineRule="auto"/>
        <w:ind w:hanging="357"/>
      </w:pPr>
      <w:r>
        <w:t>No</w:t>
      </w:r>
      <w:r w:rsidR="002B00EB">
        <w:t xml:space="preserve">s </w:t>
      </w:r>
      <w:r w:rsidR="002B00EB" w:rsidRPr="002B00EB">
        <w:rPr>
          <w:b/>
        </w:rPr>
        <w:t>documentos impressos</w:t>
      </w:r>
      <w:r w:rsidR="002B00EB">
        <w:t xml:space="preserve"> devem ser analisados os seguintes elementos:</w:t>
      </w:r>
    </w:p>
    <w:p w:rsidR="002B00EB" w:rsidRDefault="002B00EB" w:rsidP="00AF13E4">
      <w:pPr>
        <w:spacing w:after="0" w:line="360" w:lineRule="auto"/>
        <w:ind w:left="1418"/>
      </w:pPr>
      <w:r w:rsidRPr="00AF13E4">
        <w:rPr>
          <w:b/>
        </w:rPr>
        <w:t>T</w:t>
      </w:r>
      <w:r>
        <w:t>ítulo;</w:t>
      </w:r>
      <w:r w:rsidR="00AF13E4">
        <w:t xml:space="preserve"> </w:t>
      </w:r>
      <w:r w:rsidRPr="00AF13E4">
        <w:rPr>
          <w:b/>
        </w:rPr>
        <w:t>R</w:t>
      </w:r>
      <w:r>
        <w:t>esumo;</w:t>
      </w:r>
      <w:r w:rsidR="00AF13E4">
        <w:t xml:space="preserve"> </w:t>
      </w:r>
      <w:r w:rsidRPr="00AF13E4">
        <w:rPr>
          <w:b/>
        </w:rPr>
        <w:t>S</w:t>
      </w:r>
      <w:r>
        <w:t>umário;</w:t>
      </w:r>
      <w:r w:rsidR="00AF13E4">
        <w:t xml:space="preserve"> </w:t>
      </w:r>
      <w:r w:rsidRPr="00AF13E4">
        <w:rPr>
          <w:b/>
        </w:rPr>
        <w:t>I</w:t>
      </w:r>
      <w:r>
        <w:t>ntrodução;</w:t>
      </w:r>
      <w:r w:rsidR="00AF13E4">
        <w:t xml:space="preserve"> </w:t>
      </w:r>
      <w:r w:rsidRPr="00AF13E4">
        <w:rPr>
          <w:b/>
        </w:rPr>
        <w:t>C</w:t>
      </w:r>
      <w:r>
        <w:t>onclusão;</w:t>
      </w:r>
      <w:r w:rsidR="00AF13E4">
        <w:t xml:space="preserve"> </w:t>
      </w:r>
      <w:r w:rsidRPr="00AF13E4">
        <w:rPr>
          <w:b/>
        </w:rPr>
        <w:t>I</w:t>
      </w:r>
      <w:r>
        <w:t xml:space="preserve">lustrações, </w:t>
      </w:r>
      <w:r w:rsidRPr="00AF13E4">
        <w:t>d</w:t>
      </w:r>
      <w:r>
        <w:t>iagramas, quadros e respectivas legendas;</w:t>
      </w:r>
      <w:r w:rsidR="00AF13E4">
        <w:t xml:space="preserve"> </w:t>
      </w:r>
      <w:r w:rsidRPr="00AF13E4">
        <w:rPr>
          <w:b/>
        </w:rPr>
        <w:t>P</w:t>
      </w:r>
      <w:r>
        <w:t>alavras ou grupos de palavras sublinhadas ou realçadas por um tipo de letra diferente</w:t>
      </w:r>
      <w:r w:rsidRPr="00AF13E4">
        <w:t>;</w:t>
      </w:r>
      <w:r w:rsidR="00AF13E4" w:rsidRPr="00AF13E4">
        <w:t xml:space="preserve"> </w:t>
      </w:r>
      <w:r w:rsidRPr="00AF13E4">
        <w:rPr>
          <w:b/>
        </w:rPr>
        <w:t>I</w:t>
      </w:r>
      <w:r>
        <w:t>nício dos capítulos e parágrafos.</w:t>
      </w:r>
    </w:p>
    <w:p w:rsidR="002B00EB" w:rsidRDefault="002B00EB" w:rsidP="00AF13E4">
      <w:pPr>
        <w:pStyle w:val="ListParagraph"/>
        <w:numPr>
          <w:ilvl w:val="0"/>
          <w:numId w:val="5"/>
        </w:numPr>
        <w:spacing w:after="0" w:line="360" w:lineRule="auto"/>
        <w:ind w:left="709" w:hanging="357"/>
      </w:pPr>
      <w:r>
        <w:t xml:space="preserve">Os </w:t>
      </w:r>
      <w:r w:rsidRPr="003E7FE4">
        <w:rPr>
          <w:b/>
        </w:rPr>
        <w:t>documentos não escritos</w:t>
      </w:r>
      <w:r>
        <w:t xml:space="preserve"> (audiovisuais, visuais ou sonoros):</w:t>
      </w:r>
    </w:p>
    <w:p w:rsidR="002B00EB" w:rsidRDefault="002B00EB" w:rsidP="006F27E6">
      <w:pPr>
        <w:spacing w:after="0" w:line="360" w:lineRule="auto"/>
        <w:ind w:left="1418"/>
      </w:pPr>
      <w:r w:rsidRPr="00AF13E4">
        <w:rPr>
          <w:b/>
        </w:rPr>
        <w:t>E</w:t>
      </w:r>
      <w:r>
        <w:t>quipamento para proceder à sua leitura;</w:t>
      </w:r>
      <w:r w:rsidR="00AF13E4">
        <w:t xml:space="preserve"> </w:t>
      </w:r>
      <w:r w:rsidRPr="00AF13E4">
        <w:rPr>
          <w:b/>
        </w:rPr>
        <w:t>T</w:t>
      </w:r>
      <w:r>
        <w:t>reino para identificar o assunto.</w:t>
      </w:r>
    </w:p>
    <w:p w:rsidR="002B00EB" w:rsidRPr="002B00EB" w:rsidRDefault="002B00EB" w:rsidP="00AF13E4">
      <w:pPr>
        <w:spacing w:after="0" w:line="360" w:lineRule="auto"/>
        <w:rPr>
          <w:b/>
        </w:rPr>
      </w:pPr>
      <w:r w:rsidRPr="002B00EB">
        <w:rPr>
          <w:b/>
        </w:rPr>
        <w:t>Na análise de conteúdo</w:t>
      </w:r>
      <w:r>
        <w:rPr>
          <w:b/>
        </w:rPr>
        <w:fldChar w:fldCharType="begin"/>
      </w:r>
      <w:r>
        <w:instrText xml:space="preserve"> XE "</w:instrText>
      </w:r>
      <w:r w:rsidRPr="0043704A">
        <w:instrText>análise de conteúdo</w:instrText>
      </w:r>
      <w:r>
        <w:instrText xml:space="preserve">" </w:instrText>
      </w:r>
      <w:r>
        <w:rPr>
          <w:b/>
        </w:rPr>
        <w:fldChar w:fldCharType="end"/>
      </w:r>
      <w:r w:rsidRPr="002B00EB">
        <w:rPr>
          <w:b/>
        </w:rPr>
        <w:t xml:space="preserve"> distinguem-se dois níveis:</w:t>
      </w:r>
    </w:p>
    <w:p w:rsidR="002B00EB" w:rsidRDefault="002B00EB" w:rsidP="00E113CD">
      <w:pPr>
        <w:pStyle w:val="ListParagraph"/>
        <w:numPr>
          <w:ilvl w:val="0"/>
          <w:numId w:val="7"/>
        </w:numPr>
      </w:pPr>
      <w:r>
        <w:t xml:space="preserve">A </w:t>
      </w:r>
      <w:r w:rsidRPr="003E7FE4">
        <w:rPr>
          <w:b/>
        </w:rPr>
        <w:t>condensação</w:t>
      </w:r>
      <w:r w:rsidR="009F20A0">
        <w:rPr>
          <w:b/>
        </w:rPr>
        <w:fldChar w:fldCharType="begin"/>
      </w:r>
      <w:r w:rsidR="009F20A0">
        <w:instrText xml:space="preserve"> XE "</w:instrText>
      </w:r>
      <w:r w:rsidR="009F20A0" w:rsidRPr="00C0738C">
        <w:rPr>
          <w:b/>
        </w:rPr>
        <w:instrText>análise de conteúdo:</w:instrText>
      </w:r>
      <w:r w:rsidR="009F20A0" w:rsidRPr="00C0738C">
        <w:instrText>condensação</w:instrText>
      </w:r>
      <w:r w:rsidR="009F20A0">
        <w:instrText xml:space="preserve">" </w:instrText>
      </w:r>
      <w:r w:rsidR="009F20A0">
        <w:rPr>
          <w:b/>
        </w:rPr>
        <w:fldChar w:fldCharType="end"/>
      </w:r>
      <w:r w:rsidRPr="003E7FE4">
        <w:rPr>
          <w:b/>
        </w:rPr>
        <w:t xml:space="preserve"> ou resumos</w:t>
      </w:r>
      <w:r w:rsidR="009F20A0">
        <w:rPr>
          <w:b/>
        </w:rPr>
        <w:fldChar w:fldCharType="begin"/>
      </w:r>
      <w:r w:rsidR="009F20A0">
        <w:instrText xml:space="preserve"> XE "</w:instrText>
      </w:r>
      <w:r w:rsidR="009F20A0" w:rsidRPr="003130E1">
        <w:rPr>
          <w:b/>
        </w:rPr>
        <w:instrText>análise de conteúdo:</w:instrText>
      </w:r>
      <w:r w:rsidR="009F20A0" w:rsidRPr="003130E1">
        <w:instrText>resumo</w:instrText>
      </w:r>
      <w:r w:rsidR="009F20A0">
        <w:instrText xml:space="preserve">" </w:instrText>
      </w:r>
      <w:r w:rsidR="009F20A0">
        <w:rPr>
          <w:b/>
        </w:rPr>
        <w:fldChar w:fldCharType="end"/>
      </w:r>
      <w:r>
        <w:t xml:space="preserve"> (tem </w:t>
      </w:r>
      <w:r w:rsidR="003E7FE4">
        <w:t>carácter</w:t>
      </w:r>
      <w:r>
        <w:t xml:space="preserve"> informativo)</w:t>
      </w:r>
    </w:p>
    <w:p w:rsidR="002B00EB" w:rsidRDefault="002B00EB" w:rsidP="00AF13E4">
      <w:pPr>
        <w:pStyle w:val="ListParagraph"/>
        <w:numPr>
          <w:ilvl w:val="0"/>
          <w:numId w:val="7"/>
        </w:numPr>
        <w:spacing w:after="0" w:line="360" w:lineRule="auto"/>
        <w:ind w:left="714" w:hanging="357"/>
      </w:pPr>
      <w:r>
        <w:t xml:space="preserve">A </w:t>
      </w:r>
      <w:r w:rsidRPr="003E7FE4">
        <w:rPr>
          <w:b/>
        </w:rPr>
        <w:t>indexação</w:t>
      </w:r>
      <w:r w:rsidR="009F20A0">
        <w:rPr>
          <w:b/>
        </w:rPr>
        <w:fldChar w:fldCharType="begin"/>
      </w:r>
      <w:r w:rsidR="009F20A0">
        <w:instrText xml:space="preserve"> XE "</w:instrText>
      </w:r>
      <w:r w:rsidR="009F20A0" w:rsidRPr="000E6E26">
        <w:rPr>
          <w:b/>
        </w:rPr>
        <w:instrText>análise de conteúdo:</w:instrText>
      </w:r>
      <w:r w:rsidR="009F20A0" w:rsidRPr="000E6E26">
        <w:instrText>indexação</w:instrText>
      </w:r>
      <w:r w:rsidR="009F20A0">
        <w:instrText xml:space="preserve">" </w:instrText>
      </w:r>
      <w:r w:rsidR="009F20A0">
        <w:rPr>
          <w:b/>
        </w:rPr>
        <w:fldChar w:fldCharType="end"/>
      </w:r>
      <w:r>
        <w:t xml:space="preserve"> (indica-nos apenas o conteúdo temático)</w:t>
      </w:r>
    </w:p>
    <w:p w:rsidR="00356258" w:rsidRDefault="002B00EB" w:rsidP="006F27E6">
      <w:pPr>
        <w:spacing w:after="0" w:line="360" w:lineRule="auto"/>
        <w:contextualSpacing/>
      </w:pPr>
      <w:r>
        <w:t xml:space="preserve">Os </w:t>
      </w:r>
      <w:r w:rsidRPr="008B3C33">
        <w:rPr>
          <w:b/>
        </w:rPr>
        <w:t>resumos analíticos</w:t>
      </w:r>
      <w:r>
        <w:t xml:space="preserve">, segundo a </w:t>
      </w:r>
      <w:r w:rsidRPr="0062408C">
        <w:rPr>
          <w:b/>
        </w:rPr>
        <w:t>NP 418</w:t>
      </w:r>
      <w:r w:rsidR="003E7FE4" w:rsidRPr="0062408C">
        <w:rPr>
          <w:b/>
        </w:rPr>
        <w:fldChar w:fldCharType="begin"/>
      </w:r>
      <w:r w:rsidR="003E7FE4" w:rsidRPr="0062408C">
        <w:rPr>
          <w:b/>
        </w:rPr>
        <w:instrText xml:space="preserve"> XE "</w:instrText>
      </w:r>
      <w:r w:rsidR="003E7FE4" w:rsidRPr="0062408C">
        <w:instrText>NP 418</w:instrText>
      </w:r>
      <w:r w:rsidR="003E7FE4" w:rsidRPr="0062408C">
        <w:rPr>
          <w:b/>
        </w:rPr>
        <w:instrText xml:space="preserve">" </w:instrText>
      </w:r>
      <w:r w:rsidR="003E7FE4" w:rsidRPr="0062408C">
        <w:rPr>
          <w:b/>
        </w:rPr>
        <w:fldChar w:fldCharType="end"/>
      </w:r>
      <w:r>
        <w:t>, são a representação abreviada e precisa do conteúdo de um documento sem interpretação ou crítica.</w:t>
      </w:r>
      <w:r w:rsidR="00AE3C0F">
        <w:t xml:space="preserve"> </w:t>
      </w:r>
      <w:r>
        <w:t>Têm o objectivo destacar, de forma concisa, os pontos essenciais do documento: a metodologia, os resultados e as conclusões do documento.</w:t>
      </w:r>
    </w:p>
    <w:p w:rsidR="003E7FE4" w:rsidRPr="003E7FE4" w:rsidRDefault="002B00EB" w:rsidP="008A600F">
      <w:pPr>
        <w:pStyle w:val="Heading4"/>
        <w:spacing w:before="0" w:line="360" w:lineRule="auto"/>
      </w:pPr>
      <w:r w:rsidRPr="003E7FE4">
        <w:t>Informativo</w:t>
      </w:r>
      <w:r w:rsidR="003E7FE4">
        <w:fldChar w:fldCharType="begin"/>
      </w:r>
      <w:r w:rsidR="003E7FE4">
        <w:instrText xml:space="preserve"> XE "</w:instrText>
      </w:r>
      <w:r w:rsidR="003E7FE4" w:rsidRPr="00DF4258">
        <w:instrText>resumos analíticos</w:instrText>
      </w:r>
      <w:r w:rsidR="003E7FE4" w:rsidRPr="00DF4258">
        <w:rPr>
          <w:b w:val="0"/>
        </w:rPr>
        <w:instrText>:</w:instrText>
      </w:r>
      <w:r w:rsidR="003E7FE4" w:rsidRPr="00DF4258">
        <w:instrText>Informativo</w:instrText>
      </w:r>
      <w:r w:rsidR="003E7FE4">
        <w:instrText xml:space="preserve">" </w:instrText>
      </w:r>
      <w:r w:rsidR="003E7FE4">
        <w:fldChar w:fldCharType="end"/>
      </w:r>
    </w:p>
    <w:p w:rsidR="002B00EB" w:rsidRDefault="00135944" w:rsidP="008A600F">
      <w:pPr>
        <w:pStyle w:val="ListParagraph"/>
        <w:numPr>
          <w:ilvl w:val="0"/>
          <w:numId w:val="10"/>
        </w:numPr>
        <w:spacing w:after="0" w:line="360" w:lineRule="auto"/>
        <w:ind w:left="1066" w:hanging="357"/>
      </w:pPr>
      <w:r>
        <w:t>A</w:t>
      </w:r>
      <w:r w:rsidR="002B00EB">
        <w:t xml:space="preserve"> informação quantitativa e/ou qualitativa contida no documento, numa sequência de frases interligadas;</w:t>
      </w:r>
      <w:r w:rsidR="00EF5B10">
        <w:t xml:space="preserve"> </w:t>
      </w:r>
      <w:r>
        <w:t>Ú</w:t>
      </w:r>
      <w:r w:rsidR="002B00EB">
        <w:t xml:space="preserve">til </w:t>
      </w:r>
      <w:r>
        <w:t>em</w:t>
      </w:r>
      <w:r w:rsidR="002B00EB">
        <w:t xml:space="preserve"> textos que descrevem um trabalho experimental e consagrados a um único tema.</w:t>
      </w:r>
    </w:p>
    <w:p w:rsidR="003E7FE4" w:rsidRPr="003E7FE4" w:rsidRDefault="002B00EB" w:rsidP="00AF13E4">
      <w:pPr>
        <w:pStyle w:val="Heading4"/>
        <w:spacing w:before="0" w:line="360" w:lineRule="auto"/>
      </w:pPr>
      <w:r w:rsidRPr="003E7FE4">
        <w:lastRenderedPageBreak/>
        <w:t>Indicativo</w:t>
      </w:r>
      <w:r w:rsidR="003E7FE4">
        <w:fldChar w:fldCharType="begin"/>
      </w:r>
      <w:r w:rsidR="003E7FE4">
        <w:instrText xml:space="preserve"> XE "</w:instrText>
      </w:r>
      <w:r w:rsidR="003E7FE4" w:rsidRPr="00EE7651">
        <w:instrText>resumos analíticos</w:instrText>
      </w:r>
      <w:r w:rsidR="003E7FE4" w:rsidRPr="00EE7651">
        <w:rPr>
          <w:b w:val="0"/>
        </w:rPr>
        <w:instrText>:</w:instrText>
      </w:r>
      <w:r w:rsidR="003E7FE4" w:rsidRPr="00EE7651">
        <w:instrText>Indicativo</w:instrText>
      </w:r>
      <w:r w:rsidR="003E7FE4">
        <w:instrText xml:space="preserve">" </w:instrText>
      </w:r>
      <w:r w:rsidR="003E7FE4">
        <w:fldChar w:fldCharType="end"/>
      </w:r>
    </w:p>
    <w:p w:rsidR="002B00EB" w:rsidRDefault="002B00EB" w:rsidP="006F27E6">
      <w:pPr>
        <w:pStyle w:val="ListParagraph"/>
        <w:numPr>
          <w:ilvl w:val="0"/>
          <w:numId w:val="82"/>
        </w:numPr>
        <w:spacing w:after="0" w:line="360" w:lineRule="auto"/>
        <w:ind w:left="1066" w:hanging="357"/>
      </w:pPr>
      <w:r>
        <w:t>Apresenta a informação como guia indicativo ou descritivo do tipo de documentos, dos principais assuntos focados e da maneira como são tratados;</w:t>
      </w:r>
      <w:r w:rsidR="00EF5B10">
        <w:t xml:space="preserve"> </w:t>
      </w:r>
      <w:r>
        <w:t>É utilizado em textos discursivos ou extensos, como revisão de conjunto, críticas e monografias.</w:t>
      </w:r>
    </w:p>
    <w:p w:rsidR="003E7FE4" w:rsidRPr="003E7FE4" w:rsidRDefault="003E7FE4" w:rsidP="006F27E6">
      <w:pPr>
        <w:pStyle w:val="Heading4"/>
        <w:spacing w:before="0" w:line="360" w:lineRule="auto"/>
      </w:pPr>
      <w:r w:rsidRPr="003E7FE4">
        <w:t>Informativo – indicativo</w:t>
      </w:r>
      <w:r>
        <w:fldChar w:fldCharType="begin"/>
      </w:r>
      <w:r>
        <w:instrText xml:space="preserve"> XE "</w:instrText>
      </w:r>
      <w:r w:rsidRPr="00CA4B72">
        <w:instrText>resumos analíticos</w:instrText>
      </w:r>
      <w:r w:rsidRPr="00CA4B72">
        <w:rPr>
          <w:b w:val="0"/>
        </w:rPr>
        <w:instrText>:</w:instrText>
      </w:r>
      <w:r w:rsidRPr="00CA4B72">
        <w:instrText>Informativo – indicativo</w:instrText>
      </w:r>
      <w:r>
        <w:instrText xml:space="preserve">" </w:instrText>
      </w:r>
      <w:r>
        <w:fldChar w:fldCharType="end"/>
      </w:r>
    </w:p>
    <w:p w:rsidR="0020493B" w:rsidRDefault="009F20A0" w:rsidP="006F27E6">
      <w:pPr>
        <w:pStyle w:val="ListParagraph"/>
        <w:numPr>
          <w:ilvl w:val="0"/>
          <w:numId w:val="9"/>
        </w:numPr>
        <w:spacing w:after="0" w:line="360" w:lineRule="auto"/>
        <w:ind w:left="1066" w:hanging="357"/>
      </w:pPr>
      <w:r>
        <w:t>C</w:t>
      </w:r>
      <w:r w:rsidR="003E7FE4">
        <w:t>ombin</w:t>
      </w:r>
      <w:r>
        <w:t>a</w:t>
      </w:r>
      <w:r w:rsidR="003E7FE4">
        <w:t xml:space="preserve"> a</w:t>
      </w:r>
      <w:r w:rsidR="00EF5B10">
        <w:t xml:space="preserve">s duas </w:t>
      </w:r>
      <w:r w:rsidR="003E7FE4">
        <w:t>forma</w:t>
      </w:r>
      <w:r w:rsidR="00EF5B10">
        <w:t>s</w:t>
      </w:r>
      <w:r w:rsidR="003E7FE4">
        <w:t xml:space="preserve">, </w:t>
      </w:r>
      <w:r w:rsidR="00AE3C0F">
        <w:t xml:space="preserve">sendo os aspectos essenciais </w:t>
      </w:r>
      <w:r w:rsidR="003E7FE4">
        <w:t>abordados de forma informativa e os restantes de forma indicativa.</w:t>
      </w:r>
    </w:p>
    <w:p w:rsidR="0062408C" w:rsidRDefault="0062408C" w:rsidP="006F27E6">
      <w:pPr>
        <w:pStyle w:val="Heading3"/>
        <w:spacing w:before="0" w:line="360" w:lineRule="auto"/>
      </w:pPr>
      <w:bookmarkStart w:id="7" w:name="_Toc316866385"/>
      <w:r>
        <w:t>4. Fases do processo de indexação</w:t>
      </w:r>
      <w:r w:rsidR="00FA72C3">
        <w:fldChar w:fldCharType="begin"/>
      </w:r>
      <w:r w:rsidR="00FA72C3">
        <w:instrText xml:space="preserve"> XE "</w:instrText>
      </w:r>
      <w:r w:rsidR="00FA72C3" w:rsidRPr="00B847F0">
        <w:instrText>Fases do processo de indexação</w:instrText>
      </w:r>
      <w:r w:rsidR="00FA72C3">
        <w:instrText xml:space="preserve">" </w:instrText>
      </w:r>
      <w:r w:rsidR="00FA72C3">
        <w:fldChar w:fldCharType="end"/>
      </w:r>
      <w:r>
        <w:t>:</w:t>
      </w:r>
      <w:bookmarkEnd w:id="7"/>
    </w:p>
    <w:p w:rsidR="001B6693" w:rsidRDefault="001B6693" w:rsidP="001B6693">
      <w:pPr>
        <w:spacing w:after="0" w:line="360" w:lineRule="auto"/>
        <w:ind w:left="708"/>
      </w:pPr>
      <w:r w:rsidRPr="001B6693">
        <w:t xml:space="preserve">A </w:t>
      </w:r>
      <w:r w:rsidRPr="001B6693">
        <w:rPr>
          <w:b/>
        </w:rPr>
        <w:t>NP 4285-4</w:t>
      </w:r>
      <w:r>
        <w:rPr>
          <w:b/>
        </w:rPr>
        <w:fldChar w:fldCharType="begin"/>
      </w:r>
      <w:r>
        <w:instrText xml:space="preserve"> XE "</w:instrText>
      </w:r>
      <w:r w:rsidRPr="00C85B97">
        <w:rPr>
          <w:b/>
        </w:rPr>
        <w:instrText>NP 4285-4</w:instrText>
      </w:r>
      <w:r>
        <w:instrText xml:space="preserve">" </w:instrText>
      </w:r>
      <w:r>
        <w:rPr>
          <w:b/>
        </w:rPr>
        <w:fldChar w:fldCharType="end"/>
      </w:r>
      <w:r w:rsidRPr="001B6693">
        <w:t xml:space="preserve"> define linguagem documental como uma linguagem formal utilizada para caracterizar os dados ou o conteúdo de documentos e permitir o seu armazenamento e recuperação. Intervêm na terceira fase do processo de indexação</w:t>
      </w:r>
      <w:r>
        <w:t>.</w:t>
      </w:r>
      <w:r w:rsidRPr="001B6693">
        <w:t xml:space="preserve"> </w:t>
      </w:r>
    </w:p>
    <w:p w:rsidR="0062408C" w:rsidRDefault="0062408C" w:rsidP="00E113CD">
      <w:pPr>
        <w:pStyle w:val="ListParagraph"/>
        <w:numPr>
          <w:ilvl w:val="0"/>
          <w:numId w:val="11"/>
        </w:numPr>
        <w:spacing w:after="0" w:line="360" w:lineRule="auto"/>
      </w:pPr>
      <w:r>
        <w:t>Análise e definição do conteúdo do documento;</w:t>
      </w:r>
    </w:p>
    <w:p w:rsidR="0062408C" w:rsidRDefault="0062408C" w:rsidP="00E113CD">
      <w:pPr>
        <w:pStyle w:val="ListParagraph"/>
        <w:numPr>
          <w:ilvl w:val="0"/>
          <w:numId w:val="11"/>
        </w:numPr>
        <w:spacing w:after="0" w:line="360" w:lineRule="auto"/>
      </w:pPr>
      <w:r>
        <w:t>Identificação e selecção dos conceitos representativos do conteúdo;</w:t>
      </w:r>
    </w:p>
    <w:p w:rsidR="0062408C" w:rsidRDefault="0062408C" w:rsidP="00E113CD">
      <w:pPr>
        <w:pStyle w:val="ListParagraph"/>
        <w:numPr>
          <w:ilvl w:val="0"/>
          <w:numId w:val="11"/>
        </w:numPr>
        <w:spacing w:after="0" w:line="360" w:lineRule="auto"/>
      </w:pPr>
      <w:r>
        <w:t xml:space="preserve">Tradução dos conceitos em termos de linguagem documental, </w:t>
      </w:r>
      <w:r w:rsidR="00135944">
        <w:t>através dos</w:t>
      </w:r>
      <w:r>
        <w:t xml:space="preserve"> instrumentos de indexação</w:t>
      </w:r>
      <w:r w:rsidR="00135944">
        <w:t>.</w:t>
      </w:r>
    </w:p>
    <w:p w:rsidR="0062408C" w:rsidRDefault="0062408C" w:rsidP="00A82A52">
      <w:pPr>
        <w:pStyle w:val="Heading4"/>
      </w:pPr>
      <w:bookmarkStart w:id="8" w:name="PrimeiraFaseIndexação"/>
      <w:r w:rsidRPr="0062408C">
        <w:t xml:space="preserve">1ª </w:t>
      </w:r>
      <w:r w:rsidR="007D1C51">
        <w:t>F</w:t>
      </w:r>
      <w:r w:rsidRPr="0062408C">
        <w:t>ase</w:t>
      </w:r>
      <w:r w:rsidR="00FA72C3">
        <w:fldChar w:fldCharType="begin"/>
      </w:r>
      <w:r w:rsidR="00FA72C3">
        <w:instrText xml:space="preserve"> XE "</w:instrText>
      </w:r>
      <w:r w:rsidR="00FA72C3" w:rsidRPr="006F0CA1">
        <w:instrText>Fases do processo de indexação:1ª fase</w:instrText>
      </w:r>
      <w:r w:rsidR="00FA72C3">
        <w:instrText xml:space="preserve">" </w:instrText>
      </w:r>
      <w:r w:rsidR="00FA72C3">
        <w:fldChar w:fldCharType="end"/>
      </w:r>
      <w:r>
        <w:t xml:space="preserve"> </w:t>
      </w:r>
      <w:bookmarkEnd w:id="8"/>
      <w:r w:rsidR="007D1C51" w:rsidRPr="00AE3C0F">
        <w:rPr>
          <w:rFonts w:ascii="Times New Roman" w:hAnsi="Times New Roman" w:cs="Times New Roman"/>
          <w:b w:val="0"/>
          <w:i w:val="0"/>
          <w:color w:val="auto"/>
        </w:rPr>
        <w:t>A</w:t>
      </w:r>
      <w:r w:rsidRPr="00AE3C0F">
        <w:rPr>
          <w:rFonts w:ascii="Times New Roman" w:hAnsi="Times New Roman" w:cs="Times New Roman"/>
          <w:b w:val="0"/>
          <w:i w:val="0"/>
          <w:color w:val="auto"/>
        </w:rPr>
        <w:t xml:space="preserve">nalisada anteriormente, no </w:t>
      </w:r>
      <w:hyperlink w:anchor="_3._Análise_do" w:history="1">
        <w:r w:rsidRPr="00AE3C0F">
          <w:rPr>
            <w:rStyle w:val="Hyperlink"/>
            <w:rFonts w:ascii="Times New Roman" w:hAnsi="Times New Roman" w:cs="Times New Roman"/>
            <w:b w:val="0"/>
            <w:i w:val="0"/>
            <w:color w:val="auto"/>
          </w:rPr>
          <w:t>ponto 3</w:t>
        </w:r>
      </w:hyperlink>
      <w:r>
        <w:t>.</w:t>
      </w:r>
    </w:p>
    <w:p w:rsidR="0062408C" w:rsidRDefault="0062408C" w:rsidP="007D1C51">
      <w:pPr>
        <w:pStyle w:val="Heading4"/>
      </w:pPr>
      <w:bookmarkStart w:id="9" w:name="SegundaFaseIndexação"/>
      <w:r w:rsidRPr="0062408C">
        <w:t xml:space="preserve">2ª </w:t>
      </w:r>
      <w:r w:rsidR="007D1C51">
        <w:t>F</w:t>
      </w:r>
      <w:r w:rsidRPr="0062408C">
        <w:t>ase</w:t>
      </w:r>
      <w:r w:rsidR="00FA72C3">
        <w:fldChar w:fldCharType="begin"/>
      </w:r>
      <w:r w:rsidR="00FA72C3">
        <w:instrText xml:space="preserve"> XE "</w:instrText>
      </w:r>
      <w:r w:rsidR="00FA72C3" w:rsidRPr="008B4579">
        <w:instrText>Fases do processo de indexação:2ª fase</w:instrText>
      </w:r>
      <w:r w:rsidR="00FA72C3">
        <w:instrText xml:space="preserve">" </w:instrText>
      </w:r>
      <w:r w:rsidR="00FA72C3">
        <w:fldChar w:fldCharType="end"/>
      </w:r>
      <w:r>
        <w:t xml:space="preserve"> </w:t>
      </w:r>
      <w:bookmarkEnd w:id="9"/>
      <w:r>
        <w:t>– Identificação e selecção dos conceitos compreende:</w:t>
      </w:r>
    </w:p>
    <w:p w:rsidR="0062408C" w:rsidRDefault="0062408C" w:rsidP="006F27E6">
      <w:pPr>
        <w:pStyle w:val="ListParagraph"/>
        <w:numPr>
          <w:ilvl w:val="0"/>
          <w:numId w:val="12"/>
        </w:numPr>
        <w:spacing w:after="0" w:line="360" w:lineRule="auto"/>
      </w:pPr>
      <w:r>
        <w:t>Identificação sistemática dos conceitos</w:t>
      </w:r>
      <w:r w:rsidR="002A1C1C">
        <w:fldChar w:fldCharType="begin"/>
      </w:r>
      <w:r w:rsidR="002A1C1C">
        <w:instrText xml:space="preserve"> XE "</w:instrText>
      </w:r>
      <w:r w:rsidR="002A1C1C" w:rsidRPr="00A356B7">
        <w:instrText>Fases do processo de indexação:Identificação sistemática dos conceitos</w:instrText>
      </w:r>
      <w:r w:rsidR="002A1C1C">
        <w:instrText xml:space="preserve">" </w:instrText>
      </w:r>
      <w:r w:rsidR="002A1C1C">
        <w:fldChar w:fldCharType="end"/>
      </w:r>
      <w:r>
        <w:t xml:space="preserve"> representativos do conteúdo</w:t>
      </w:r>
      <w:r w:rsidR="007D1C51">
        <w:t>;</w:t>
      </w:r>
    </w:p>
    <w:p w:rsidR="0062408C" w:rsidRDefault="0062408C" w:rsidP="006F27E6">
      <w:pPr>
        <w:pStyle w:val="ListParagraph"/>
        <w:numPr>
          <w:ilvl w:val="0"/>
          <w:numId w:val="12"/>
        </w:numPr>
        <w:spacing w:after="0" w:line="360" w:lineRule="auto"/>
      </w:pPr>
      <w:r>
        <w:t>Selecção dos conceitos</w:t>
      </w:r>
      <w:r w:rsidR="002A1C1C">
        <w:fldChar w:fldCharType="begin"/>
      </w:r>
      <w:r w:rsidR="002A1C1C">
        <w:instrText xml:space="preserve"> XE "</w:instrText>
      </w:r>
      <w:r w:rsidR="002A1C1C" w:rsidRPr="007C56A5">
        <w:instrText>Fases do processo de indexação:Selecção dos conceitos</w:instrText>
      </w:r>
      <w:r w:rsidR="002A1C1C">
        <w:instrText xml:space="preserve">" </w:instrText>
      </w:r>
      <w:r w:rsidR="002A1C1C">
        <w:fldChar w:fldCharType="end"/>
      </w:r>
      <w:r>
        <w:t>.</w:t>
      </w:r>
    </w:p>
    <w:p w:rsidR="0062408C" w:rsidRPr="0062408C" w:rsidRDefault="0062408C" w:rsidP="00AE3C0F">
      <w:pPr>
        <w:pStyle w:val="Heading5"/>
        <w:spacing w:before="0" w:line="360" w:lineRule="auto"/>
        <w:ind w:left="708"/>
      </w:pPr>
      <w:r w:rsidRPr="0062408C">
        <w:t>A exaustividade</w:t>
      </w:r>
      <w:r w:rsidR="00EB6FF8">
        <w:fldChar w:fldCharType="begin"/>
      </w:r>
      <w:r w:rsidR="00EB6FF8">
        <w:instrText xml:space="preserve"> XE "</w:instrText>
      </w:r>
      <w:r w:rsidR="00EB6FF8" w:rsidRPr="0055251E">
        <w:instrText>Fases do processo de indexação</w:instrText>
      </w:r>
      <w:r w:rsidR="00EB6FF8" w:rsidRPr="0055251E">
        <w:rPr>
          <w:b/>
        </w:rPr>
        <w:instrText>:</w:instrText>
      </w:r>
      <w:r w:rsidR="00EB6FF8" w:rsidRPr="0055251E">
        <w:instrText>exaustividade</w:instrText>
      </w:r>
      <w:r w:rsidR="00EB6FF8">
        <w:instrText xml:space="preserve">" </w:instrText>
      </w:r>
      <w:r w:rsidR="00EB6FF8">
        <w:fldChar w:fldCharType="end"/>
      </w:r>
    </w:p>
    <w:p w:rsidR="0020493B" w:rsidRDefault="00356258" w:rsidP="00EF5B10">
      <w:pPr>
        <w:pStyle w:val="ListParagraph"/>
        <w:numPr>
          <w:ilvl w:val="0"/>
          <w:numId w:val="13"/>
        </w:numPr>
        <w:spacing w:after="0" w:line="240" w:lineRule="auto"/>
        <w:ind w:left="1423" w:hanging="357"/>
      </w:pPr>
      <w:r>
        <w:t>N</w:t>
      </w:r>
      <w:r w:rsidR="0062408C">
        <w:t>úmero de conceitos considerados e que caracterizam o conteúdo integral do documento;</w:t>
      </w:r>
    </w:p>
    <w:p w:rsidR="0020493B" w:rsidRDefault="0062408C" w:rsidP="00EF5B10">
      <w:pPr>
        <w:pStyle w:val="ListParagraph"/>
        <w:numPr>
          <w:ilvl w:val="0"/>
          <w:numId w:val="13"/>
        </w:numPr>
        <w:spacing w:after="0" w:line="240" w:lineRule="auto"/>
        <w:ind w:left="1423" w:hanging="357"/>
      </w:pPr>
      <w:r w:rsidRPr="0062408C">
        <w:t>O critério principal na selecção dos conceitos deve ser sempre o seu valor potencial, na expressão do conteúdo de um documento e na sua recuperação.</w:t>
      </w:r>
    </w:p>
    <w:p w:rsidR="0062408C" w:rsidRDefault="0062408C" w:rsidP="00AE3C0F">
      <w:pPr>
        <w:pStyle w:val="Heading5"/>
        <w:spacing w:before="0" w:line="360" w:lineRule="auto"/>
        <w:ind w:left="708"/>
      </w:pPr>
      <w:r>
        <w:t>A especificidade</w:t>
      </w:r>
      <w:r w:rsidR="00EB6FF8">
        <w:fldChar w:fldCharType="begin"/>
      </w:r>
      <w:r w:rsidR="00EB6FF8">
        <w:instrText xml:space="preserve"> XE "</w:instrText>
      </w:r>
      <w:r w:rsidR="00EB6FF8" w:rsidRPr="00BB2C7E">
        <w:instrText>Fases do processo de indexação:especificidade</w:instrText>
      </w:r>
      <w:r w:rsidR="00EB6FF8">
        <w:instrText xml:space="preserve">" </w:instrText>
      </w:r>
      <w:r w:rsidR="00EB6FF8">
        <w:fldChar w:fldCharType="end"/>
      </w:r>
    </w:p>
    <w:p w:rsidR="0062408C" w:rsidRDefault="009F20A0" w:rsidP="006F27E6">
      <w:pPr>
        <w:pStyle w:val="ListParagraph"/>
        <w:numPr>
          <w:ilvl w:val="0"/>
          <w:numId w:val="14"/>
        </w:numPr>
        <w:spacing w:after="0" w:line="360" w:lineRule="auto"/>
        <w:ind w:left="1423" w:hanging="357"/>
      </w:pPr>
      <w:r>
        <w:t>E</w:t>
      </w:r>
      <w:r w:rsidR="0062408C">
        <w:t xml:space="preserve">xactidão com que </w:t>
      </w:r>
      <w:r w:rsidR="00EF5B10">
        <w:t>um</w:t>
      </w:r>
      <w:r w:rsidR="0062408C">
        <w:t xml:space="preserve"> conceito é representado por um termo de indexação.</w:t>
      </w:r>
    </w:p>
    <w:p w:rsidR="0062408C" w:rsidRDefault="0062408C" w:rsidP="007D1C51">
      <w:pPr>
        <w:pStyle w:val="Heading4"/>
      </w:pPr>
      <w:bookmarkStart w:id="10" w:name="TerceiraFaseIndexação"/>
      <w:r w:rsidRPr="00EB6FF8">
        <w:t xml:space="preserve">3ª </w:t>
      </w:r>
      <w:r w:rsidR="007D1C51">
        <w:t>F</w:t>
      </w:r>
      <w:r w:rsidRPr="00EB6FF8">
        <w:t>ase</w:t>
      </w:r>
      <w:r w:rsidR="00FA72C3">
        <w:fldChar w:fldCharType="begin"/>
      </w:r>
      <w:r w:rsidR="00FA72C3">
        <w:instrText xml:space="preserve"> XE "</w:instrText>
      </w:r>
      <w:r w:rsidR="00FA72C3" w:rsidRPr="00AC5A0C">
        <w:instrText>Fases do processo de indexação:3ª fase</w:instrText>
      </w:r>
      <w:r w:rsidR="00FA72C3">
        <w:instrText xml:space="preserve">" </w:instrText>
      </w:r>
      <w:r w:rsidR="00FA72C3">
        <w:fldChar w:fldCharType="end"/>
      </w:r>
      <w:r>
        <w:t xml:space="preserve"> </w:t>
      </w:r>
      <w:bookmarkEnd w:id="10"/>
      <w:r>
        <w:t>– Representação dos conceitos por termos de indexação:</w:t>
      </w:r>
    </w:p>
    <w:p w:rsidR="00EB6FF8" w:rsidRDefault="0062408C" w:rsidP="006F27E6">
      <w:pPr>
        <w:pStyle w:val="ListParagraph"/>
        <w:numPr>
          <w:ilvl w:val="0"/>
          <w:numId w:val="14"/>
        </w:numPr>
        <w:spacing w:after="0" w:line="360" w:lineRule="auto"/>
        <w:ind w:left="714" w:hanging="357"/>
      </w:pPr>
      <w:r>
        <w:t xml:space="preserve">O conceito já está representado por um termo de indexação que deve permanecer; </w:t>
      </w:r>
    </w:p>
    <w:p w:rsidR="0062408C" w:rsidRDefault="0062408C" w:rsidP="006F27E6">
      <w:pPr>
        <w:pStyle w:val="ListParagraph"/>
        <w:numPr>
          <w:ilvl w:val="0"/>
          <w:numId w:val="14"/>
        </w:numPr>
        <w:spacing w:after="0" w:line="360" w:lineRule="auto"/>
        <w:ind w:left="714" w:hanging="357"/>
      </w:pPr>
      <w:r>
        <w:t xml:space="preserve">O conceito é novo e por isso temos que </w:t>
      </w:r>
      <w:r w:rsidR="00EB6FF8">
        <w:t>seleccionar</w:t>
      </w:r>
      <w:r>
        <w:t xml:space="preserve"> o termo de indexação que o deverá representar, respeitando as regras e princípios da linguagem documental </w:t>
      </w:r>
      <w:r w:rsidR="00EB6FF8">
        <w:t>seleccionada</w:t>
      </w:r>
      <w:r>
        <w:t>.</w:t>
      </w:r>
    </w:p>
    <w:p w:rsidR="00FA72C3" w:rsidRDefault="00FA72C3" w:rsidP="00FA72C3">
      <w:pPr>
        <w:spacing w:after="120" w:line="360" w:lineRule="auto"/>
        <w:contextualSpacing/>
      </w:pPr>
      <w:bookmarkStart w:id="11" w:name="Linguagemdocumental"/>
      <w:r w:rsidRPr="00FA72C3">
        <w:rPr>
          <w:b/>
        </w:rPr>
        <w:t>Linguagem documental</w:t>
      </w:r>
      <w:r w:rsidR="009F20A0">
        <w:rPr>
          <w:b/>
        </w:rPr>
        <w:fldChar w:fldCharType="begin"/>
      </w:r>
      <w:r w:rsidR="009F20A0">
        <w:instrText xml:space="preserve"> XE "</w:instrText>
      </w:r>
      <w:r w:rsidR="009F20A0" w:rsidRPr="001977BB">
        <w:rPr>
          <w:b/>
        </w:rPr>
        <w:instrText>Linguagem documental</w:instrText>
      </w:r>
      <w:r w:rsidR="009F20A0">
        <w:instrText xml:space="preserve">" </w:instrText>
      </w:r>
      <w:r w:rsidR="009F20A0">
        <w:rPr>
          <w:b/>
        </w:rPr>
        <w:fldChar w:fldCharType="end"/>
      </w:r>
      <w:r>
        <w:t xml:space="preserve"> </w:t>
      </w:r>
      <w:bookmarkEnd w:id="11"/>
      <w:r>
        <w:t>é uma linguagem artificial</w:t>
      </w:r>
      <w:r w:rsidR="00C40AF8">
        <w:fldChar w:fldCharType="begin"/>
      </w:r>
      <w:r w:rsidR="00C40AF8">
        <w:instrText xml:space="preserve"> XE "</w:instrText>
      </w:r>
      <w:r w:rsidR="00C40AF8" w:rsidRPr="00060D0A">
        <w:instrText>linguagem artificial</w:instrText>
      </w:r>
      <w:r w:rsidR="00C40AF8">
        <w:instrText xml:space="preserve">" </w:instrText>
      </w:r>
      <w:r w:rsidR="00C40AF8">
        <w:fldChar w:fldCharType="end"/>
      </w:r>
      <w:r>
        <w:t>, convencional e controlada, utilizada para descrever o conteúdo dos documentos, tendo em vista o armazenamento da informação.</w:t>
      </w:r>
    </w:p>
    <w:p w:rsidR="00FA72C3" w:rsidRPr="00FA72C3" w:rsidRDefault="00FA72C3" w:rsidP="006F27E6">
      <w:pPr>
        <w:pStyle w:val="Heading3"/>
        <w:spacing w:before="0" w:line="360" w:lineRule="auto"/>
      </w:pPr>
      <w:bookmarkStart w:id="12" w:name="_Toc316866386"/>
      <w:r w:rsidRPr="00FA72C3">
        <w:lastRenderedPageBreak/>
        <w:t>5. Sistemas de indexação</w:t>
      </w:r>
      <w:bookmarkEnd w:id="12"/>
      <w:r>
        <w:fldChar w:fldCharType="begin"/>
      </w:r>
      <w:r>
        <w:instrText xml:space="preserve"> XE "</w:instrText>
      </w:r>
      <w:r w:rsidRPr="00D50327">
        <w:instrText>Sistemas de indexação</w:instrText>
      </w:r>
      <w:r>
        <w:instrText xml:space="preserve">" </w:instrText>
      </w:r>
      <w:r>
        <w:fldChar w:fldCharType="end"/>
      </w:r>
      <w:r w:rsidRPr="00FA72C3">
        <w:t xml:space="preserve"> </w:t>
      </w:r>
    </w:p>
    <w:p w:rsidR="00FA72C3" w:rsidRPr="00FA72C3" w:rsidRDefault="00FA72C3" w:rsidP="006F27E6">
      <w:pPr>
        <w:spacing w:after="0" w:line="360" w:lineRule="auto"/>
        <w:contextualSpacing/>
      </w:pPr>
      <w:r w:rsidRPr="00FA72C3">
        <w:t xml:space="preserve">Os serviços de informação podem optar por dois tipos de sistemas de indexação: </w:t>
      </w:r>
    </w:p>
    <w:p w:rsidR="00FA72C3" w:rsidRPr="00FA72C3" w:rsidRDefault="00FA72C3" w:rsidP="006F27E6">
      <w:pPr>
        <w:pStyle w:val="ListParagraph"/>
        <w:numPr>
          <w:ilvl w:val="0"/>
          <w:numId w:val="15"/>
        </w:numPr>
        <w:spacing w:after="0" w:line="360" w:lineRule="auto"/>
        <w:ind w:left="714" w:hanging="357"/>
      </w:pPr>
      <w:r w:rsidRPr="00FA72C3">
        <w:t>Sistemas de indexação pós-coordenados</w:t>
      </w:r>
      <w:r w:rsidR="00135944">
        <w:t xml:space="preserve"> e</w:t>
      </w:r>
      <w:r w:rsidR="009F20A0">
        <w:fldChar w:fldCharType="begin"/>
      </w:r>
      <w:r w:rsidR="009F20A0">
        <w:instrText xml:space="preserve"> XE "</w:instrText>
      </w:r>
      <w:r w:rsidR="009F20A0" w:rsidRPr="00904993">
        <w:instrText>Sistemas de indexação:pós-coordenados</w:instrText>
      </w:r>
      <w:r w:rsidR="009F20A0">
        <w:instrText xml:space="preserve">" </w:instrText>
      </w:r>
      <w:r w:rsidR="009F20A0">
        <w:fldChar w:fldCharType="end"/>
      </w:r>
      <w:r w:rsidRPr="00FA72C3">
        <w:t xml:space="preserve"> pré-coordenados</w:t>
      </w:r>
      <w:r w:rsidR="009F20A0">
        <w:fldChar w:fldCharType="begin"/>
      </w:r>
      <w:r w:rsidR="009F20A0">
        <w:instrText xml:space="preserve"> XE "</w:instrText>
      </w:r>
      <w:r w:rsidR="009F20A0" w:rsidRPr="00B85076">
        <w:instrText>Sistemas de indexação:pré-coordenados</w:instrText>
      </w:r>
      <w:r w:rsidR="009F20A0">
        <w:instrText xml:space="preserve">" </w:instrText>
      </w:r>
      <w:r w:rsidR="009F20A0">
        <w:fldChar w:fldCharType="end"/>
      </w:r>
      <w:r w:rsidRPr="00FA72C3">
        <w:t xml:space="preserve">. </w:t>
      </w:r>
    </w:p>
    <w:p w:rsidR="00FA72C3" w:rsidRPr="00FA72C3" w:rsidRDefault="00FA72C3" w:rsidP="006F27E6">
      <w:pPr>
        <w:spacing w:after="0" w:line="360" w:lineRule="auto"/>
        <w:contextualSpacing/>
      </w:pPr>
      <w:r w:rsidRPr="00FA72C3">
        <w:t xml:space="preserve">Estes sistemas diferem em três </w:t>
      </w:r>
      <w:r w:rsidR="0075536F" w:rsidRPr="00FA72C3">
        <w:t>aspectos</w:t>
      </w:r>
      <w:r w:rsidRPr="00FA72C3">
        <w:t xml:space="preserve">: </w:t>
      </w:r>
    </w:p>
    <w:p w:rsidR="00FA72C3" w:rsidRPr="00FA72C3" w:rsidRDefault="00FA72C3" w:rsidP="006F27E6">
      <w:pPr>
        <w:pStyle w:val="ListParagraph"/>
        <w:numPr>
          <w:ilvl w:val="0"/>
          <w:numId w:val="16"/>
        </w:numPr>
        <w:spacing w:after="0" w:line="360" w:lineRule="auto"/>
        <w:ind w:left="714" w:hanging="357"/>
      </w:pPr>
      <w:r w:rsidRPr="0075536F">
        <w:rPr>
          <w:b/>
          <w:bCs/>
        </w:rPr>
        <w:t xml:space="preserve">Quem </w:t>
      </w:r>
      <w:r w:rsidRPr="00FA72C3">
        <w:t xml:space="preserve">faz a coordenação? </w:t>
      </w:r>
    </w:p>
    <w:p w:rsidR="00FA72C3" w:rsidRPr="00FA72C3" w:rsidRDefault="00FA72C3" w:rsidP="006F27E6">
      <w:pPr>
        <w:pStyle w:val="ListParagraph"/>
        <w:numPr>
          <w:ilvl w:val="0"/>
          <w:numId w:val="16"/>
        </w:numPr>
        <w:spacing w:after="0" w:line="360" w:lineRule="auto"/>
        <w:ind w:left="714" w:hanging="357"/>
      </w:pPr>
      <w:r w:rsidRPr="0075536F">
        <w:rPr>
          <w:b/>
          <w:bCs/>
        </w:rPr>
        <w:t xml:space="preserve">Quando </w:t>
      </w:r>
      <w:r w:rsidRPr="00FA72C3">
        <w:t xml:space="preserve">é que a coordenação é feita? </w:t>
      </w:r>
    </w:p>
    <w:p w:rsidR="00FA72C3" w:rsidRPr="00FA72C3" w:rsidRDefault="00FA72C3" w:rsidP="006F27E6">
      <w:pPr>
        <w:pStyle w:val="ListParagraph"/>
        <w:numPr>
          <w:ilvl w:val="0"/>
          <w:numId w:val="16"/>
        </w:numPr>
        <w:spacing w:after="0" w:line="360" w:lineRule="auto"/>
        <w:ind w:left="714" w:hanging="357"/>
      </w:pPr>
      <w:r w:rsidRPr="0075536F">
        <w:rPr>
          <w:b/>
          <w:bCs/>
        </w:rPr>
        <w:t xml:space="preserve">Como </w:t>
      </w:r>
      <w:r w:rsidRPr="00FA72C3">
        <w:t xml:space="preserve">é que os termos de indexação são coordenados? </w:t>
      </w:r>
    </w:p>
    <w:p w:rsidR="00FA72C3" w:rsidRPr="00FA72C3" w:rsidRDefault="00FA72C3" w:rsidP="00135944">
      <w:pPr>
        <w:spacing w:after="0" w:line="360" w:lineRule="auto"/>
        <w:ind w:left="357"/>
      </w:pPr>
      <w:r w:rsidRPr="00FA72C3">
        <w:rPr>
          <w:b/>
          <w:bCs/>
        </w:rPr>
        <w:t>Quem faz a coordenação</w:t>
      </w:r>
      <w:r w:rsidR="0075536F">
        <w:rPr>
          <w:b/>
          <w:bCs/>
        </w:rPr>
        <w:fldChar w:fldCharType="begin"/>
      </w:r>
      <w:r w:rsidR="0075536F">
        <w:instrText xml:space="preserve"> XE "</w:instrText>
      </w:r>
      <w:r w:rsidR="0075536F" w:rsidRPr="008420C5">
        <w:rPr>
          <w:b/>
          <w:bCs/>
        </w:rPr>
        <w:instrText>Sistemas de indexação:</w:instrText>
      </w:r>
      <w:r w:rsidR="0075536F" w:rsidRPr="008420C5">
        <w:instrText>coordenação</w:instrText>
      </w:r>
      <w:r w:rsidR="0075536F">
        <w:instrText xml:space="preserve">" </w:instrText>
      </w:r>
      <w:r w:rsidR="0075536F">
        <w:rPr>
          <w:b/>
          <w:bCs/>
        </w:rPr>
        <w:fldChar w:fldCharType="end"/>
      </w:r>
      <w:r w:rsidRPr="00FA72C3">
        <w:rPr>
          <w:b/>
          <w:bCs/>
        </w:rPr>
        <w:t xml:space="preserve">? </w:t>
      </w:r>
    </w:p>
    <w:p w:rsidR="00FA72C3" w:rsidRPr="00FA72C3" w:rsidRDefault="00FA72C3" w:rsidP="00135944">
      <w:pPr>
        <w:pStyle w:val="ListParagraph"/>
        <w:numPr>
          <w:ilvl w:val="0"/>
          <w:numId w:val="17"/>
        </w:numPr>
        <w:spacing w:after="0" w:line="360" w:lineRule="auto"/>
        <w:ind w:left="1071" w:hanging="357"/>
      </w:pPr>
      <w:r w:rsidRPr="00FA72C3">
        <w:t xml:space="preserve">Num sistema pré-coordenado é o indexador que combina os termos de indexação e cria os cabeçalhos de assunto ou a notação. </w:t>
      </w:r>
    </w:p>
    <w:p w:rsidR="00FA72C3" w:rsidRPr="00FA72C3" w:rsidRDefault="00FA72C3" w:rsidP="00135944">
      <w:pPr>
        <w:pStyle w:val="ListParagraph"/>
        <w:numPr>
          <w:ilvl w:val="0"/>
          <w:numId w:val="17"/>
        </w:numPr>
        <w:spacing w:after="0" w:line="360" w:lineRule="auto"/>
        <w:ind w:left="1071" w:hanging="357"/>
      </w:pPr>
      <w:r w:rsidRPr="00FA72C3">
        <w:t xml:space="preserve">Num sistema pós-coordenado é o utilizador que constrói a coordenação, no momento em que combina os termos. </w:t>
      </w:r>
    </w:p>
    <w:p w:rsidR="00FA72C3" w:rsidRPr="00FA72C3" w:rsidRDefault="00FA72C3" w:rsidP="00135944">
      <w:pPr>
        <w:spacing w:after="0" w:line="360" w:lineRule="auto"/>
        <w:ind w:left="357"/>
      </w:pPr>
      <w:r w:rsidRPr="00FA72C3">
        <w:rPr>
          <w:b/>
          <w:bCs/>
        </w:rPr>
        <w:t xml:space="preserve">Quando é que a coordenação é feita? </w:t>
      </w:r>
    </w:p>
    <w:p w:rsidR="00FA72C3" w:rsidRPr="00FA72C3" w:rsidRDefault="00FA72C3" w:rsidP="00135944">
      <w:pPr>
        <w:pStyle w:val="ListParagraph"/>
        <w:numPr>
          <w:ilvl w:val="0"/>
          <w:numId w:val="18"/>
        </w:numPr>
        <w:spacing w:after="0" w:line="360" w:lineRule="auto"/>
        <w:ind w:left="1071" w:hanging="357"/>
      </w:pPr>
      <w:r w:rsidRPr="00FA72C3">
        <w:t xml:space="preserve">No sistema pré-coordenado a coordenação dos termos de indexação é feita antes de se iniciar a pesquisa. </w:t>
      </w:r>
    </w:p>
    <w:p w:rsidR="00FA72C3" w:rsidRPr="00FA72C3" w:rsidRDefault="00FA72C3" w:rsidP="00135944">
      <w:pPr>
        <w:pStyle w:val="ListParagraph"/>
        <w:numPr>
          <w:ilvl w:val="0"/>
          <w:numId w:val="18"/>
        </w:numPr>
        <w:spacing w:after="0" w:line="360" w:lineRule="auto"/>
        <w:ind w:left="1071" w:hanging="357"/>
      </w:pPr>
      <w:r w:rsidRPr="00FA72C3">
        <w:t xml:space="preserve">No sistema pós-coordenado os termos de indexação são coordenados no momento da pesquisa. </w:t>
      </w:r>
    </w:p>
    <w:p w:rsidR="00FA72C3" w:rsidRPr="00FA72C3" w:rsidRDefault="00FA72C3" w:rsidP="00135944">
      <w:pPr>
        <w:spacing w:after="0" w:line="360" w:lineRule="auto"/>
        <w:ind w:left="357"/>
      </w:pPr>
      <w:r w:rsidRPr="00FA72C3">
        <w:rPr>
          <w:b/>
          <w:bCs/>
        </w:rPr>
        <w:t xml:space="preserve">Como é que os termos são coordenados? </w:t>
      </w:r>
    </w:p>
    <w:p w:rsidR="00FA72C3" w:rsidRPr="00FA72C3" w:rsidRDefault="00FA72C3" w:rsidP="00135944">
      <w:pPr>
        <w:pStyle w:val="ListParagraph"/>
        <w:numPr>
          <w:ilvl w:val="0"/>
          <w:numId w:val="19"/>
        </w:numPr>
        <w:spacing w:after="0" w:line="360" w:lineRule="auto"/>
        <w:ind w:left="1071" w:hanging="357"/>
      </w:pPr>
      <w:r w:rsidRPr="00FA72C3">
        <w:t xml:space="preserve">No sistema pré-coordenado os termos de indexação são coordenados pelo indexador de acordo com um conjunto de regras de sintaxe definidas para a construção desses termos. A relação entre os termos de indexação é gramatical. </w:t>
      </w:r>
    </w:p>
    <w:p w:rsidR="00FA72C3" w:rsidRPr="00FA72C3" w:rsidRDefault="00FA72C3" w:rsidP="00135944">
      <w:pPr>
        <w:pStyle w:val="ListParagraph"/>
        <w:numPr>
          <w:ilvl w:val="0"/>
          <w:numId w:val="19"/>
        </w:numPr>
        <w:spacing w:after="0" w:line="360" w:lineRule="auto"/>
        <w:ind w:left="1071" w:hanging="357"/>
      </w:pPr>
      <w:r w:rsidRPr="00FA72C3">
        <w:t>No sistema pós-coordenado, do ponto de vista do utilizador, a pesquisa implica a coordenação dos termos utilizando uma “sintaxe bo</w:t>
      </w:r>
      <w:r w:rsidR="0075536F">
        <w:t>o</w:t>
      </w:r>
      <w:r w:rsidRPr="00FA72C3">
        <w:t xml:space="preserve">leana”. Do ponto de vista do indexador, tem pouca ou nenhuma sintaxe (o seu vocabulário consiste apenas em termos simples). A relação entre os termos é uma relação lógica. </w:t>
      </w:r>
    </w:p>
    <w:p w:rsidR="00FA72C3" w:rsidRPr="00FA72C3" w:rsidRDefault="00FA72C3" w:rsidP="006F27E6">
      <w:pPr>
        <w:spacing w:after="0" w:line="360" w:lineRule="auto"/>
      </w:pPr>
      <w:r w:rsidRPr="00FA72C3">
        <w:rPr>
          <w:b/>
          <w:bCs/>
        </w:rPr>
        <w:t>Características do sistema pré-coordenado</w:t>
      </w:r>
      <w:r w:rsidR="0075536F">
        <w:rPr>
          <w:b/>
          <w:bCs/>
        </w:rPr>
        <w:fldChar w:fldCharType="begin"/>
      </w:r>
      <w:r w:rsidR="0075536F">
        <w:instrText xml:space="preserve"> XE "</w:instrText>
      </w:r>
      <w:r w:rsidR="0075536F" w:rsidRPr="006A1E54">
        <w:rPr>
          <w:b/>
          <w:bCs/>
        </w:rPr>
        <w:instrText>Sistemas de indexação:</w:instrText>
      </w:r>
      <w:r w:rsidR="0075536F" w:rsidRPr="006A1E54">
        <w:instrText>sistema pré-coordenado</w:instrText>
      </w:r>
      <w:r w:rsidR="0075536F">
        <w:instrText xml:space="preserve">" </w:instrText>
      </w:r>
      <w:r w:rsidR="0075536F">
        <w:rPr>
          <w:b/>
          <w:bCs/>
        </w:rPr>
        <w:fldChar w:fldCharType="end"/>
      </w:r>
      <w:r w:rsidRPr="00FA72C3">
        <w:rPr>
          <w:b/>
          <w:bCs/>
        </w:rPr>
        <w:t xml:space="preserve">: </w:t>
      </w:r>
    </w:p>
    <w:p w:rsidR="00FA72C3" w:rsidRPr="00FA72C3" w:rsidRDefault="00FA72C3" w:rsidP="006F27E6">
      <w:pPr>
        <w:pStyle w:val="ListParagraph"/>
        <w:numPr>
          <w:ilvl w:val="0"/>
          <w:numId w:val="20"/>
        </w:numPr>
        <w:spacing w:after="0" w:line="360" w:lineRule="auto"/>
        <w:ind w:left="714" w:hanging="357"/>
      </w:pPr>
      <w:r w:rsidRPr="00FA72C3">
        <w:t xml:space="preserve">Garante a integridade da informação; </w:t>
      </w:r>
    </w:p>
    <w:p w:rsidR="00FA72C3" w:rsidRPr="00FA72C3" w:rsidRDefault="00FA72C3" w:rsidP="006F27E6">
      <w:pPr>
        <w:pStyle w:val="ListParagraph"/>
        <w:numPr>
          <w:ilvl w:val="0"/>
          <w:numId w:val="20"/>
        </w:numPr>
        <w:spacing w:after="0" w:line="360" w:lineRule="auto"/>
        <w:ind w:left="714" w:hanging="357"/>
      </w:pPr>
      <w:r w:rsidRPr="00FA72C3">
        <w:t xml:space="preserve">Representa os assuntos complexos como tal e não através de vários conceitos sem qualquer relação explícita (tratados como assuntos independentes); </w:t>
      </w:r>
    </w:p>
    <w:p w:rsidR="00FA72C3" w:rsidRPr="00FA72C3" w:rsidRDefault="00FA72C3" w:rsidP="006F27E6">
      <w:pPr>
        <w:pStyle w:val="ListParagraph"/>
        <w:numPr>
          <w:ilvl w:val="0"/>
          <w:numId w:val="20"/>
        </w:numPr>
        <w:spacing w:after="0" w:line="360" w:lineRule="auto"/>
        <w:ind w:left="714" w:hanging="357"/>
      </w:pPr>
      <w:r w:rsidRPr="00FA72C3">
        <w:t xml:space="preserve">Representa o assunto em toda a sua especificidade; </w:t>
      </w:r>
    </w:p>
    <w:p w:rsidR="00FA72C3" w:rsidRPr="00FA72C3" w:rsidRDefault="00FA72C3" w:rsidP="006F27E6">
      <w:pPr>
        <w:pStyle w:val="ListParagraph"/>
        <w:numPr>
          <w:ilvl w:val="0"/>
          <w:numId w:val="20"/>
        </w:numPr>
        <w:spacing w:after="0" w:line="360" w:lineRule="auto"/>
        <w:ind w:left="714" w:hanging="357"/>
      </w:pPr>
      <w:r w:rsidRPr="00FA72C3">
        <w:t xml:space="preserve">Assegura a recuperação de cada termo no contexto em que é pertinente; </w:t>
      </w:r>
    </w:p>
    <w:p w:rsidR="00FA72C3" w:rsidRPr="00FA72C3" w:rsidRDefault="00FA72C3" w:rsidP="006F27E6">
      <w:pPr>
        <w:pStyle w:val="ListParagraph"/>
        <w:numPr>
          <w:ilvl w:val="0"/>
          <w:numId w:val="20"/>
        </w:numPr>
        <w:spacing w:after="0" w:line="360" w:lineRule="auto"/>
        <w:ind w:left="714" w:hanging="357"/>
      </w:pPr>
      <w:r w:rsidRPr="00FA72C3">
        <w:t xml:space="preserve">A linguagem utilizada </w:t>
      </w:r>
      <w:r w:rsidR="00EF5B10">
        <w:t>na</w:t>
      </w:r>
      <w:r w:rsidRPr="00FA72C3">
        <w:t xml:space="preserve"> representação dos conceitos utiliza vários termos que é preciso combinar; </w:t>
      </w:r>
    </w:p>
    <w:p w:rsidR="00FA72C3" w:rsidRPr="00FA72C3" w:rsidRDefault="00FA72C3" w:rsidP="006F27E6">
      <w:pPr>
        <w:pStyle w:val="ListParagraph"/>
        <w:numPr>
          <w:ilvl w:val="0"/>
          <w:numId w:val="20"/>
        </w:numPr>
        <w:spacing w:after="0" w:line="360" w:lineRule="auto"/>
        <w:ind w:left="714" w:hanging="357"/>
      </w:pPr>
      <w:r w:rsidRPr="00FA72C3">
        <w:lastRenderedPageBreak/>
        <w:t xml:space="preserve">A combinação é feita </w:t>
      </w:r>
      <w:r w:rsidR="00EF5B10">
        <w:t xml:space="preserve">pelo bibliotecário </w:t>
      </w:r>
      <w:r w:rsidRPr="00FA72C3">
        <w:t>no momento da indexação</w:t>
      </w:r>
      <w:r w:rsidR="00135944">
        <w:t xml:space="preserve">, </w:t>
      </w:r>
      <w:r w:rsidR="00EF5B10">
        <w:t>auxiliado por</w:t>
      </w:r>
      <w:r w:rsidR="00135944">
        <w:t xml:space="preserve"> normas</w:t>
      </w:r>
      <w:r w:rsidRPr="00FA72C3">
        <w:t xml:space="preserve">; </w:t>
      </w:r>
    </w:p>
    <w:p w:rsidR="00FA72C3" w:rsidRPr="00FA72C3" w:rsidRDefault="00FA72C3" w:rsidP="006F27E6">
      <w:pPr>
        <w:pStyle w:val="ListParagraph"/>
        <w:numPr>
          <w:ilvl w:val="0"/>
          <w:numId w:val="20"/>
        </w:numPr>
        <w:spacing w:after="0" w:line="360" w:lineRule="auto"/>
        <w:ind w:left="714" w:hanging="357"/>
      </w:pPr>
      <w:r w:rsidRPr="00FA72C3">
        <w:t xml:space="preserve">O vocabulário é construído </w:t>
      </w:r>
      <w:proofErr w:type="gramStart"/>
      <w:r w:rsidRPr="0075536F">
        <w:rPr>
          <w:i/>
        </w:rPr>
        <w:t>a posteriori</w:t>
      </w:r>
      <w:proofErr w:type="gramEnd"/>
      <w:r w:rsidRPr="00FA72C3">
        <w:t xml:space="preserve">; </w:t>
      </w:r>
    </w:p>
    <w:p w:rsidR="00FA72C3" w:rsidRPr="00FA72C3" w:rsidRDefault="00FA72C3" w:rsidP="006F27E6">
      <w:pPr>
        <w:pStyle w:val="ListParagraph"/>
        <w:numPr>
          <w:ilvl w:val="0"/>
          <w:numId w:val="20"/>
        </w:numPr>
        <w:spacing w:after="0" w:line="360" w:lineRule="auto"/>
        <w:ind w:left="714" w:hanging="357"/>
      </w:pPr>
      <w:r w:rsidRPr="00FA72C3">
        <w:t xml:space="preserve">Utiliza cabeçalhos de assunto ou notações como termos de indexação; </w:t>
      </w:r>
    </w:p>
    <w:p w:rsidR="00FA72C3" w:rsidRPr="00FA72C3" w:rsidRDefault="00FA72C3" w:rsidP="006F27E6">
      <w:pPr>
        <w:pStyle w:val="ListParagraph"/>
        <w:numPr>
          <w:ilvl w:val="0"/>
          <w:numId w:val="20"/>
        </w:numPr>
        <w:spacing w:after="0" w:line="360" w:lineRule="auto"/>
        <w:ind w:left="714" w:hanging="357"/>
      </w:pPr>
      <w:r w:rsidRPr="00FA72C3">
        <w:t xml:space="preserve">Adequam-se a bibliotecas gerais e especializadas; </w:t>
      </w:r>
    </w:p>
    <w:p w:rsidR="00FA72C3" w:rsidRPr="00FA72C3" w:rsidRDefault="00FA72C3" w:rsidP="006F27E6">
      <w:pPr>
        <w:pStyle w:val="ListParagraph"/>
        <w:numPr>
          <w:ilvl w:val="0"/>
          <w:numId w:val="20"/>
        </w:numPr>
        <w:spacing w:after="0" w:line="360" w:lineRule="auto"/>
        <w:ind w:left="714" w:hanging="357"/>
      </w:pPr>
      <w:r w:rsidRPr="00FA72C3">
        <w:t xml:space="preserve">Utiliza uma linguagem flexível; </w:t>
      </w:r>
    </w:p>
    <w:p w:rsidR="00FA72C3" w:rsidRPr="00FA72C3" w:rsidRDefault="00FA72C3" w:rsidP="006F27E6">
      <w:pPr>
        <w:pStyle w:val="ListParagraph"/>
        <w:numPr>
          <w:ilvl w:val="0"/>
          <w:numId w:val="20"/>
        </w:numPr>
        <w:spacing w:after="0" w:line="360" w:lineRule="auto"/>
        <w:ind w:left="714" w:hanging="357"/>
      </w:pPr>
      <w:r w:rsidRPr="00FA72C3">
        <w:t xml:space="preserve">A linguagem utilizada é mais específica; </w:t>
      </w:r>
    </w:p>
    <w:p w:rsidR="00FA72C3" w:rsidRPr="00FA72C3" w:rsidRDefault="00FA72C3" w:rsidP="006F27E6">
      <w:pPr>
        <w:pStyle w:val="ListParagraph"/>
        <w:numPr>
          <w:ilvl w:val="0"/>
          <w:numId w:val="20"/>
        </w:numPr>
        <w:spacing w:after="0" w:line="360" w:lineRule="auto"/>
        <w:ind w:left="714" w:hanging="357"/>
      </w:pPr>
      <w:r w:rsidRPr="00FA72C3">
        <w:t xml:space="preserve">A informatização potencia as vantagens da linguagem utilizada, pois permite flexibilizar a pesquisa; </w:t>
      </w:r>
    </w:p>
    <w:p w:rsidR="00FA72C3" w:rsidRPr="00FA72C3" w:rsidRDefault="00FA72C3" w:rsidP="006F27E6">
      <w:pPr>
        <w:pStyle w:val="ListParagraph"/>
        <w:numPr>
          <w:ilvl w:val="0"/>
          <w:numId w:val="20"/>
        </w:numPr>
        <w:spacing w:after="0" w:line="360" w:lineRule="auto"/>
        <w:ind w:left="714" w:hanging="357"/>
      </w:pPr>
      <w:r w:rsidRPr="00FA72C3">
        <w:t>Tem custos maiores para os serviços</w:t>
      </w:r>
      <w:r w:rsidR="00135944">
        <w:t xml:space="preserve"> e</w:t>
      </w:r>
      <w:r w:rsidRPr="00FA72C3">
        <w:t xml:space="preserve"> custos menores para os utilizadores. </w:t>
      </w:r>
    </w:p>
    <w:p w:rsidR="00FA72C3" w:rsidRPr="00FA72C3" w:rsidRDefault="00FA72C3" w:rsidP="006F27E6">
      <w:pPr>
        <w:spacing w:after="0" w:line="360" w:lineRule="auto"/>
      </w:pPr>
      <w:r w:rsidRPr="00FA72C3">
        <w:rPr>
          <w:b/>
          <w:bCs/>
        </w:rPr>
        <w:t>Características do sistema pós-coordenado</w:t>
      </w:r>
      <w:r w:rsidR="0075536F">
        <w:rPr>
          <w:b/>
          <w:bCs/>
        </w:rPr>
        <w:fldChar w:fldCharType="begin"/>
      </w:r>
      <w:r w:rsidR="0075536F">
        <w:instrText xml:space="preserve"> XE "</w:instrText>
      </w:r>
      <w:r w:rsidR="0075536F" w:rsidRPr="006C5365">
        <w:rPr>
          <w:b/>
          <w:bCs/>
        </w:rPr>
        <w:instrText>Sistemas de indexação:</w:instrText>
      </w:r>
      <w:r w:rsidR="0075536F" w:rsidRPr="006C5365">
        <w:instrText>sistema pós-coordenado</w:instrText>
      </w:r>
      <w:r w:rsidR="0075536F">
        <w:instrText xml:space="preserve">" </w:instrText>
      </w:r>
      <w:r w:rsidR="0075536F">
        <w:rPr>
          <w:b/>
          <w:bCs/>
        </w:rPr>
        <w:fldChar w:fldCharType="end"/>
      </w:r>
      <w:r w:rsidRPr="00FA72C3">
        <w:rPr>
          <w:b/>
          <w:bCs/>
        </w:rPr>
        <w:t xml:space="preserve">: </w:t>
      </w:r>
    </w:p>
    <w:p w:rsidR="00FA72C3" w:rsidRPr="00FA72C3" w:rsidRDefault="00FA72C3" w:rsidP="005037CB">
      <w:pPr>
        <w:pStyle w:val="ListParagraph"/>
        <w:numPr>
          <w:ilvl w:val="0"/>
          <w:numId w:val="21"/>
        </w:numPr>
        <w:spacing w:line="360" w:lineRule="auto"/>
        <w:ind w:left="714" w:hanging="357"/>
      </w:pPr>
      <w:r w:rsidRPr="00FA72C3">
        <w:t xml:space="preserve">A combinação dos termos faz-se pelo utilizador no momento da pesquisa da informação, utilizando os operadores booleanos; </w:t>
      </w:r>
    </w:p>
    <w:p w:rsidR="00FA72C3" w:rsidRPr="00FA72C3" w:rsidRDefault="00FA72C3" w:rsidP="005037CB">
      <w:pPr>
        <w:pStyle w:val="ListParagraph"/>
        <w:numPr>
          <w:ilvl w:val="0"/>
          <w:numId w:val="21"/>
        </w:numPr>
        <w:spacing w:line="360" w:lineRule="auto"/>
        <w:ind w:left="714" w:hanging="357"/>
      </w:pPr>
      <w:r w:rsidRPr="00FA72C3">
        <w:t xml:space="preserve">O vocabulário utilizado é construído </w:t>
      </w:r>
      <w:proofErr w:type="gramStart"/>
      <w:r w:rsidRPr="0075536F">
        <w:rPr>
          <w:i/>
        </w:rPr>
        <w:t>a priori</w:t>
      </w:r>
      <w:proofErr w:type="gramEnd"/>
      <w:r w:rsidRPr="00FA72C3">
        <w:t xml:space="preserve">, isto é, antes de se proceder a qualquer ato de indexação; </w:t>
      </w:r>
    </w:p>
    <w:p w:rsidR="00FA72C3" w:rsidRPr="00FA72C3" w:rsidRDefault="00FA72C3" w:rsidP="005037CB">
      <w:pPr>
        <w:pStyle w:val="ListParagraph"/>
        <w:numPr>
          <w:ilvl w:val="0"/>
          <w:numId w:val="21"/>
        </w:numPr>
        <w:spacing w:line="360" w:lineRule="auto"/>
        <w:ind w:left="714" w:hanging="357"/>
      </w:pPr>
      <w:r w:rsidRPr="00FA72C3">
        <w:t xml:space="preserve">Utiliza descritores como termos de indexação; </w:t>
      </w:r>
    </w:p>
    <w:p w:rsidR="00FA72C3" w:rsidRPr="00FA72C3" w:rsidRDefault="00FA72C3" w:rsidP="005037CB">
      <w:pPr>
        <w:pStyle w:val="ListParagraph"/>
        <w:numPr>
          <w:ilvl w:val="0"/>
          <w:numId w:val="21"/>
        </w:numPr>
        <w:spacing w:line="360" w:lineRule="auto"/>
        <w:ind w:left="714" w:hanging="357"/>
      </w:pPr>
      <w:r w:rsidRPr="00FA72C3">
        <w:t xml:space="preserve">Adequam-se a serviços especializados; </w:t>
      </w:r>
    </w:p>
    <w:p w:rsidR="00FA72C3" w:rsidRPr="00FA72C3" w:rsidRDefault="00FA72C3" w:rsidP="005037CB">
      <w:pPr>
        <w:pStyle w:val="ListParagraph"/>
        <w:numPr>
          <w:ilvl w:val="0"/>
          <w:numId w:val="21"/>
        </w:numPr>
        <w:spacing w:line="360" w:lineRule="auto"/>
        <w:ind w:left="714" w:hanging="357"/>
      </w:pPr>
      <w:r w:rsidRPr="00FA72C3">
        <w:t xml:space="preserve">A informação recuperada não é específica, nem coextensiva com o conteúdo da obra; </w:t>
      </w:r>
    </w:p>
    <w:p w:rsidR="00FA72C3" w:rsidRPr="00FA72C3" w:rsidRDefault="00FA72C3" w:rsidP="005037CB">
      <w:pPr>
        <w:pStyle w:val="ListParagraph"/>
        <w:numPr>
          <w:ilvl w:val="0"/>
          <w:numId w:val="21"/>
        </w:numPr>
        <w:spacing w:line="360" w:lineRule="auto"/>
        <w:ind w:left="714" w:hanging="357"/>
      </w:pPr>
      <w:r w:rsidRPr="00FA72C3">
        <w:t xml:space="preserve">O indexador despende um tempo menor no processo de indexação; </w:t>
      </w:r>
    </w:p>
    <w:p w:rsidR="00FA72C3" w:rsidRPr="00FA72C3" w:rsidRDefault="00FA72C3" w:rsidP="006F27E6">
      <w:pPr>
        <w:pStyle w:val="ListParagraph"/>
        <w:numPr>
          <w:ilvl w:val="0"/>
          <w:numId w:val="21"/>
        </w:numPr>
        <w:spacing w:after="0" w:line="360" w:lineRule="auto"/>
        <w:ind w:left="714" w:hanging="357"/>
      </w:pPr>
      <w:r w:rsidRPr="00FA72C3">
        <w:t>Tem custos menores para o serviço</w:t>
      </w:r>
      <w:r w:rsidR="00EF5B10">
        <w:t xml:space="preserve"> e</w:t>
      </w:r>
      <w:r w:rsidRPr="00FA72C3">
        <w:t xml:space="preserve"> maiores para o utilizador. </w:t>
      </w:r>
    </w:p>
    <w:p w:rsidR="00FA72C3" w:rsidRDefault="00FA72C3" w:rsidP="006F27E6">
      <w:pPr>
        <w:spacing w:after="0" w:line="360" w:lineRule="auto"/>
      </w:pPr>
      <w:r w:rsidRPr="00FA72C3">
        <w:t xml:space="preserve">Seja qual for a opção do gestor do serviço de informação, o </w:t>
      </w:r>
      <w:r w:rsidR="0075536F" w:rsidRPr="00FA72C3">
        <w:t>objectivo</w:t>
      </w:r>
      <w:r w:rsidRPr="00FA72C3">
        <w:t xml:space="preserve"> é conseguir as duas qualidades que a pesquisa de informação deve possuir: </w:t>
      </w:r>
      <w:r w:rsidRPr="00FA72C3">
        <w:rPr>
          <w:b/>
          <w:bCs/>
        </w:rPr>
        <w:t>a precisão</w:t>
      </w:r>
      <w:r w:rsidR="0075536F">
        <w:rPr>
          <w:b/>
          <w:bCs/>
        </w:rPr>
        <w:fldChar w:fldCharType="begin"/>
      </w:r>
      <w:r w:rsidR="0075536F">
        <w:instrText xml:space="preserve"> XE "</w:instrText>
      </w:r>
      <w:r w:rsidR="0075536F" w:rsidRPr="000A7BF4">
        <w:rPr>
          <w:b/>
          <w:bCs/>
        </w:rPr>
        <w:instrText>Sistemas de indexação:</w:instrText>
      </w:r>
      <w:r w:rsidR="0075536F" w:rsidRPr="000A7BF4">
        <w:instrText>precisão</w:instrText>
      </w:r>
      <w:r w:rsidR="0075536F">
        <w:instrText xml:space="preserve">" </w:instrText>
      </w:r>
      <w:r w:rsidR="0075536F">
        <w:rPr>
          <w:b/>
          <w:bCs/>
        </w:rPr>
        <w:fldChar w:fldCharType="end"/>
      </w:r>
      <w:r w:rsidRPr="00FA72C3">
        <w:rPr>
          <w:b/>
          <w:bCs/>
        </w:rPr>
        <w:t xml:space="preserve"> e a exaustividade</w:t>
      </w:r>
      <w:r w:rsidR="0075536F">
        <w:rPr>
          <w:b/>
          <w:bCs/>
        </w:rPr>
        <w:fldChar w:fldCharType="begin"/>
      </w:r>
      <w:r w:rsidR="0075536F">
        <w:instrText xml:space="preserve"> XE "</w:instrText>
      </w:r>
      <w:r w:rsidR="0075536F" w:rsidRPr="00830861">
        <w:rPr>
          <w:b/>
          <w:bCs/>
        </w:rPr>
        <w:instrText>Sistemas de indexação:</w:instrText>
      </w:r>
      <w:r w:rsidR="0075536F" w:rsidRPr="00830861">
        <w:instrText>exaustividade</w:instrText>
      </w:r>
      <w:r w:rsidR="0075536F">
        <w:instrText xml:space="preserve">" </w:instrText>
      </w:r>
      <w:r w:rsidR="0075536F">
        <w:rPr>
          <w:b/>
          <w:bCs/>
        </w:rPr>
        <w:fldChar w:fldCharType="end"/>
      </w:r>
      <w:r w:rsidRPr="00FA72C3">
        <w:t xml:space="preserve">, ou seja que abarque </w:t>
      </w:r>
      <w:r w:rsidRPr="00FA72C3">
        <w:rPr>
          <w:b/>
          <w:bCs/>
        </w:rPr>
        <w:t xml:space="preserve">todos </w:t>
      </w:r>
      <w:r w:rsidRPr="00FA72C3">
        <w:t xml:space="preserve">os documentos relevantes </w:t>
      </w:r>
      <w:r w:rsidRPr="00FA72C3">
        <w:rPr>
          <w:b/>
          <w:bCs/>
        </w:rPr>
        <w:t xml:space="preserve">apenas </w:t>
      </w:r>
      <w:proofErr w:type="gramStart"/>
      <w:r w:rsidRPr="00FA72C3">
        <w:t>para</w:t>
      </w:r>
      <w:proofErr w:type="gramEnd"/>
      <w:r w:rsidRPr="00FA72C3">
        <w:t xml:space="preserve"> aquele assunto.</w:t>
      </w:r>
    </w:p>
    <w:p w:rsidR="007E37C0" w:rsidRDefault="007E37C0">
      <w:r>
        <w:br w:type="page"/>
      </w:r>
    </w:p>
    <w:p w:rsidR="007E37C0" w:rsidRPr="0075536F" w:rsidRDefault="007E37C0" w:rsidP="007E37C0">
      <w:pPr>
        <w:pStyle w:val="Heading1"/>
      </w:pPr>
      <w:bookmarkStart w:id="13" w:name="_Toc316866387"/>
      <w:r>
        <w:lastRenderedPageBreak/>
        <w:t>Actividade 2</w:t>
      </w:r>
      <w:bookmarkEnd w:id="13"/>
    </w:p>
    <w:p w:rsidR="007E37C0" w:rsidRDefault="007E37C0" w:rsidP="008A600F">
      <w:pPr>
        <w:pStyle w:val="Heading2"/>
        <w:spacing w:before="0" w:line="360" w:lineRule="auto"/>
      </w:pPr>
      <w:bookmarkStart w:id="14" w:name="_Toc316866388"/>
      <w:r w:rsidRPr="007E37C0">
        <w:t>As linguagens de indexação</w:t>
      </w:r>
      <w:bookmarkEnd w:id="14"/>
    </w:p>
    <w:p w:rsidR="007E37C0" w:rsidRDefault="007E37C0" w:rsidP="00AE3C0F">
      <w:pPr>
        <w:spacing w:after="0" w:line="360" w:lineRule="auto"/>
      </w:pPr>
      <w:r>
        <w:t xml:space="preserve">Nas </w:t>
      </w:r>
      <w:r w:rsidRPr="007E37C0">
        <w:rPr>
          <w:b/>
        </w:rPr>
        <w:t>linguagens vocabulares</w:t>
      </w:r>
      <w:r>
        <w:rPr>
          <w:b/>
        </w:rPr>
        <w:fldChar w:fldCharType="begin"/>
      </w:r>
      <w:r>
        <w:instrText xml:space="preserve"> XE "</w:instrText>
      </w:r>
      <w:r w:rsidRPr="008E7C65">
        <w:rPr>
          <w:b/>
        </w:rPr>
        <w:instrText>linguagens vocabulares</w:instrText>
      </w:r>
      <w:r>
        <w:instrText xml:space="preserve">" </w:instrText>
      </w:r>
      <w:r>
        <w:rPr>
          <w:b/>
        </w:rPr>
        <w:fldChar w:fldCharType="end"/>
      </w:r>
      <w:r>
        <w:t>, analisamos os tesauros</w:t>
      </w:r>
      <w:r>
        <w:fldChar w:fldCharType="begin"/>
      </w:r>
      <w:r>
        <w:instrText xml:space="preserve"> XE "</w:instrText>
      </w:r>
      <w:r w:rsidRPr="00FD4CBB">
        <w:instrText>tesauros</w:instrText>
      </w:r>
      <w:r>
        <w:instrText xml:space="preserve">" </w:instrText>
      </w:r>
      <w:r>
        <w:fldChar w:fldCharType="end"/>
      </w:r>
      <w:r>
        <w:t xml:space="preserve">, a sua composição, formas de apresentação e a importância do controlo do vocabulário. </w:t>
      </w:r>
    </w:p>
    <w:p w:rsidR="007E37C0" w:rsidRDefault="007E37C0" w:rsidP="00AE3C0F">
      <w:pPr>
        <w:spacing w:after="0" w:line="360" w:lineRule="auto"/>
      </w:pPr>
      <w:r>
        <w:t xml:space="preserve">Nas </w:t>
      </w:r>
      <w:r w:rsidRPr="007E37C0">
        <w:rPr>
          <w:b/>
        </w:rPr>
        <w:t>linguagens classificatórias</w:t>
      </w:r>
      <w:r>
        <w:rPr>
          <w:b/>
        </w:rPr>
        <w:fldChar w:fldCharType="begin"/>
      </w:r>
      <w:r>
        <w:instrText xml:space="preserve"> XE "</w:instrText>
      </w:r>
      <w:r w:rsidRPr="00112CD1">
        <w:rPr>
          <w:b/>
        </w:rPr>
        <w:instrText>linguagens classificatórias</w:instrText>
      </w:r>
      <w:r>
        <w:instrText xml:space="preserve">" </w:instrText>
      </w:r>
      <w:r>
        <w:rPr>
          <w:b/>
        </w:rPr>
        <w:fldChar w:fldCharType="end"/>
      </w:r>
      <w:r>
        <w:t xml:space="preserve"> destacamos a C</w:t>
      </w:r>
      <w:r w:rsidR="00AE3C0F">
        <w:t>DU</w:t>
      </w:r>
      <w:r>
        <w:fldChar w:fldCharType="begin"/>
      </w:r>
      <w:r>
        <w:instrText xml:space="preserve"> XE "</w:instrText>
      </w:r>
      <w:r w:rsidRPr="00B9393E">
        <w:instrText>Classificação Decimal Universal</w:instrText>
      </w:r>
      <w:r>
        <w:instrText xml:space="preserve">" </w:instrText>
      </w:r>
      <w:r>
        <w:fldChar w:fldCharType="end"/>
      </w:r>
      <w:r>
        <w:t xml:space="preserve">, pela implantação que tem e por ser um elemento imprescindível </w:t>
      </w:r>
      <w:r w:rsidR="007D1C51">
        <w:t>para se fazer parte da PORBASE</w:t>
      </w:r>
      <w:r>
        <w:t xml:space="preserve">. </w:t>
      </w:r>
    </w:p>
    <w:p w:rsidR="007E37C0" w:rsidRDefault="005C3499" w:rsidP="00AE3C0F">
      <w:pPr>
        <w:pStyle w:val="Heading2"/>
        <w:spacing w:before="120" w:line="360" w:lineRule="auto"/>
      </w:pPr>
      <w:bookmarkStart w:id="15" w:name="_Toc316866389"/>
      <w:r>
        <w:t>I - As linguagens documentais</w:t>
      </w:r>
      <w:bookmarkEnd w:id="15"/>
    </w:p>
    <w:p w:rsidR="005C3499" w:rsidRPr="005C3499" w:rsidRDefault="00AE3C0F" w:rsidP="00917C57">
      <w:pPr>
        <w:spacing w:after="0" w:line="360" w:lineRule="auto"/>
      </w:pPr>
      <w:r>
        <w:t>A</w:t>
      </w:r>
      <w:r w:rsidR="005C3499" w:rsidRPr="005C3499">
        <w:t>s três características des</w:t>
      </w:r>
      <w:r>
        <w:t>t</w:t>
      </w:r>
      <w:r w:rsidR="005C3499" w:rsidRPr="005C3499">
        <w:t xml:space="preserve">as linguagens: </w:t>
      </w:r>
    </w:p>
    <w:p w:rsidR="005C3499" w:rsidRPr="005C3499" w:rsidRDefault="005C3499" w:rsidP="008A600F">
      <w:pPr>
        <w:pStyle w:val="ListParagraph"/>
        <w:numPr>
          <w:ilvl w:val="0"/>
          <w:numId w:val="25"/>
        </w:numPr>
        <w:spacing w:after="0" w:line="360" w:lineRule="auto"/>
        <w:ind w:left="2268" w:hanging="357"/>
      </w:pPr>
      <w:r w:rsidRPr="005C3499">
        <w:t xml:space="preserve">Artificiais </w:t>
      </w:r>
    </w:p>
    <w:p w:rsidR="005C3499" w:rsidRPr="005C3499" w:rsidRDefault="005C3499" w:rsidP="008A600F">
      <w:pPr>
        <w:pStyle w:val="ListParagraph"/>
        <w:numPr>
          <w:ilvl w:val="0"/>
          <w:numId w:val="25"/>
        </w:numPr>
        <w:spacing w:after="0" w:line="360" w:lineRule="auto"/>
        <w:ind w:left="2268" w:hanging="357"/>
      </w:pPr>
      <w:r w:rsidRPr="005C3499">
        <w:t xml:space="preserve">Controladas </w:t>
      </w:r>
    </w:p>
    <w:p w:rsidR="005C3499" w:rsidRPr="005C3499" w:rsidRDefault="005C3499" w:rsidP="008A600F">
      <w:pPr>
        <w:pStyle w:val="ListParagraph"/>
        <w:numPr>
          <w:ilvl w:val="0"/>
          <w:numId w:val="25"/>
        </w:numPr>
        <w:spacing w:after="0" w:line="360" w:lineRule="auto"/>
        <w:ind w:left="2268" w:hanging="357"/>
      </w:pPr>
      <w:r w:rsidRPr="005C3499">
        <w:t xml:space="preserve">Convencionais </w:t>
      </w:r>
    </w:p>
    <w:p w:rsidR="005C3499" w:rsidRPr="005C3499" w:rsidRDefault="005C3499" w:rsidP="00917C57">
      <w:pPr>
        <w:pStyle w:val="ListParagraph"/>
        <w:numPr>
          <w:ilvl w:val="0"/>
          <w:numId w:val="24"/>
        </w:numPr>
        <w:spacing w:after="0" w:line="360" w:lineRule="auto"/>
        <w:ind w:left="714" w:hanging="357"/>
      </w:pPr>
      <w:r w:rsidRPr="005C3499">
        <w:rPr>
          <w:b/>
        </w:rPr>
        <w:t>Artificial</w:t>
      </w:r>
      <w:r>
        <w:fldChar w:fldCharType="begin"/>
      </w:r>
      <w:r>
        <w:instrText xml:space="preserve"> XE "</w:instrText>
      </w:r>
      <w:r w:rsidRPr="00A448D8">
        <w:instrText>linguage</w:instrText>
      </w:r>
      <w:r w:rsidR="001B25A5">
        <w:instrText>m</w:instrText>
      </w:r>
      <w:r w:rsidRPr="00A448D8">
        <w:instrText xml:space="preserve"> documenta</w:instrText>
      </w:r>
      <w:r w:rsidR="001B25A5">
        <w:instrText>l</w:instrText>
      </w:r>
      <w:r w:rsidRPr="00A448D8">
        <w:instrText>:Artificial</w:instrText>
      </w:r>
      <w:r>
        <w:instrText xml:space="preserve">" </w:instrText>
      </w:r>
      <w:r>
        <w:fldChar w:fldCharType="end"/>
      </w:r>
      <w:r w:rsidRPr="005C3499">
        <w:t xml:space="preserve"> porque utiliza signos alfabéticos ou numéricos para representarem conceitos segundo regras próprias e dentro de um contexto restrito. </w:t>
      </w:r>
    </w:p>
    <w:p w:rsidR="005C3499" w:rsidRPr="005C3499" w:rsidRDefault="005C3499" w:rsidP="00917C57">
      <w:pPr>
        <w:pStyle w:val="ListParagraph"/>
        <w:numPr>
          <w:ilvl w:val="0"/>
          <w:numId w:val="24"/>
        </w:numPr>
        <w:spacing w:after="0" w:line="360" w:lineRule="auto"/>
      </w:pPr>
      <w:r w:rsidRPr="005C3499">
        <w:rPr>
          <w:b/>
        </w:rPr>
        <w:t>Controladas</w:t>
      </w:r>
      <w:r>
        <w:fldChar w:fldCharType="begin"/>
      </w:r>
      <w:r>
        <w:instrText xml:space="preserve"> XE "</w:instrText>
      </w:r>
      <w:r w:rsidRPr="006C6E23">
        <w:instrText>linguage</w:instrText>
      </w:r>
      <w:r w:rsidR="001B25A5">
        <w:instrText>m</w:instrText>
      </w:r>
      <w:r w:rsidRPr="006C6E23">
        <w:instrText xml:space="preserve"> documenta</w:instrText>
      </w:r>
      <w:r w:rsidR="001B25A5">
        <w:instrText>l</w:instrText>
      </w:r>
      <w:r w:rsidRPr="006C6E23">
        <w:instrText>:Controladas</w:instrText>
      </w:r>
      <w:r>
        <w:instrText xml:space="preserve">" </w:instrText>
      </w:r>
      <w:r>
        <w:fldChar w:fldCharType="end"/>
      </w:r>
      <w:r w:rsidRPr="005C3499">
        <w:t xml:space="preserve"> porque foram desenvolvidas, para permitirem a representação de um conceito de forma unívoca, recorrendo sempre ao mesmo termo de indexação, de modo a que a ambiguidade seja minimizada ou mesmo anulada. </w:t>
      </w:r>
    </w:p>
    <w:p w:rsidR="005C3499" w:rsidRDefault="005C3499" w:rsidP="00917C57">
      <w:pPr>
        <w:pStyle w:val="ListParagraph"/>
        <w:numPr>
          <w:ilvl w:val="0"/>
          <w:numId w:val="24"/>
        </w:numPr>
        <w:spacing w:after="0" w:line="360" w:lineRule="auto"/>
      </w:pPr>
      <w:r w:rsidRPr="005C3499">
        <w:rPr>
          <w:b/>
        </w:rPr>
        <w:t>Convencionais</w:t>
      </w:r>
      <w:r>
        <w:fldChar w:fldCharType="begin"/>
      </w:r>
      <w:r>
        <w:instrText xml:space="preserve"> XE "</w:instrText>
      </w:r>
      <w:r w:rsidRPr="00EC3644">
        <w:instrText>linguage</w:instrText>
      </w:r>
      <w:r w:rsidR="001B25A5">
        <w:instrText>m</w:instrText>
      </w:r>
      <w:r w:rsidRPr="00EC3644">
        <w:instrText xml:space="preserve"> documenta</w:instrText>
      </w:r>
      <w:r w:rsidR="001B25A5">
        <w:instrText>l</w:instrText>
      </w:r>
      <w:r w:rsidRPr="00EC3644">
        <w:instrText>:Convencionais</w:instrText>
      </w:r>
      <w:r>
        <w:instrText xml:space="preserve">" </w:instrText>
      </w:r>
      <w:r>
        <w:fldChar w:fldCharType="end"/>
      </w:r>
      <w:r w:rsidRPr="005C3499">
        <w:t xml:space="preserve"> porque utilizam signos ou códigos (alfabéticos, numéricos ou alfanuméricos) cuja utilidade reside na univocidade de conteúdo. O que só é possível, respeitando as normas e </w:t>
      </w:r>
      <w:r w:rsidR="000870A1">
        <w:t>as</w:t>
      </w:r>
      <w:r w:rsidRPr="005C3499">
        <w:t xml:space="preserve"> regras que permitem a cooperação entre bibliotecas. </w:t>
      </w:r>
    </w:p>
    <w:p w:rsidR="005C3499" w:rsidRPr="005C3499" w:rsidRDefault="005C3499" w:rsidP="00917C57">
      <w:pPr>
        <w:pStyle w:val="Heading3"/>
        <w:spacing w:before="0" w:line="360" w:lineRule="auto"/>
      </w:pPr>
      <w:bookmarkStart w:id="16" w:name="_Toc316866390"/>
      <w:r w:rsidRPr="005C3499">
        <w:t>Breve apontamento histórico</w:t>
      </w:r>
      <w:bookmarkEnd w:id="16"/>
      <w:r w:rsidRPr="005C3499">
        <w:t xml:space="preserve"> </w:t>
      </w:r>
    </w:p>
    <w:p w:rsidR="005C3499" w:rsidRDefault="005C3499" w:rsidP="00917C57">
      <w:pPr>
        <w:spacing w:after="0" w:line="360" w:lineRule="auto"/>
        <w:ind w:firstLine="709"/>
        <w:contextualSpacing/>
      </w:pPr>
      <w:r w:rsidRPr="005C3499">
        <w:t xml:space="preserve">As primeiras linguagens documentais desenvolvidas foram as </w:t>
      </w:r>
      <w:r w:rsidRPr="005C3499">
        <w:rPr>
          <w:b/>
          <w:bCs/>
          <w:i/>
          <w:iCs/>
        </w:rPr>
        <w:t>classificações universais</w:t>
      </w:r>
      <w:r w:rsidR="00114919">
        <w:rPr>
          <w:b/>
          <w:bCs/>
          <w:i/>
          <w:iCs/>
        </w:rPr>
        <w:fldChar w:fldCharType="begin"/>
      </w:r>
      <w:r w:rsidR="00114919">
        <w:instrText xml:space="preserve"> XE "</w:instrText>
      </w:r>
      <w:r w:rsidR="00114919" w:rsidRPr="00AE478E">
        <w:rPr>
          <w:b/>
          <w:bCs/>
          <w:i/>
          <w:iCs/>
        </w:rPr>
        <w:instrText>classificações universais</w:instrText>
      </w:r>
      <w:r w:rsidR="00114919">
        <w:instrText xml:space="preserve">" </w:instrText>
      </w:r>
      <w:r w:rsidR="00114919">
        <w:rPr>
          <w:b/>
          <w:bCs/>
          <w:i/>
          <w:iCs/>
        </w:rPr>
        <w:fldChar w:fldCharType="end"/>
      </w:r>
      <w:r w:rsidRPr="005C3499">
        <w:rPr>
          <w:b/>
          <w:bCs/>
          <w:i/>
          <w:iCs/>
        </w:rPr>
        <w:t xml:space="preserve"> </w:t>
      </w:r>
      <w:r w:rsidR="0072589F">
        <w:t>n</w:t>
      </w:r>
      <w:r w:rsidRPr="005C3499">
        <w:t>os finais do século XIX. Destaca</w:t>
      </w:r>
      <w:r w:rsidR="004232C5">
        <w:t>-se</w:t>
      </w:r>
      <w:r w:rsidRPr="005C3499">
        <w:t xml:space="preserve"> a C</w:t>
      </w:r>
      <w:r w:rsidR="004232C5">
        <w:t>D</w:t>
      </w:r>
      <w:r w:rsidRPr="005C3499">
        <w:t>D</w:t>
      </w:r>
      <w:r w:rsidR="00114919">
        <w:fldChar w:fldCharType="begin"/>
      </w:r>
      <w:r w:rsidR="00114919">
        <w:instrText xml:space="preserve"> XE "</w:instrText>
      </w:r>
      <w:r w:rsidR="00114919" w:rsidRPr="00A21D65">
        <w:instrText>Classificação Decimal de Dewey</w:instrText>
      </w:r>
      <w:r w:rsidR="00114919">
        <w:instrText xml:space="preserve">" </w:instrText>
      </w:r>
      <w:r w:rsidR="00114919">
        <w:fldChar w:fldCharType="end"/>
      </w:r>
      <w:r w:rsidRPr="005C3499">
        <w:t xml:space="preserve"> e a C</w:t>
      </w:r>
      <w:r w:rsidR="004232C5">
        <w:t>DU</w:t>
      </w:r>
      <w:r>
        <w:t xml:space="preserve">. São ambas classificações de </w:t>
      </w:r>
      <w:r w:rsidRPr="00316956">
        <w:rPr>
          <w:b/>
        </w:rPr>
        <w:t>tipo hierárquico</w:t>
      </w:r>
      <w:r>
        <w:t xml:space="preserve">, que têm uma organização sistemática do conhecimento. </w:t>
      </w:r>
      <w:r w:rsidR="008966F8">
        <w:t>A</w:t>
      </w:r>
      <w:r>
        <w:t xml:space="preserve"> CDD te</w:t>
      </w:r>
      <w:r w:rsidR="008966F8">
        <w:t>m</w:t>
      </w:r>
      <w:r>
        <w:t xml:space="preserve"> </w:t>
      </w:r>
      <w:r w:rsidR="008966F8">
        <w:t xml:space="preserve">a </w:t>
      </w:r>
      <w:r>
        <w:t xml:space="preserve">característica </w:t>
      </w:r>
      <w:r w:rsidRPr="004232C5">
        <w:rPr>
          <w:b/>
        </w:rPr>
        <w:t>enumerativa</w:t>
      </w:r>
      <w:r>
        <w:t xml:space="preserve"> e a CDU evoluí co</w:t>
      </w:r>
      <w:r w:rsidR="00316956">
        <w:t xml:space="preserve">mo uma classificação </w:t>
      </w:r>
      <w:r w:rsidR="00316956" w:rsidRPr="004232C5">
        <w:rPr>
          <w:b/>
        </w:rPr>
        <w:t>sintética</w:t>
      </w:r>
      <w:r>
        <w:t xml:space="preserve">, com vantagens </w:t>
      </w:r>
      <w:r w:rsidR="00917C57">
        <w:t>n</w:t>
      </w:r>
      <w:r>
        <w:t>a</w:t>
      </w:r>
      <w:r w:rsidR="00316956">
        <w:t xml:space="preserve"> cobertura de assuntos </w:t>
      </w:r>
      <w:r>
        <w:t xml:space="preserve">e </w:t>
      </w:r>
      <w:r w:rsidR="00917C57">
        <w:t>n</w:t>
      </w:r>
      <w:r>
        <w:t>a sua combinação. A cadeia notacional</w:t>
      </w:r>
      <w:r w:rsidR="00444083">
        <w:fldChar w:fldCharType="begin"/>
      </w:r>
      <w:r w:rsidR="00444083">
        <w:instrText xml:space="preserve"> XE "</w:instrText>
      </w:r>
      <w:r w:rsidR="00444083" w:rsidRPr="00480286">
        <w:instrText>cadeia notacional</w:instrText>
      </w:r>
      <w:r w:rsidR="00444083">
        <w:instrText xml:space="preserve">" </w:instrText>
      </w:r>
      <w:r w:rsidR="00444083">
        <w:fldChar w:fldCharType="end"/>
      </w:r>
      <w:r>
        <w:t xml:space="preserve"> que construímos quando classificamos um assunto corresponde a um </w:t>
      </w:r>
      <w:r w:rsidRPr="00316956">
        <w:rPr>
          <w:b/>
        </w:rPr>
        <w:t>termo de indexação pré-coordenado</w:t>
      </w:r>
      <w:r w:rsidR="0072589F">
        <w:rPr>
          <w:b/>
        </w:rPr>
        <w:t xml:space="preserve">. </w:t>
      </w:r>
      <w:r w:rsidR="00444083">
        <w:fldChar w:fldCharType="begin"/>
      </w:r>
      <w:r w:rsidR="00444083">
        <w:instrText xml:space="preserve"> XE "</w:instrText>
      </w:r>
      <w:r w:rsidR="00444083" w:rsidRPr="0063010E">
        <w:instrText>pré-coordenado</w:instrText>
      </w:r>
      <w:r w:rsidR="00444083">
        <w:instrText xml:space="preserve">" </w:instrText>
      </w:r>
      <w:r w:rsidR="00444083">
        <w:fldChar w:fldCharType="end"/>
      </w:r>
      <w:r w:rsidR="0072589F">
        <w:t>C</w:t>
      </w:r>
      <w:r>
        <w:t>ada elemento</w:t>
      </w:r>
      <w:r w:rsidR="0072589F">
        <w:t xml:space="preserve"> </w:t>
      </w:r>
      <w:r>
        <w:t>tem o mesmo significado.</w:t>
      </w:r>
    </w:p>
    <w:p w:rsidR="005C3499" w:rsidRDefault="0072589F" w:rsidP="00114919">
      <w:pPr>
        <w:spacing w:before="240" w:line="360" w:lineRule="auto"/>
        <w:ind w:firstLine="709"/>
        <w:contextualSpacing/>
      </w:pPr>
      <w:r>
        <w:t>São</w:t>
      </w:r>
      <w:r w:rsidR="005C3499">
        <w:t xml:space="preserve"> </w:t>
      </w:r>
      <w:r w:rsidR="005C3499" w:rsidRPr="00316956">
        <w:rPr>
          <w:b/>
        </w:rPr>
        <w:t>tipificadas</w:t>
      </w:r>
      <w:r w:rsidR="005C3499">
        <w:t xml:space="preserve"> quanto à </w:t>
      </w:r>
      <w:r w:rsidR="005C3499" w:rsidRPr="004232C5">
        <w:rPr>
          <w:b/>
        </w:rPr>
        <w:t>abrangência</w:t>
      </w:r>
      <w:r w:rsidR="005C3499">
        <w:t xml:space="preserve"> temática (universais, gerais ou especializadas)</w:t>
      </w:r>
      <w:r w:rsidR="004232C5">
        <w:t>,</w:t>
      </w:r>
      <w:r w:rsidR="005C3499">
        <w:t xml:space="preserve"> à </w:t>
      </w:r>
      <w:r w:rsidR="005C3499" w:rsidRPr="004232C5">
        <w:rPr>
          <w:b/>
        </w:rPr>
        <w:t>organização e estrutura</w:t>
      </w:r>
      <w:r w:rsidR="005C3499">
        <w:t xml:space="preserve"> (enumerativas, hierárquicas, de facetas). S</w:t>
      </w:r>
      <w:r>
        <w:t>ão</w:t>
      </w:r>
      <w:r w:rsidR="005C3499" w:rsidRPr="00917C57">
        <w:rPr>
          <w:b/>
        </w:rPr>
        <w:t xml:space="preserve"> pré-coordena</w:t>
      </w:r>
      <w:r>
        <w:rPr>
          <w:b/>
        </w:rPr>
        <w:t>das</w:t>
      </w:r>
      <w:r w:rsidR="005C3499">
        <w:t>.</w:t>
      </w:r>
    </w:p>
    <w:p w:rsidR="005C3499" w:rsidRDefault="005C3499" w:rsidP="00114919">
      <w:pPr>
        <w:spacing w:before="240" w:line="360" w:lineRule="auto"/>
        <w:ind w:firstLine="709"/>
        <w:contextualSpacing/>
      </w:pPr>
      <w:r>
        <w:t xml:space="preserve">As </w:t>
      </w:r>
      <w:r w:rsidRPr="004232C5">
        <w:rPr>
          <w:b/>
        </w:rPr>
        <w:t>linguagens vocabulares ou terminológicas</w:t>
      </w:r>
      <w:r>
        <w:t xml:space="preserve">, também designadas por </w:t>
      </w:r>
      <w:r w:rsidRPr="004232C5">
        <w:rPr>
          <w:b/>
        </w:rPr>
        <w:t>combinatórias</w:t>
      </w:r>
      <w:r w:rsidR="00444083" w:rsidRPr="004232C5">
        <w:rPr>
          <w:b/>
        </w:rPr>
        <w:fldChar w:fldCharType="begin"/>
      </w:r>
      <w:r w:rsidR="00444083" w:rsidRPr="004232C5">
        <w:rPr>
          <w:b/>
        </w:rPr>
        <w:instrText xml:space="preserve"> XE "Linguagem combinatória" </w:instrText>
      </w:r>
      <w:r w:rsidR="00444083" w:rsidRPr="004232C5">
        <w:rPr>
          <w:b/>
        </w:rPr>
        <w:fldChar w:fldCharType="end"/>
      </w:r>
      <w:r>
        <w:t xml:space="preserve"> surgem, </w:t>
      </w:r>
      <w:r w:rsidR="004232C5">
        <w:t>também</w:t>
      </w:r>
      <w:r>
        <w:t>, nos finais do século XIX, com a utilização da primeira lista de cabeçalhos de assunto ou lista de encabeçamento de matérias.</w:t>
      </w:r>
      <w:r w:rsidR="00917C57">
        <w:t xml:space="preserve"> </w:t>
      </w:r>
      <w:r>
        <w:t xml:space="preserve">Seguem os princípios da </w:t>
      </w:r>
      <w:r w:rsidRPr="004232C5">
        <w:rPr>
          <w:b/>
        </w:rPr>
        <w:t>pré-coordenação</w:t>
      </w:r>
      <w:r>
        <w:t>, da especificidade e da entrada directa.</w:t>
      </w:r>
    </w:p>
    <w:p w:rsidR="00114919" w:rsidRDefault="005C3499" w:rsidP="00114919">
      <w:pPr>
        <w:spacing w:before="240" w:line="360" w:lineRule="auto"/>
        <w:ind w:firstLine="709"/>
        <w:contextualSpacing/>
      </w:pPr>
      <w:r>
        <w:lastRenderedPageBreak/>
        <w:t xml:space="preserve">Os </w:t>
      </w:r>
      <w:r w:rsidRPr="0072589F">
        <w:rPr>
          <w:b/>
        </w:rPr>
        <w:t>tesauros</w:t>
      </w:r>
      <w:r w:rsidR="00114919" w:rsidRPr="0072589F">
        <w:rPr>
          <w:b/>
        </w:rPr>
        <w:fldChar w:fldCharType="begin"/>
      </w:r>
      <w:r w:rsidR="00114919" w:rsidRPr="0072589F">
        <w:rPr>
          <w:b/>
        </w:rPr>
        <w:instrText xml:space="preserve"> XE "tesauros" </w:instrText>
      </w:r>
      <w:r w:rsidR="00114919" w:rsidRPr="0072589F">
        <w:rPr>
          <w:b/>
        </w:rPr>
        <w:fldChar w:fldCharType="end"/>
      </w:r>
      <w:r>
        <w:t xml:space="preserve"> (linguagens vocabulares</w:t>
      </w:r>
      <w:r w:rsidR="00114919">
        <w:fldChar w:fldCharType="begin"/>
      </w:r>
      <w:r w:rsidR="00114919">
        <w:instrText xml:space="preserve"> XE "</w:instrText>
      </w:r>
      <w:r w:rsidR="00114919" w:rsidRPr="00D93AA3">
        <w:instrText>linguagens vocabulares</w:instrText>
      </w:r>
      <w:r w:rsidR="00114919">
        <w:instrText xml:space="preserve">" </w:instrText>
      </w:r>
      <w:r w:rsidR="00114919">
        <w:fldChar w:fldCharType="end"/>
      </w:r>
      <w:r>
        <w:t xml:space="preserve">) aparecem apenas no século XX </w:t>
      </w:r>
      <w:r w:rsidR="00676A2D">
        <w:t>e</w:t>
      </w:r>
      <w:r>
        <w:t>, uma vez que utilizavam uma linguagem controlada</w:t>
      </w:r>
      <w:r w:rsidR="00444083">
        <w:fldChar w:fldCharType="begin"/>
      </w:r>
      <w:r w:rsidR="00444083">
        <w:instrText xml:space="preserve"> XE "</w:instrText>
      </w:r>
      <w:r w:rsidR="00444083" w:rsidRPr="00B370E5">
        <w:instrText>linguagem controlada</w:instrText>
      </w:r>
      <w:r w:rsidR="00444083">
        <w:instrText xml:space="preserve">" </w:instrText>
      </w:r>
      <w:r w:rsidR="00444083">
        <w:fldChar w:fldCharType="end"/>
      </w:r>
      <w:r>
        <w:t xml:space="preserve"> próxima da linguagem natural</w:t>
      </w:r>
      <w:r w:rsidR="00444083">
        <w:fldChar w:fldCharType="begin"/>
      </w:r>
      <w:r w:rsidR="00444083">
        <w:instrText xml:space="preserve"> XE "</w:instrText>
      </w:r>
      <w:r w:rsidR="00444083" w:rsidRPr="003565B9">
        <w:instrText>linguagem natural</w:instrText>
      </w:r>
      <w:r w:rsidR="00444083">
        <w:instrText xml:space="preserve">" </w:instrText>
      </w:r>
      <w:r w:rsidR="00444083">
        <w:fldChar w:fldCharType="end"/>
      </w:r>
      <w:r>
        <w:t xml:space="preserve">, mais próximos de satisfazer as necessidades de informação por permitirem um tratamento dos conteúdos temáticos de </w:t>
      </w:r>
      <w:r w:rsidR="001D047C">
        <w:t xml:space="preserve">um </w:t>
      </w:r>
      <w:r>
        <w:t>modo mais específico, ao nível</w:t>
      </w:r>
      <w:r w:rsidR="00114919">
        <w:t xml:space="preserve"> do conceito, sem que se perdesse a rede de relações semânticas. Adequava-se a áreas especializadas, eram mais fáceis de utilizar, exigiam menos tempo ao indexador e eram mais rápidos na recuperação da informação. Seguem os princípios da </w:t>
      </w:r>
      <w:r w:rsidR="00114919" w:rsidRPr="00676A2D">
        <w:rPr>
          <w:b/>
        </w:rPr>
        <w:t>pós-coordenação</w:t>
      </w:r>
      <w:r w:rsidR="00114919">
        <w:t>.</w:t>
      </w:r>
    </w:p>
    <w:p w:rsidR="007E37C0" w:rsidRDefault="00114919" w:rsidP="00114919">
      <w:pPr>
        <w:spacing w:before="240" w:line="360" w:lineRule="auto"/>
        <w:ind w:firstLine="709"/>
        <w:contextualSpacing/>
      </w:pPr>
      <w:r>
        <w:t>Os cabeçalhos de assunto</w:t>
      </w:r>
      <w:r w:rsidR="00444083">
        <w:fldChar w:fldCharType="begin"/>
      </w:r>
      <w:r w:rsidR="00444083">
        <w:instrText xml:space="preserve"> XE "</w:instrText>
      </w:r>
      <w:r w:rsidR="00444083" w:rsidRPr="00D96E84">
        <w:instrText>cabeçalhos de assunto</w:instrText>
      </w:r>
      <w:r w:rsidR="00444083">
        <w:instrText xml:space="preserve">" </w:instrText>
      </w:r>
      <w:r w:rsidR="00444083">
        <w:fldChar w:fldCharType="end"/>
      </w:r>
      <w:r>
        <w:t xml:space="preserve"> são </w:t>
      </w:r>
      <w:r w:rsidRPr="004232C5">
        <w:rPr>
          <w:b/>
        </w:rPr>
        <w:t>linguagens terminológicas</w:t>
      </w:r>
      <w:r>
        <w:t xml:space="preserve"> dispendiosas</w:t>
      </w:r>
      <w:r w:rsidR="001B6693">
        <w:t>. E</w:t>
      </w:r>
      <w:r>
        <w:t xml:space="preserve">xigem muito tempo por parte do indexador (mas garantem a integridade e a especificidade da informação), possibilitam uma maior precisão na descrição dos assuntos complexos e permitem uma percepção mais imediata, por parte do utilizador. A informática, nos meados do século XX, não tinha capacidade para potencializar as pesquisas por assunto, utilizando as linguagens de cabeçalhos de assunto. Esta incompatibilidade, associada aos custos do tratamento da informação, fizeram cair em desuso </w:t>
      </w:r>
      <w:r w:rsidR="006A2661">
        <w:t>est</w:t>
      </w:r>
      <w:r>
        <w:t>as linguagens. Surge a era do tesauro, enquanto linguagem documental.</w:t>
      </w:r>
    </w:p>
    <w:p w:rsidR="00114919" w:rsidRDefault="00114919" w:rsidP="00C84221">
      <w:pPr>
        <w:spacing w:after="0" w:line="360" w:lineRule="auto"/>
        <w:ind w:firstLine="709"/>
        <w:contextualSpacing/>
      </w:pPr>
      <w:r>
        <w:t xml:space="preserve">Na última década do século XX, com o aumento de recursos digitais disponíveis e com os desenvolvimentos da Web semântica surgiu “A nova geração de sistemas </w:t>
      </w:r>
      <w:r w:rsidR="00676A2D">
        <w:t>de organização do conhecimento”</w:t>
      </w:r>
      <w:r>
        <w:t>:</w:t>
      </w:r>
    </w:p>
    <w:p w:rsidR="00114919" w:rsidRDefault="00114919" w:rsidP="00917C57">
      <w:pPr>
        <w:pStyle w:val="ListParagraph"/>
        <w:numPr>
          <w:ilvl w:val="0"/>
          <w:numId w:val="26"/>
        </w:numPr>
        <w:spacing w:after="0" w:line="360" w:lineRule="auto"/>
        <w:ind w:hanging="357"/>
      </w:pPr>
      <w:r>
        <w:t xml:space="preserve">As </w:t>
      </w:r>
      <w:r w:rsidRPr="00114919">
        <w:rPr>
          <w:b/>
        </w:rPr>
        <w:t>ontologias</w:t>
      </w:r>
      <w:r>
        <w:rPr>
          <w:b/>
        </w:rPr>
        <w:fldChar w:fldCharType="begin"/>
      </w:r>
      <w:r>
        <w:instrText xml:space="preserve"> XE "</w:instrText>
      </w:r>
      <w:r w:rsidRPr="002A78D7">
        <w:rPr>
          <w:b/>
        </w:rPr>
        <w:instrText>ontologias</w:instrText>
      </w:r>
      <w:r>
        <w:instrText xml:space="preserve">" </w:instrText>
      </w:r>
      <w:r>
        <w:rPr>
          <w:b/>
        </w:rPr>
        <w:fldChar w:fldCharType="end"/>
      </w:r>
      <w:r>
        <w:t xml:space="preserve"> –</w:t>
      </w:r>
      <w:r w:rsidR="001D047C">
        <w:t xml:space="preserve"> F</w:t>
      </w:r>
      <w:r>
        <w:t xml:space="preserve">ormas de representação de um domínio do conhecimento. </w:t>
      </w:r>
    </w:p>
    <w:p w:rsidR="00114919" w:rsidRDefault="00114919" w:rsidP="00917C57">
      <w:pPr>
        <w:pStyle w:val="ListParagraph"/>
        <w:numPr>
          <w:ilvl w:val="0"/>
          <w:numId w:val="26"/>
        </w:numPr>
        <w:spacing w:after="0" w:line="360" w:lineRule="auto"/>
        <w:ind w:hanging="357"/>
      </w:pPr>
      <w:r w:rsidRPr="00114919">
        <w:rPr>
          <w:b/>
        </w:rPr>
        <w:t>Mapas conceptuais</w:t>
      </w:r>
      <w:r>
        <w:rPr>
          <w:b/>
        </w:rPr>
        <w:fldChar w:fldCharType="begin"/>
      </w:r>
      <w:r>
        <w:instrText xml:space="preserve"> XE "</w:instrText>
      </w:r>
      <w:r w:rsidRPr="00CC4AFF">
        <w:rPr>
          <w:b/>
        </w:rPr>
        <w:instrText>Mapas conceptuais</w:instrText>
      </w:r>
      <w:r>
        <w:instrText xml:space="preserve">" </w:instrText>
      </w:r>
      <w:r>
        <w:rPr>
          <w:b/>
        </w:rPr>
        <w:fldChar w:fldCharType="end"/>
      </w:r>
      <w:r>
        <w:t xml:space="preserve"> – </w:t>
      </w:r>
      <w:r w:rsidR="001D047C">
        <w:t>A i</w:t>
      </w:r>
      <w:r>
        <w:t xml:space="preserve">nformação, os conceitos e as suas relações </w:t>
      </w:r>
      <w:r w:rsidR="001D047C">
        <w:t>são</w:t>
      </w:r>
      <w:r>
        <w:t xml:space="preserve"> representados </w:t>
      </w:r>
      <w:r w:rsidR="001D047C">
        <w:t>n</w:t>
      </w:r>
      <w:r>
        <w:t xml:space="preserve">a forma de diagramas ou mapas. </w:t>
      </w:r>
      <w:r w:rsidR="001D047C">
        <w:t>P</w:t>
      </w:r>
      <w:r>
        <w:t>roporciona a representação estruturada do conhecimento em forma de rede – redes semânticas.</w:t>
      </w:r>
    </w:p>
    <w:p w:rsidR="00114919" w:rsidRDefault="00114919" w:rsidP="00917C57">
      <w:pPr>
        <w:pStyle w:val="ListParagraph"/>
        <w:numPr>
          <w:ilvl w:val="0"/>
          <w:numId w:val="26"/>
        </w:numPr>
        <w:spacing w:after="0" w:line="360" w:lineRule="auto"/>
        <w:ind w:hanging="357"/>
      </w:pPr>
      <w:r w:rsidRPr="00114919">
        <w:rPr>
          <w:b/>
        </w:rPr>
        <w:t>Taxonomias</w:t>
      </w:r>
      <w:r>
        <w:rPr>
          <w:b/>
        </w:rPr>
        <w:fldChar w:fldCharType="begin"/>
      </w:r>
      <w:r>
        <w:instrText xml:space="preserve"> XE "</w:instrText>
      </w:r>
      <w:r w:rsidRPr="006E76BB">
        <w:rPr>
          <w:b/>
        </w:rPr>
        <w:instrText>Taxonomias</w:instrText>
      </w:r>
      <w:r>
        <w:instrText xml:space="preserve">" </w:instrText>
      </w:r>
      <w:r>
        <w:rPr>
          <w:b/>
        </w:rPr>
        <w:fldChar w:fldCharType="end"/>
      </w:r>
      <w:r>
        <w:t xml:space="preserve"> – constituem um esquema ordenado do conhecimento em várias áreas, segundo determinadas regras ou normas.</w:t>
      </w:r>
    </w:p>
    <w:p w:rsidR="00114919" w:rsidRDefault="00114919" w:rsidP="00C84221">
      <w:pPr>
        <w:pStyle w:val="Heading3"/>
        <w:spacing w:before="0" w:line="360" w:lineRule="auto"/>
      </w:pPr>
      <w:bookmarkStart w:id="17" w:name="_Toc316866391"/>
      <w:r>
        <w:t>Tipologia das linguagens documentais</w:t>
      </w:r>
      <w:r>
        <w:fldChar w:fldCharType="begin"/>
      </w:r>
      <w:r>
        <w:instrText xml:space="preserve"> XE "</w:instrText>
      </w:r>
      <w:r w:rsidRPr="00BD5ACA">
        <w:instrText>Tipologia das linguagens documentais</w:instrText>
      </w:r>
      <w:r>
        <w:instrText xml:space="preserve">" </w:instrText>
      </w:r>
      <w:r>
        <w:fldChar w:fldCharType="end"/>
      </w:r>
      <w:r>
        <w:t>:</w:t>
      </w:r>
      <w:bookmarkEnd w:id="17"/>
    </w:p>
    <w:p w:rsidR="00114919" w:rsidRDefault="006A2661" w:rsidP="00C84221">
      <w:pPr>
        <w:spacing w:after="0" w:line="360" w:lineRule="auto"/>
        <w:ind w:firstLine="709"/>
        <w:contextualSpacing/>
      </w:pPr>
      <w:r>
        <w:t>C</w:t>
      </w:r>
      <w:r w:rsidR="00114919">
        <w:t>ritérios de tipificação</w:t>
      </w:r>
      <w:r w:rsidR="00114919">
        <w:fldChar w:fldCharType="begin"/>
      </w:r>
      <w:r w:rsidR="00114919">
        <w:instrText xml:space="preserve"> XE "</w:instrText>
      </w:r>
      <w:r w:rsidR="00114919" w:rsidRPr="001A4D4C">
        <w:instrText>critérios de tipificação</w:instrText>
      </w:r>
      <w:r w:rsidR="00114919">
        <w:instrText xml:space="preserve">" </w:instrText>
      </w:r>
      <w:r w:rsidR="00114919">
        <w:fldChar w:fldCharType="end"/>
      </w:r>
      <w:r w:rsidR="00114919">
        <w:t xml:space="preserve"> das linguagens documentais mais conhecidos: </w:t>
      </w:r>
    </w:p>
    <w:p w:rsidR="00114919" w:rsidRDefault="00192A6D" w:rsidP="00C84221">
      <w:pPr>
        <w:pStyle w:val="ListParagraph"/>
        <w:numPr>
          <w:ilvl w:val="0"/>
          <w:numId w:val="27"/>
        </w:numPr>
        <w:spacing w:after="0" w:line="360" w:lineRule="auto"/>
        <w:ind w:hanging="357"/>
      </w:pPr>
      <w:r>
        <w:t>Os</w:t>
      </w:r>
      <w:r w:rsidR="00114919">
        <w:t xml:space="preserve"> do </w:t>
      </w:r>
      <w:r w:rsidR="00114919" w:rsidRPr="00114919">
        <w:rPr>
          <w:b/>
        </w:rPr>
        <w:t>controlo</w:t>
      </w:r>
      <w:r w:rsidR="00114919">
        <w:fldChar w:fldCharType="begin"/>
      </w:r>
      <w:r w:rsidR="00114919">
        <w:instrText xml:space="preserve"> XE "</w:instrText>
      </w:r>
      <w:r w:rsidR="00114919" w:rsidRPr="00A128AF">
        <w:instrText>critérios de tipificação:controlo</w:instrText>
      </w:r>
      <w:r w:rsidR="00114919">
        <w:instrText xml:space="preserve">" </w:instrText>
      </w:r>
      <w:r w:rsidR="00114919">
        <w:fldChar w:fldCharType="end"/>
      </w:r>
      <w:r w:rsidR="00114919">
        <w:t xml:space="preserve">; </w:t>
      </w:r>
    </w:p>
    <w:p w:rsidR="00114919" w:rsidRDefault="00192A6D" w:rsidP="00C84221">
      <w:pPr>
        <w:pStyle w:val="ListParagraph"/>
        <w:numPr>
          <w:ilvl w:val="0"/>
          <w:numId w:val="27"/>
        </w:numPr>
        <w:spacing w:after="0" w:line="360" w:lineRule="auto"/>
        <w:ind w:hanging="357"/>
      </w:pPr>
      <w:r>
        <w:t>Os</w:t>
      </w:r>
      <w:r w:rsidR="00114919">
        <w:t xml:space="preserve"> da </w:t>
      </w:r>
      <w:r w:rsidR="00114919" w:rsidRPr="00114919">
        <w:rPr>
          <w:b/>
        </w:rPr>
        <w:t>coordenação dos termos</w:t>
      </w:r>
      <w:r w:rsidR="00114919">
        <w:fldChar w:fldCharType="begin"/>
      </w:r>
      <w:r w:rsidR="00114919">
        <w:instrText xml:space="preserve"> XE "</w:instrText>
      </w:r>
      <w:r w:rsidR="00114919" w:rsidRPr="002F2143">
        <w:instrText>critérios de tipificação:coordenação dos termos</w:instrText>
      </w:r>
      <w:r w:rsidR="00114919">
        <w:instrText xml:space="preserve">" </w:instrText>
      </w:r>
      <w:r w:rsidR="00114919">
        <w:fldChar w:fldCharType="end"/>
      </w:r>
      <w:r w:rsidR="00114919">
        <w:t>;</w:t>
      </w:r>
    </w:p>
    <w:p w:rsidR="00114919" w:rsidRDefault="00192A6D" w:rsidP="00C84221">
      <w:pPr>
        <w:pStyle w:val="ListParagraph"/>
        <w:numPr>
          <w:ilvl w:val="0"/>
          <w:numId w:val="27"/>
        </w:numPr>
        <w:spacing w:after="0" w:line="360" w:lineRule="auto"/>
        <w:ind w:hanging="357"/>
      </w:pPr>
      <w:r>
        <w:t>O</w:t>
      </w:r>
      <w:r w:rsidR="00114919">
        <w:t xml:space="preserve"> </w:t>
      </w:r>
      <w:r w:rsidR="00114919" w:rsidRPr="00114919">
        <w:rPr>
          <w:b/>
        </w:rPr>
        <w:t>estrutural</w:t>
      </w:r>
      <w:r w:rsidR="00114919">
        <w:fldChar w:fldCharType="begin"/>
      </w:r>
      <w:r w:rsidR="00114919">
        <w:instrText xml:space="preserve"> XE "</w:instrText>
      </w:r>
      <w:r w:rsidR="00114919" w:rsidRPr="002B0359">
        <w:instrText>critérios de tipificação:estrutural</w:instrText>
      </w:r>
      <w:r w:rsidR="00114919">
        <w:instrText xml:space="preserve">" </w:instrText>
      </w:r>
      <w:r w:rsidR="00114919">
        <w:fldChar w:fldCharType="end"/>
      </w:r>
      <w:r w:rsidR="00114919">
        <w:t>.</w:t>
      </w:r>
    </w:p>
    <w:p w:rsidR="00114919" w:rsidRDefault="00114919" w:rsidP="006272A7">
      <w:pPr>
        <w:spacing w:after="0" w:line="360" w:lineRule="auto"/>
        <w:contextualSpacing/>
      </w:pPr>
      <w:r>
        <w:t xml:space="preserve">Do controlo exercido sobre o vocabulário, as linguagens podem organizar-se em duas categorias: </w:t>
      </w:r>
    </w:p>
    <w:p w:rsidR="00114919" w:rsidRDefault="005037CB" w:rsidP="006272A7">
      <w:pPr>
        <w:pStyle w:val="ListParagraph"/>
        <w:numPr>
          <w:ilvl w:val="0"/>
          <w:numId w:val="28"/>
        </w:numPr>
        <w:spacing w:after="0" w:line="360" w:lineRule="auto"/>
        <w:ind w:left="1276" w:hanging="357"/>
      </w:pPr>
      <w:r>
        <w:rPr>
          <w:b/>
        </w:rPr>
        <w:t>L</w:t>
      </w:r>
      <w:r w:rsidR="00114919" w:rsidRPr="00192A6D">
        <w:rPr>
          <w:b/>
        </w:rPr>
        <w:t>ivres</w:t>
      </w:r>
      <w:r w:rsidR="00114919" w:rsidRPr="00192A6D">
        <w:rPr>
          <w:b/>
        </w:rPr>
        <w:fldChar w:fldCharType="begin"/>
      </w:r>
      <w:r w:rsidR="00114919" w:rsidRPr="00192A6D">
        <w:rPr>
          <w:b/>
        </w:rPr>
        <w:instrText xml:space="preserve"> XE "linguage</w:instrText>
      </w:r>
      <w:r w:rsidR="001B25A5">
        <w:rPr>
          <w:b/>
        </w:rPr>
        <w:instrText>m</w:instrText>
      </w:r>
      <w:r w:rsidR="00114919" w:rsidRPr="00192A6D">
        <w:rPr>
          <w:b/>
        </w:rPr>
        <w:instrText xml:space="preserve"> documenta</w:instrText>
      </w:r>
      <w:r w:rsidR="001B25A5">
        <w:rPr>
          <w:b/>
        </w:rPr>
        <w:instrText>l</w:instrText>
      </w:r>
      <w:r w:rsidR="00114919" w:rsidRPr="00192A6D">
        <w:rPr>
          <w:b/>
        </w:rPr>
        <w:instrText xml:space="preserve">:livres" </w:instrText>
      </w:r>
      <w:r w:rsidR="00114919" w:rsidRPr="00192A6D">
        <w:rPr>
          <w:b/>
        </w:rPr>
        <w:fldChar w:fldCharType="end"/>
      </w:r>
      <w:r w:rsidR="00114919">
        <w:t xml:space="preserve"> - Por exemplo: Listas de termos, Terminologias, etc.; </w:t>
      </w:r>
    </w:p>
    <w:p w:rsidR="00114919" w:rsidRDefault="005037CB" w:rsidP="006272A7">
      <w:pPr>
        <w:pStyle w:val="ListParagraph"/>
        <w:numPr>
          <w:ilvl w:val="0"/>
          <w:numId w:val="28"/>
        </w:numPr>
        <w:spacing w:after="0" w:line="360" w:lineRule="auto"/>
        <w:ind w:left="1276" w:hanging="357"/>
      </w:pPr>
      <w:r>
        <w:rPr>
          <w:b/>
        </w:rPr>
        <w:t>C</w:t>
      </w:r>
      <w:r w:rsidR="00114919" w:rsidRPr="00192A6D">
        <w:rPr>
          <w:b/>
        </w:rPr>
        <w:t>ontroladas</w:t>
      </w:r>
      <w:r w:rsidR="00114919" w:rsidRPr="00192A6D">
        <w:rPr>
          <w:b/>
        </w:rPr>
        <w:fldChar w:fldCharType="begin"/>
      </w:r>
      <w:r w:rsidR="00114919" w:rsidRPr="00192A6D">
        <w:rPr>
          <w:b/>
        </w:rPr>
        <w:instrText xml:space="preserve"> XE "linguage</w:instrText>
      </w:r>
      <w:r w:rsidR="001B25A5">
        <w:rPr>
          <w:b/>
        </w:rPr>
        <w:instrText>m</w:instrText>
      </w:r>
      <w:r w:rsidR="00114919" w:rsidRPr="00192A6D">
        <w:rPr>
          <w:b/>
        </w:rPr>
        <w:instrText xml:space="preserve"> documenta</w:instrText>
      </w:r>
      <w:r w:rsidR="001B25A5">
        <w:rPr>
          <w:b/>
        </w:rPr>
        <w:instrText>l</w:instrText>
      </w:r>
      <w:r w:rsidR="00114919" w:rsidRPr="00192A6D">
        <w:rPr>
          <w:b/>
        </w:rPr>
        <w:instrText xml:space="preserve">:controladas" </w:instrText>
      </w:r>
      <w:r w:rsidR="00114919" w:rsidRPr="00192A6D">
        <w:rPr>
          <w:b/>
        </w:rPr>
        <w:fldChar w:fldCharType="end"/>
      </w:r>
      <w:r w:rsidR="00114919">
        <w:t xml:space="preserve"> – </w:t>
      </w:r>
      <w:r w:rsidR="006272A7">
        <w:t>C</w:t>
      </w:r>
      <w:r w:rsidR="00114919">
        <w:t xml:space="preserve">lassificações e tesauros. São vocabulários construídos </w:t>
      </w:r>
      <w:proofErr w:type="gramStart"/>
      <w:r w:rsidR="00114919" w:rsidRPr="00114919">
        <w:rPr>
          <w:i/>
        </w:rPr>
        <w:t>a priori</w:t>
      </w:r>
      <w:proofErr w:type="gramEnd"/>
      <w:r w:rsidR="00114919">
        <w:t>.</w:t>
      </w:r>
    </w:p>
    <w:p w:rsidR="00192A6D" w:rsidRDefault="00114919" w:rsidP="00C84221">
      <w:pPr>
        <w:spacing w:after="0" w:line="360" w:lineRule="auto"/>
        <w:ind w:firstLine="709"/>
        <w:contextualSpacing/>
      </w:pPr>
      <w:r>
        <w:lastRenderedPageBreak/>
        <w:t xml:space="preserve">O critério </w:t>
      </w:r>
      <w:r w:rsidRPr="00192A6D">
        <w:rPr>
          <w:b/>
        </w:rPr>
        <w:t>de coordenação dos termos</w:t>
      </w:r>
      <w:r w:rsidR="001B25A5">
        <w:rPr>
          <w:b/>
        </w:rPr>
        <w:fldChar w:fldCharType="begin"/>
      </w:r>
      <w:r w:rsidR="001B25A5">
        <w:instrText xml:space="preserve"> XE "</w:instrText>
      </w:r>
      <w:r w:rsidR="001B25A5" w:rsidRPr="00696847">
        <w:rPr>
          <w:b/>
        </w:rPr>
        <w:instrText>coordenação dos termos</w:instrText>
      </w:r>
      <w:r w:rsidR="001B25A5">
        <w:instrText xml:space="preserve">" </w:instrText>
      </w:r>
      <w:r w:rsidR="001B25A5">
        <w:rPr>
          <w:b/>
        </w:rPr>
        <w:fldChar w:fldCharType="end"/>
      </w:r>
      <w:r>
        <w:t xml:space="preserve"> está dependente do momento em que se realiza a combinação dos vários elementos que compõem uma linguagem documental. </w:t>
      </w:r>
    </w:p>
    <w:p w:rsidR="00114919" w:rsidRDefault="006272A7" w:rsidP="006272A7">
      <w:pPr>
        <w:pStyle w:val="ListParagraph"/>
        <w:numPr>
          <w:ilvl w:val="0"/>
          <w:numId w:val="29"/>
        </w:numPr>
        <w:spacing w:after="0" w:line="360" w:lineRule="auto"/>
        <w:ind w:left="1418" w:hanging="357"/>
      </w:pPr>
      <w:r>
        <w:t>Na</w:t>
      </w:r>
      <w:r w:rsidR="00114919">
        <w:t xml:space="preserve"> elabora</w:t>
      </w:r>
      <w:r>
        <w:t>ção d</w:t>
      </w:r>
      <w:r w:rsidR="00114919">
        <w:t xml:space="preserve">a linguagem ou no momento da descrição, </w:t>
      </w:r>
      <w:r>
        <w:t xml:space="preserve">é </w:t>
      </w:r>
      <w:r w:rsidR="00114919" w:rsidRPr="00C84221">
        <w:rPr>
          <w:b/>
        </w:rPr>
        <w:t>pré-coordenada</w:t>
      </w:r>
      <w:r w:rsidR="001B25A5">
        <w:fldChar w:fldCharType="begin"/>
      </w:r>
      <w:r w:rsidR="001B25A5">
        <w:instrText xml:space="preserve"> XE "</w:instrText>
      </w:r>
      <w:r w:rsidR="001B25A5" w:rsidRPr="00CF7C15">
        <w:instrText>coordenação dos termos:pré-coordenada</w:instrText>
      </w:r>
      <w:r w:rsidR="001B25A5">
        <w:instrText xml:space="preserve">" </w:instrText>
      </w:r>
      <w:r w:rsidR="001B25A5">
        <w:fldChar w:fldCharType="end"/>
      </w:r>
      <w:r w:rsidR="00192A6D">
        <w:t>;</w:t>
      </w:r>
    </w:p>
    <w:p w:rsidR="00192A6D" w:rsidRDefault="00C84221" w:rsidP="00917C57">
      <w:pPr>
        <w:pStyle w:val="ListParagraph"/>
        <w:numPr>
          <w:ilvl w:val="0"/>
          <w:numId w:val="29"/>
        </w:numPr>
        <w:spacing w:after="0" w:line="360" w:lineRule="auto"/>
        <w:ind w:hanging="357"/>
      </w:pPr>
      <w:r>
        <w:t>N</w:t>
      </w:r>
      <w:r w:rsidR="00192A6D" w:rsidRPr="00192A6D">
        <w:t xml:space="preserve">o momento da recuperação, a linguagem é </w:t>
      </w:r>
      <w:r w:rsidR="00192A6D" w:rsidRPr="00C84221">
        <w:rPr>
          <w:b/>
        </w:rPr>
        <w:t>pós-coordenada</w:t>
      </w:r>
      <w:r w:rsidR="001B25A5">
        <w:fldChar w:fldCharType="begin"/>
      </w:r>
      <w:r w:rsidR="001B25A5">
        <w:instrText xml:space="preserve"> XE "</w:instrText>
      </w:r>
      <w:r w:rsidR="001B25A5" w:rsidRPr="008B3250">
        <w:instrText>coordenação dos termos:pós-coordenada</w:instrText>
      </w:r>
      <w:r w:rsidR="001B25A5">
        <w:instrText xml:space="preserve">" </w:instrText>
      </w:r>
      <w:r w:rsidR="001B25A5">
        <w:fldChar w:fldCharType="end"/>
      </w:r>
      <w:r w:rsidR="00192A6D" w:rsidRPr="00192A6D">
        <w:t>.</w:t>
      </w:r>
    </w:p>
    <w:p w:rsidR="00192A6D" w:rsidRDefault="00192A6D" w:rsidP="006272A7">
      <w:pPr>
        <w:spacing w:after="0" w:line="360" w:lineRule="auto"/>
      </w:pPr>
      <w:r>
        <w:t>Exemplificando: classificações e cabeçalhos de assunto são linguagens pré-coordenadas e os tesauros são linguagens pós-coordenadas.</w:t>
      </w:r>
    </w:p>
    <w:p w:rsidR="001B6693" w:rsidRDefault="00192A6D" w:rsidP="00917C57">
      <w:pPr>
        <w:spacing w:after="0" w:line="360" w:lineRule="auto"/>
        <w:ind w:firstLine="709"/>
      </w:pPr>
      <w:r>
        <w:t xml:space="preserve">Nos sistemas </w:t>
      </w:r>
      <w:r w:rsidRPr="00C84221">
        <w:rPr>
          <w:b/>
        </w:rPr>
        <w:t>pré-coordenados</w:t>
      </w:r>
      <w:r>
        <w:t xml:space="preserve">, os termos de indexação (cabeçalhos de assunto) combinam-se de acordo com regras sintácticas no momento da indexação. </w:t>
      </w:r>
    </w:p>
    <w:p w:rsidR="007E37C0" w:rsidRDefault="00192A6D" w:rsidP="00917C57">
      <w:pPr>
        <w:spacing w:after="0" w:line="360" w:lineRule="auto"/>
        <w:ind w:firstLine="709"/>
      </w:pPr>
      <w:r>
        <w:t xml:space="preserve">Nas linguagens </w:t>
      </w:r>
      <w:r w:rsidRPr="00C84221">
        <w:rPr>
          <w:b/>
        </w:rPr>
        <w:t>pós-coordenados</w:t>
      </w:r>
      <w:r>
        <w:t xml:space="preserve"> a sintaxe é booleana e os termos simples ligam-se no momento da pesquisa.</w:t>
      </w:r>
    </w:p>
    <w:p w:rsidR="00192A6D" w:rsidRDefault="001B6693" w:rsidP="00C84221">
      <w:pPr>
        <w:spacing w:after="0" w:line="360" w:lineRule="auto"/>
        <w:ind w:firstLine="709"/>
      </w:pPr>
      <w:r>
        <w:t>Q</w:t>
      </w:r>
      <w:r w:rsidR="00192A6D">
        <w:t>uanto ao critério da estrutura, identifica</w:t>
      </w:r>
      <w:r w:rsidR="00C84221">
        <w:t>m-se</w:t>
      </w:r>
      <w:r w:rsidR="00192A6D">
        <w:t xml:space="preserve"> dois tipos de linguagens</w:t>
      </w:r>
      <w:r w:rsidR="00192A6D">
        <w:fldChar w:fldCharType="begin"/>
      </w:r>
      <w:r w:rsidR="00192A6D">
        <w:instrText xml:space="preserve"> XE "</w:instrText>
      </w:r>
      <w:r w:rsidR="00192A6D" w:rsidRPr="002326CD">
        <w:instrText>tipos de linguage</w:instrText>
      </w:r>
      <w:r w:rsidR="00B478C4">
        <w:instrText>m</w:instrText>
      </w:r>
      <w:r w:rsidR="00192A6D">
        <w:instrText xml:space="preserve">" </w:instrText>
      </w:r>
      <w:r w:rsidR="00192A6D">
        <w:fldChar w:fldCharType="end"/>
      </w:r>
      <w:r w:rsidR="00192A6D">
        <w:t xml:space="preserve">: </w:t>
      </w:r>
    </w:p>
    <w:p w:rsidR="00192A6D" w:rsidRDefault="00C84221" w:rsidP="006A2661">
      <w:pPr>
        <w:pStyle w:val="ListParagraph"/>
        <w:numPr>
          <w:ilvl w:val="0"/>
          <w:numId w:val="30"/>
        </w:numPr>
        <w:spacing w:after="0" w:line="360" w:lineRule="auto"/>
      </w:pPr>
      <w:r>
        <w:rPr>
          <w:b/>
        </w:rPr>
        <w:t>Hi</w:t>
      </w:r>
      <w:r w:rsidR="00192A6D" w:rsidRPr="00192A6D">
        <w:rPr>
          <w:b/>
        </w:rPr>
        <w:t>erárquica</w:t>
      </w:r>
      <w:r w:rsidR="00192A6D" w:rsidRPr="00192A6D">
        <w:rPr>
          <w:b/>
        </w:rPr>
        <w:fldChar w:fldCharType="begin"/>
      </w:r>
      <w:r w:rsidR="00192A6D" w:rsidRPr="00192A6D">
        <w:rPr>
          <w:b/>
        </w:rPr>
        <w:instrText xml:space="preserve"> XE "tipos de linguagem:estrutura hierárquica" </w:instrText>
      </w:r>
      <w:r w:rsidR="00192A6D" w:rsidRPr="00192A6D">
        <w:rPr>
          <w:b/>
        </w:rPr>
        <w:fldChar w:fldCharType="end"/>
      </w:r>
      <w:r w:rsidR="00192A6D">
        <w:t xml:space="preserve"> ou categorial</w:t>
      </w:r>
      <w:r w:rsidR="001B25A5">
        <w:fldChar w:fldCharType="begin"/>
      </w:r>
      <w:r w:rsidR="001B25A5">
        <w:instrText xml:space="preserve"> XE "</w:instrText>
      </w:r>
      <w:r w:rsidR="001B25A5" w:rsidRPr="00AE0D90">
        <w:instrText>estrutura hierárquica:categorial</w:instrText>
      </w:r>
      <w:r w:rsidR="001B25A5">
        <w:instrText xml:space="preserve">" </w:instrText>
      </w:r>
      <w:r w:rsidR="001B25A5">
        <w:fldChar w:fldCharType="end"/>
      </w:r>
      <w:r w:rsidR="00192A6D">
        <w:t xml:space="preserve"> cuja estrutura estabelece que </w:t>
      </w:r>
      <w:r w:rsidR="006A2661">
        <w:t>n</w:t>
      </w:r>
      <w:r w:rsidR="00192A6D">
        <w:t xml:space="preserve">o conceito ou categoria de assunto </w:t>
      </w:r>
      <w:r w:rsidR="006A2661" w:rsidRPr="006A2661">
        <w:t>quanto maior for a especificidade do conceito maior é o número de dígitos que compõem o código</w:t>
      </w:r>
      <w:r w:rsidR="00192A6D">
        <w:t xml:space="preserve"> representado por um código numérico</w:t>
      </w:r>
      <w:r>
        <w:t>.</w:t>
      </w:r>
      <w:r w:rsidR="00192A6D">
        <w:t xml:space="preserve"> A hierarquia conceptual reflecte a hierarquia numérica; </w:t>
      </w:r>
    </w:p>
    <w:p w:rsidR="00192A6D" w:rsidRDefault="00C84221" w:rsidP="00C84221">
      <w:pPr>
        <w:pStyle w:val="ListParagraph"/>
        <w:numPr>
          <w:ilvl w:val="0"/>
          <w:numId w:val="30"/>
        </w:numPr>
        <w:spacing w:after="0" w:line="360" w:lineRule="auto"/>
        <w:ind w:hanging="357"/>
      </w:pPr>
      <w:r>
        <w:rPr>
          <w:b/>
        </w:rPr>
        <w:t>C</w:t>
      </w:r>
      <w:r w:rsidR="00192A6D" w:rsidRPr="00192A6D">
        <w:rPr>
          <w:b/>
        </w:rPr>
        <w:t>ombinatória</w:t>
      </w:r>
      <w:r w:rsidR="00192A6D" w:rsidRPr="00192A6D">
        <w:rPr>
          <w:b/>
        </w:rPr>
        <w:fldChar w:fldCharType="begin"/>
      </w:r>
      <w:r w:rsidR="00192A6D" w:rsidRPr="00192A6D">
        <w:rPr>
          <w:b/>
        </w:rPr>
        <w:instrText xml:space="preserve"> XE "tipos de linguagem:estrutura combinatória" </w:instrText>
      </w:r>
      <w:r w:rsidR="00192A6D" w:rsidRPr="00192A6D">
        <w:rPr>
          <w:b/>
        </w:rPr>
        <w:fldChar w:fldCharType="end"/>
      </w:r>
      <w:r w:rsidR="00192A6D">
        <w:t xml:space="preserve"> onde podemos encontrar os tesauros e os cabeçalhos de assunto</w:t>
      </w:r>
      <w:r w:rsidR="001B25A5">
        <w:fldChar w:fldCharType="begin"/>
      </w:r>
      <w:r w:rsidR="001B25A5">
        <w:instrText xml:space="preserve"> XE "</w:instrText>
      </w:r>
      <w:r w:rsidR="001B25A5" w:rsidRPr="008B7332">
        <w:instrText>estrutura combinatória:cabeçalhos de assunto</w:instrText>
      </w:r>
      <w:r w:rsidR="001B25A5">
        <w:instrText xml:space="preserve">" </w:instrText>
      </w:r>
      <w:r w:rsidR="001B25A5">
        <w:fldChar w:fldCharType="end"/>
      </w:r>
    </w:p>
    <w:p w:rsidR="00192A6D" w:rsidRPr="007E37C0" w:rsidRDefault="00192A6D" w:rsidP="001B6693">
      <w:pPr>
        <w:pStyle w:val="Heading3"/>
        <w:spacing w:before="0" w:line="360" w:lineRule="auto"/>
      </w:pPr>
      <w:bookmarkStart w:id="18" w:name="_Toc316866392"/>
      <w:r>
        <w:t>Qual é a necessidade de utilizar e desenvolver linguagens documentais?</w:t>
      </w:r>
      <w:bookmarkEnd w:id="18"/>
    </w:p>
    <w:p w:rsidR="005B34C4" w:rsidRDefault="006272A7" w:rsidP="00BD7327">
      <w:pPr>
        <w:spacing w:after="0" w:line="360" w:lineRule="auto"/>
        <w:ind w:firstLine="709"/>
        <w:contextualSpacing/>
      </w:pPr>
      <w:r>
        <w:t>P</w:t>
      </w:r>
      <w:r w:rsidR="005B34C4">
        <w:t xml:space="preserve">ara obviar as dificuldades </w:t>
      </w:r>
      <w:r>
        <w:t>n</w:t>
      </w:r>
      <w:r w:rsidR="005B34C4">
        <w:t xml:space="preserve">o uso da linguagem natural e da </w:t>
      </w:r>
      <w:r>
        <w:t xml:space="preserve">inerente </w:t>
      </w:r>
      <w:r w:rsidR="005B34C4">
        <w:t>ambiguidade.</w:t>
      </w:r>
    </w:p>
    <w:p w:rsidR="005B34C4" w:rsidRDefault="005B34C4" w:rsidP="001B6693">
      <w:pPr>
        <w:pStyle w:val="Heading3"/>
        <w:spacing w:before="0" w:line="360" w:lineRule="auto"/>
      </w:pPr>
      <w:bookmarkStart w:id="19" w:name="_O_controlo_do"/>
      <w:bookmarkStart w:id="20" w:name="_Toc316866393"/>
      <w:bookmarkEnd w:id="19"/>
      <w:r>
        <w:t>O controlo do vocabulário</w:t>
      </w:r>
      <w:bookmarkEnd w:id="20"/>
      <w:r>
        <w:fldChar w:fldCharType="begin"/>
      </w:r>
      <w:r>
        <w:instrText xml:space="preserve"> XE "</w:instrText>
      </w:r>
      <w:r w:rsidRPr="00E6444C">
        <w:instrText>controlo do vocabulário</w:instrText>
      </w:r>
      <w:r>
        <w:instrText xml:space="preserve">" </w:instrText>
      </w:r>
      <w:r>
        <w:fldChar w:fldCharType="end"/>
      </w:r>
    </w:p>
    <w:p w:rsidR="005B34C4" w:rsidRDefault="005B34C4" w:rsidP="00F53080">
      <w:pPr>
        <w:spacing w:after="0" w:line="360" w:lineRule="auto"/>
        <w:ind w:firstLine="709"/>
      </w:pPr>
      <w:r>
        <w:t xml:space="preserve">A </w:t>
      </w:r>
      <w:r w:rsidRPr="005B34C4">
        <w:rPr>
          <w:b/>
        </w:rPr>
        <w:t>NP 4036</w:t>
      </w:r>
      <w:r>
        <w:rPr>
          <w:b/>
        </w:rPr>
        <w:fldChar w:fldCharType="begin"/>
      </w:r>
      <w:r>
        <w:instrText xml:space="preserve"> XE "</w:instrText>
      </w:r>
      <w:r w:rsidRPr="00C977FB">
        <w:rPr>
          <w:b/>
        </w:rPr>
        <w:instrText>controlo do vocabulário:</w:instrText>
      </w:r>
      <w:r w:rsidRPr="00C977FB">
        <w:instrText>NP 4036</w:instrText>
      </w:r>
      <w:r>
        <w:instrText xml:space="preserve">" </w:instrText>
      </w:r>
      <w:r>
        <w:rPr>
          <w:b/>
        </w:rPr>
        <w:fldChar w:fldCharType="end"/>
      </w:r>
      <w:r>
        <w:fldChar w:fldCharType="begin"/>
      </w:r>
      <w:r>
        <w:instrText xml:space="preserve"> XE "</w:instrText>
      </w:r>
      <w:r w:rsidRPr="00F0203B">
        <w:instrText>NP 4036</w:instrText>
      </w:r>
      <w:r>
        <w:instrText xml:space="preserve">" </w:instrText>
      </w:r>
      <w:r>
        <w:fldChar w:fldCharType="end"/>
      </w:r>
      <w:r>
        <w:t xml:space="preserve"> define linguagem de indexação como o conjunto controlado de termos escolhidos numa linguagem natural e utilizados para representar sob forma coordenada o conteúdo dos documentos.</w:t>
      </w:r>
    </w:p>
    <w:p w:rsidR="005B34C4" w:rsidRDefault="003C728E" w:rsidP="00F53080">
      <w:pPr>
        <w:spacing w:after="0" w:line="360" w:lineRule="auto"/>
      </w:pPr>
      <w:r>
        <w:t>O</w:t>
      </w:r>
      <w:r w:rsidR="005B34C4">
        <w:t>bstáculos linguísticos</w:t>
      </w:r>
      <w:r>
        <w:t xml:space="preserve"> comuns</w:t>
      </w:r>
      <w:r w:rsidR="005B34C4">
        <w:t xml:space="preserve"> </w:t>
      </w:r>
      <w:r>
        <w:t>d</w:t>
      </w:r>
      <w:r w:rsidR="005B34C4">
        <w:t>a linguagem natural:</w:t>
      </w:r>
    </w:p>
    <w:p w:rsidR="005B34C4" w:rsidRDefault="005B34C4" w:rsidP="001B6693">
      <w:pPr>
        <w:pStyle w:val="Heading4"/>
        <w:spacing w:before="0" w:line="360" w:lineRule="auto"/>
      </w:pPr>
      <w:r>
        <w:t>A sinonímia</w:t>
      </w:r>
      <w:r>
        <w:fldChar w:fldCharType="begin"/>
      </w:r>
      <w:r>
        <w:instrText xml:space="preserve"> XE "</w:instrText>
      </w:r>
      <w:r w:rsidRPr="0011631E">
        <w:instrText>controlo do vocabulário:sinonímia</w:instrText>
      </w:r>
      <w:r>
        <w:instrText xml:space="preserve">" </w:instrText>
      </w:r>
      <w:r>
        <w:fldChar w:fldCharType="end"/>
      </w:r>
    </w:p>
    <w:p w:rsidR="005B34C4" w:rsidRDefault="005B34C4" w:rsidP="001B6693">
      <w:pPr>
        <w:pStyle w:val="Heading4"/>
        <w:spacing w:before="0" w:line="360" w:lineRule="auto"/>
      </w:pPr>
      <w:r>
        <w:t>A polissemia</w:t>
      </w:r>
      <w:r>
        <w:fldChar w:fldCharType="begin"/>
      </w:r>
      <w:r>
        <w:instrText xml:space="preserve"> XE "</w:instrText>
      </w:r>
      <w:r w:rsidRPr="00A13594">
        <w:instrText>controlo do vocabulário:polissemia</w:instrText>
      </w:r>
      <w:r>
        <w:instrText xml:space="preserve">" </w:instrText>
      </w:r>
      <w:r>
        <w:fldChar w:fldCharType="end"/>
      </w:r>
    </w:p>
    <w:p w:rsidR="005B34C4" w:rsidRDefault="005B34C4" w:rsidP="00F53080">
      <w:pPr>
        <w:spacing w:after="0" w:line="360" w:lineRule="auto"/>
      </w:pPr>
      <w:r>
        <w:t>A fronteira entre a polissemia e a homonímia nem sempre é clara.</w:t>
      </w:r>
    </w:p>
    <w:p w:rsidR="005B34C4" w:rsidRDefault="005B34C4" w:rsidP="001B6693">
      <w:pPr>
        <w:pStyle w:val="Heading4"/>
        <w:spacing w:before="0" w:line="360" w:lineRule="auto"/>
      </w:pPr>
      <w:r>
        <w:t>A homonímia</w:t>
      </w:r>
      <w:r>
        <w:fldChar w:fldCharType="begin"/>
      </w:r>
      <w:r>
        <w:instrText xml:space="preserve"> XE "</w:instrText>
      </w:r>
      <w:r w:rsidRPr="005B34C4">
        <w:instrText xml:space="preserve"> </w:instrText>
      </w:r>
      <w:r w:rsidRPr="00A13594">
        <w:instrText>controlo do vocabulário</w:instrText>
      </w:r>
      <w:r w:rsidRPr="00C82071">
        <w:instrText>:homonímia</w:instrText>
      </w:r>
      <w:r>
        <w:instrText xml:space="preserve">" </w:instrText>
      </w:r>
      <w:r>
        <w:fldChar w:fldCharType="end"/>
      </w:r>
    </w:p>
    <w:p w:rsidR="005B34C4" w:rsidRDefault="005B34C4" w:rsidP="00F53080">
      <w:pPr>
        <w:pStyle w:val="Heading5"/>
        <w:numPr>
          <w:ilvl w:val="0"/>
          <w:numId w:val="32"/>
        </w:numPr>
        <w:spacing w:before="0" w:line="360" w:lineRule="auto"/>
        <w:ind w:left="714" w:hanging="357"/>
      </w:pPr>
      <w:r>
        <w:t>Homógrafas</w:t>
      </w:r>
      <w:r w:rsidR="006272A7">
        <w:t xml:space="preserve"> </w:t>
      </w:r>
      <w:r>
        <w:fldChar w:fldCharType="begin"/>
      </w:r>
      <w:r>
        <w:instrText xml:space="preserve"> XE "</w:instrText>
      </w:r>
      <w:r w:rsidRPr="00CA3DDE">
        <w:instrText>homonímia:Homógrafas</w:instrText>
      </w:r>
      <w:r>
        <w:instrText xml:space="preserve">" </w:instrText>
      </w:r>
      <w:r>
        <w:fldChar w:fldCharType="end"/>
      </w:r>
      <w:r w:rsidR="006272A7">
        <w:t xml:space="preserve">e </w:t>
      </w:r>
      <w:r>
        <w:t>Homófonas</w:t>
      </w:r>
      <w:r>
        <w:fldChar w:fldCharType="begin"/>
      </w:r>
      <w:r>
        <w:instrText xml:space="preserve"> XE "</w:instrText>
      </w:r>
      <w:r w:rsidRPr="00687C26">
        <w:instrText>homonímia:Homófonas</w:instrText>
      </w:r>
      <w:r>
        <w:instrText xml:space="preserve">" </w:instrText>
      </w:r>
      <w:r>
        <w:fldChar w:fldCharType="end"/>
      </w:r>
    </w:p>
    <w:p w:rsidR="005B34C4" w:rsidRDefault="005B34C4" w:rsidP="00BD7327">
      <w:pPr>
        <w:pStyle w:val="Heading4"/>
        <w:spacing w:before="0" w:line="360" w:lineRule="auto"/>
      </w:pPr>
      <w:r>
        <w:t>Singular e plural</w:t>
      </w:r>
      <w:r>
        <w:fldChar w:fldCharType="begin"/>
      </w:r>
      <w:r>
        <w:instrText xml:space="preserve"> XE "</w:instrText>
      </w:r>
      <w:r w:rsidRPr="005B34C4">
        <w:instrText xml:space="preserve"> </w:instrText>
      </w:r>
      <w:r w:rsidRPr="00A13594">
        <w:instrText>controlo do vocabulário</w:instrText>
      </w:r>
      <w:r w:rsidRPr="00806788">
        <w:instrText>:Singular e plural</w:instrText>
      </w:r>
      <w:r>
        <w:instrText xml:space="preserve">" </w:instrText>
      </w:r>
      <w:r>
        <w:fldChar w:fldCharType="end"/>
      </w:r>
    </w:p>
    <w:p w:rsidR="005B34C4" w:rsidRDefault="00BD7327" w:rsidP="00F53080">
      <w:pPr>
        <w:spacing w:after="0" w:line="360" w:lineRule="auto"/>
      </w:pPr>
      <w:r>
        <w:t>O</w:t>
      </w:r>
      <w:r w:rsidR="005B34C4">
        <w:t xml:space="preserve"> vocabulário controlado deve estabelecer os termos aceites e contemplar a forma que foi rejeitada</w:t>
      </w:r>
      <w:r w:rsidR="003C728E">
        <w:t>:</w:t>
      </w:r>
      <w:r w:rsidR="005B34C4">
        <w:t xml:space="preserve"> </w:t>
      </w:r>
    </w:p>
    <w:p w:rsidR="005B34C4" w:rsidRDefault="005B34C4" w:rsidP="00BD7327">
      <w:pPr>
        <w:spacing w:after="0" w:line="360" w:lineRule="auto"/>
        <w:ind w:left="1418"/>
      </w:pPr>
      <w:r>
        <w:t>Aluno (termo não aceite)</w:t>
      </w:r>
      <w:r w:rsidR="006272A7">
        <w:t xml:space="preserve"> </w:t>
      </w:r>
      <w:proofErr w:type="gramStart"/>
      <w:r w:rsidR="006272A7">
        <w:t>&lt; -</w:t>
      </w:r>
      <w:proofErr w:type="gramEnd"/>
      <w:r w:rsidR="006272A7">
        <w:t xml:space="preserve"> &gt; </w:t>
      </w:r>
      <w:r>
        <w:t>USE Alunos</w:t>
      </w:r>
    </w:p>
    <w:p w:rsidR="003C728E" w:rsidRDefault="00F9487C" w:rsidP="00F53080">
      <w:pPr>
        <w:spacing w:after="0" w:line="360" w:lineRule="auto"/>
        <w:rPr>
          <w:b/>
        </w:rPr>
      </w:pPr>
      <w:r>
        <w:lastRenderedPageBreak/>
        <w:t>T</w:t>
      </w:r>
      <w:r w:rsidR="005B34C4">
        <w:t xml:space="preserve">ermos que representam entidades enumerativas, como nomes ou objectos aos quais se pode aplicar a pergunta </w:t>
      </w:r>
      <w:r w:rsidR="005B34C4" w:rsidRPr="005B34C4">
        <w:rPr>
          <w:b/>
        </w:rPr>
        <w:t>QUANTOS</w:t>
      </w:r>
      <w:r w:rsidR="005B34C4">
        <w:t xml:space="preserve">? Devem ser expressos no </w:t>
      </w:r>
      <w:r w:rsidR="005B34C4" w:rsidRPr="005B34C4">
        <w:rPr>
          <w:b/>
        </w:rPr>
        <w:t>plural</w:t>
      </w:r>
      <w:r w:rsidR="003C728E">
        <w:rPr>
          <w:b/>
        </w:rPr>
        <w:t>:</w:t>
      </w:r>
    </w:p>
    <w:p w:rsidR="005B34C4" w:rsidRDefault="005B34C4" w:rsidP="003C728E">
      <w:pPr>
        <w:spacing w:after="0" w:line="360" w:lineRule="auto"/>
        <w:ind w:left="1416"/>
      </w:pPr>
      <w:r>
        <w:t>Quantos documentos? Quantos alunos? Quantos ovos?</w:t>
      </w:r>
    </w:p>
    <w:p w:rsidR="005B34C4" w:rsidRDefault="00F9487C" w:rsidP="00F53080">
      <w:pPr>
        <w:spacing w:after="0" w:line="360" w:lineRule="auto"/>
      </w:pPr>
      <w:r>
        <w:t>T</w:t>
      </w:r>
      <w:r w:rsidR="005B34C4">
        <w:t xml:space="preserve">ermos que representam entidades não contáveis como nomes de materiais ou de substâncias às quais se pode aplicar a pergunta </w:t>
      </w:r>
      <w:r w:rsidR="005B34C4" w:rsidRPr="00C34272">
        <w:rPr>
          <w:b/>
        </w:rPr>
        <w:t>QUANTO</w:t>
      </w:r>
      <w:r w:rsidR="005B34C4">
        <w:t xml:space="preserve">? Devem ser expressos no </w:t>
      </w:r>
      <w:r w:rsidR="005B34C4" w:rsidRPr="00C34272">
        <w:rPr>
          <w:b/>
        </w:rPr>
        <w:t>singular</w:t>
      </w:r>
      <w:r w:rsidR="005B34C4">
        <w:t>:</w:t>
      </w:r>
    </w:p>
    <w:p w:rsidR="005B34C4" w:rsidRDefault="005B34C4" w:rsidP="003C728E">
      <w:pPr>
        <w:spacing w:after="0" w:line="360" w:lineRule="auto"/>
        <w:ind w:left="1416"/>
      </w:pPr>
      <w:r>
        <w:t>Quanto café? Quanto ferro?</w:t>
      </w:r>
    </w:p>
    <w:p w:rsidR="005B34C4" w:rsidRPr="005B34C4" w:rsidRDefault="005B34C4" w:rsidP="00BD7327">
      <w:pPr>
        <w:spacing w:after="0" w:line="360" w:lineRule="auto"/>
        <w:rPr>
          <w:b/>
        </w:rPr>
      </w:pPr>
      <w:r w:rsidRPr="005B34C4">
        <w:rPr>
          <w:b/>
        </w:rPr>
        <w:t xml:space="preserve">Devem ser expressas no singular os nomes de entidades </w:t>
      </w:r>
      <w:r w:rsidR="00B478C4" w:rsidRPr="005B34C4">
        <w:rPr>
          <w:b/>
        </w:rPr>
        <w:t>abstractas</w:t>
      </w:r>
      <w:r w:rsidRPr="005B34C4">
        <w:rPr>
          <w:b/>
        </w:rPr>
        <w:t xml:space="preserve"> como: </w:t>
      </w:r>
    </w:p>
    <w:p w:rsidR="00B478C4" w:rsidRDefault="005B34C4" w:rsidP="002F7A24">
      <w:pPr>
        <w:pStyle w:val="ListParagraph"/>
        <w:numPr>
          <w:ilvl w:val="0"/>
          <w:numId w:val="32"/>
        </w:numPr>
        <w:spacing w:after="0"/>
        <w:ind w:left="714" w:hanging="357"/>
      </w:pPr>
      <w:r>
        <w:t xml:space="preserve">Fenómenos (personalidade, inverno); </w:t>
      </w:r>
    </w:p>
    <w:p w:rsidR="00B478C4" w:rsidRDefault="005B34C4" w:rsidP="002F7A24">
      <w:pPr>
        <w:pStyle w:val="ListParagraph"/>
        <w:numPr>
          <w:ilvl w:val="0"/>
          <w:numId w:val="32"/>
        </w:numPr>
        <w:spacing w:after="0"/>
        <w:ind w:left="714" w:hanging="357"/>
      </w:pPr>
      <w:r>
        <w:t xml:space="preserve">Propriedades (fragilidade, opacidade); </w:t>
      </w:r>
    </w:p>
    <w:p w:rsidR="00B478C4" w:rsidRDefault="005B34C4" w:rsidP="002F7A24">
      <w:pPr>
        <w:pStyle w:val="ListParagraph"/>
        <w:numPr>
          <w:ilvl w:val="0"/>
          <w:numId w:val="32"/>
        </w:numPr>
        <w:spacing w:after="0"/>
        <w:ind w:left="714" w:hanging="357"/>
      </w:pPr>
      <w:r>
        <w:t xml:space="preserve">Religiões (Catolicismo, Hinduísmo); </w:t>
      </w:r>
    </w:p>
    <w:p w:rsidR="00B478C4" w:rsidRDefault="00B478C4" w:rsidP="002F7A24">
      <w:pPr>
        <w:pStyle w:val="ListParagraph"/>
        <w:numPr>
          <w:ilvl w:val="0"/>
          <w:numId w:val="32"/>
        </w:numPr>
        <w:spacing w:after="0"/>
        <w:ind w:left="714" w:hanging="357"/>
      </w:pPr>
      <w:r>
        <w:t>Actividades</w:t>
      </w:r>
      <w:r w:rsidR="005B34C4">
        <w:t xml:space="preserve"> (corte; emigração, respiração); </w:t>
      </w:r>
    </w:p>
    <w:p w:rsidR="005B34C4" w:rsidRDefault="005B34C4" w:rsidP="002F7A24">
      <w:pPr>
        <w:pStyle w:val="ListParagraph"/>
        <w:numPr>
          <w:ilvl w:val="0"/>
          <w:numId w:val="32"/>
        </w:numPr>
        <w:spacing w:after="0"/>
        <w:ind w:left="714" w:hanging="357"/>
      </w:pPr>
      <w:r>
        <w:t>Disciplinas (Física; Psicologia);</w:t>
      </w:r>
    </w:p>
    <w:p w:rsidR="005B34C4" w:rsidRDefault="005B34C4" w:rsidP="00BD7327">
      <w:pPr>
        <w:spacing w:after="0" w:line="360" w:lineRule="auto"/>
      </w:pPr>
      <w:r>
        <w:t xml:space="preserve">O indexador estabelece o </w:t>
      </w:r>
      <w:r w:rsidRPr="00B478C4">
        <w:rPr>
          <w:b/>
        </w:rPr>
        <w:t>controlo do vocabulário</w:t>
      </w:r>
      <w:r w:rsidR="00B478C4">
        <w:fldChar w:fldCharType="begin"/>
      </w:r>
      <w:r w:rsidR="00B478C4">
        <w:instrText xml:space="preserve"> XE "</w:instrText>
      </w:r>
      <w:r w:rsidR="00B478C4" w:rsidRPr="00444083">
        <w:rPr>
          <w:b/>
        </w:rPr>
        <w:instrText>controlo do vocabulário</w:instrText>
      </w:r>
      <w:r w:rsidR="00B478C4">
        <w:instrText xml:space="preserve">" </w:instrText>
      </w:r>
      <w:r w:rsidR="00B478C4">
        <w:fldChar w:fldCharType="end"/>
      </w:r>
      <w:r>
        <w:t xml:space="preserve"> nas linguagens documentais a dois níveis:</w:t>
      </w:r>
    </w:p>
    <w:p w:rsidR="005B34C4" w:rsidRDefault="005B34C4" w:rsidP="002F7A24">
      <w:pPr>
        <w:pStyle w:val="ListParagraph"/>
        <w:numPr>
          <w:ilvl w:val="0"/>
          <w:numId w:val="33"/>
        </w:numPr>
        <w:spacing w:after="0"/>
        <w:ind w:left="714" w:hanging="357"/>
      </w:pPr>
      <w:r>
        <w:t>Controlo formal</w:t>
      </w:r>
      <w:r w:rsidR="00B478C4">
        <w:fldChar w:fldCharType="begin"/>
      </w:r>
      <w:r w:rsidR="00B478C4">
        <w:instrText xml:space="preserve"> XE "</w:instrText>
      </w:r>
      <w:r w:rsidR="00B478C4" w:rsidRPr="006E266E">
        <w:rPr>
          <w:b/>
        </w:rPr>
        <w:instrText>controlo do vocabulário:</w:instrText>
      </w:r>
      <w:r w:rsidR="00B478C4" w:rsidRPr="006E266E">
        <w:instrText>Controlo formal</w:instrText>
      </w:r>
      <w:r w:rsidR="00B478C4">
        <w:instrText xml:space="preserve">" </w:instrText>
      </w:r>
      <w:r w:rsidR="00B478C4">
        <w:fldChar w:fldCharType="end"/>
      </w:r>
      <w:r>
        <w:t xml:space="preserve"> que inclui o controlo morfológico e o controlo </w:t>
      </w:r>
      <w:r w:rsidR="00B478C4">
        <w:t>sintáctico</w:t>
      </w:r>
      <w:r>
        <w:t>;</w:t>
      </w:r>
    </w:p>
    <w:p w:rsidR="005B34C4" w:rsidRDefault="005B34C4" w:rsidP="002F7A24">
      <w:pPr>
        <w:pStyle w:val="ListParagraph"/>
        <w:numPr>
          <w:ilvl w:val="0"/>
          <w:numId w:val="33"/>
        </w:numPr>
        <w:spacing w:after="0"/>
        <w:ind w:left="714" w:hanging="357"/>
      </w:pPr>
      <w:r>
        <w:t>Controlo semântico</w:t>
      </w:r>
      <w:r w:rsidR="00B478C4">
        <w:fldChar w:fldCharType="begin"/>
      </w:r>
      <w:r w:rsidR="00B478C4">
        <w:instrText xml:space="preserve"> XE "</w:instrText>
      </w:r>
      <w:r w:rsidR="00B478C4" w:rsidRPr="00357044">
        <w:rPr>
          <w:b/>
        </w:rPr>
        <w:instrText>controlo do vocabulário:</w:instrText>
      </w:r>
      <w:r w:rsidR="00B478C4" w:rsidRPr="00357044">
        <w:instrText>Controlo semântico</w:instrText>
      </w:r>
      <w:r w:rsidR="00B478C4">
        <w:instrText xml:space="preserve">" </w:instrText>
      </w:r>
      <w:r w:rsidR="00B478C4">
        <w:fldChar w:fldCharType="end"/>
      </w:r>
      <w:r>
        <w:t xml:space="preserve"> que abarca as relações semânticas; as notas explicativas e as definições.</w:t>
      </w:r>
    </w:p>
    <w:p w:rsidR="00444083" w:rsidRPr="00444083" w:rsidRDefault="00444083" w:rsidP="00F9487C">
      <w:pPr>
        <w:pStyle w:val="Heading4"/>
        <w:spacing w:before="0" w:line="360" w:lineRule="auto"/>
      </w:pPr>
      <w:r w:rsidRPr="00444083">
        <w:t>1. Controlo formal</w:t>
      </w:r>
      <w:r w:rsidR="0020405E">
        <w:fldChar w:fldCharType="begin"/>
      </w:r>
      <w:r w:rsidR="0020405E">
        <w:instrText xml:space="preserve"> XE "</w:instrText>
      </w:r>
      <w:r w:rsidR="0020405E" w:rsidRPr="00B6171E">
        <w:instrText>Controlo formal</w:instrText>
      </w:r>
      <w:r w:rsidR="0020405E">
        <w:instrText xml:space="preserve">" </w:instrText>
      </w:r>
      <w:r w:rsidR="0020405E">
        <w:fldChar w:fldCharType="end"/>
      </w:r>
      <w:r w:rsidRPr="00444083">
        <w:t xml:space="preserve"> </w:t>
      </w:r>
    </w:p>
    <w:p w:rsidR="00444083" w:rsidRPr="00444083" w:rsidRDefault="00151BEB" w:rsidP="00F9487C">
      <w:pPr>
        <w:spacing w:after="0" w:line="360" w:lineRule="auto"/>
        <w:ind w:firstLine="709"/>
      </w:pPr>
      <w:r>
        <w:t>T</w:t>
      </w:r>
      <w:r w:rsidR="00444083" w:rsidRPr="00444083">
        <w:t xml:space="preserve">em a ver com a normalização das unidades lexicais relativamente a três </w:t>
      </w:r>
      <w:r w:rsidR="0020405E" w:rsidRPr="00444083">
        <w:t>aspectos</w:t>
      </w:r>
      <w:r w:rsidR="00444083" w:rsidRPr="00444083">
        <w:t xml:space="preserve">: </w:t>
      </w:r>
      <w:r w:rsidR="00444083" w:rsidRPr="00444083">
        <w:rPr>
          <w:i/>
          <w:iCs/>
        </w:rPr>
        <w:t>escolha da língua</w:t>
      </w:r>
      <w:r w:rsidR="00444083" w:rsidRPr="00444083">
        <w:t xml:space="preserve">, </w:t>
      </w:r>
      <w:r w:rsidR="00444083" w:rsidRPr="00444083">
        <w:rPr>
          <w:i/>
          <w:iCs/>
        </w:rPr>
        <w:t xml:space="preserve">o género </w:t>
      </w:r>
      <w:r w:rsidR="00444083" w:rsidRPr="00444083">
        <w:t xml:space="preserve">e o </w:t>
      </w:r>
      <w:r w:rsidR="00444083" w:rsidRPr="00444083">
        <w:rPr>
          <w:i/>
          <w:iCs/>
        </w:rPr>
        <w:t xml:space="preserve">número </w:t>
      </w:r>
      <w:r w:rsidR="00444083" w:rsidRPr="00444083">
        <w:t xml:space="preserve">em que se devem expressar”. </w:t>
      </w:r>
    </w:p>
    <w:p w:rsidR="005B34C4" w:rsidRDefault="00444083" w:rsidP="00F9487C">
      <w:pPr>
        <w:spacing w:after="0" w:line="360" w:lineRule="auto"/>
        <w:ind w:firstLine="709"/>
      </w:pPr>
      <w:r w:rsidRPr="00444083">
        <w:t xml:space="preserve">“No que concerne ao </w:t>
      </w:r>
      <w:r w:rsidR="0020405E" w:rsidRPr="00444083">
        <w:rPr>
          <w:i/>
          <w:iCs/>
        </w:rPr>
        <w:t>aspecto</w:t>
      </w:r>
      <w:r w:rsidRPr="00444083">
        <w:rPr>
          <w:i/>
          <w:iCs/>
        </w:rPr>
        <w:t xml:space="preserve"> </w:t>
      </w:r>
      <w:r w:rsidR="0020405E" w:rsidRPr="00444083">
        <w:rPr>
          <w:i/>
          <w:iCs/>
        </w:rPr>
        <w:t>sintáctico</w:t>
      </w:r>
      <w:r w:rsidRPr="00444083">
        <w:rPr>
          <w:i/>
          <w:iCs/>
        </w:rPr>
        <w:t xml:space="preserve">, </w:t>
      </w:r>
      <w:r w:rsidRPr="00444083">
        <w:t>este prende-se com a normalização da forma dos termos, em particular com a estrutura dos termos compostos que se usam no tesauro</w:t>
      </w:r>
      <w:r w:rsidR="0020405E">
        <w:fldChar w:fldCharType="begin"/>
      </w:r>
      <w:r w:rsidR="0020405E">
        <w:instrText xml:space="preserve"> XE "</w:instrText>
      </w:r>
      <w:r w:rsidR="00C34272">
        <w:instrText xml:space="preserve">Norma </w:instrText>
      </w:r>
      <w:r w:rsidR="0020405E" w:rsidRPr="0015773B">
        <w:instrText>ISO 2788</w:instrText>
      </w:r>
      <w:r w:rsidR="0020405E">
        <w:instrText xml:space="preserve">" </w:instrText>
      </w:r>
      <w:r w:rsidR="0020405E">
        <w:fldChar w:fldCharType="end"/>
      </w:r>
      <w:r w:rsidRPr="00444083">
        <w:t>.</w:t>
      </w:r>
    </w:p>
    <w:p w:rsidR="0020405E" w:rsidRPr="0020405E" w:rsidRDefault="0020405E" w:rsidP="00F9487C">
      <w:pPr>
        <w:pStyle w:val="Heading4"/>
        <w:spacing w:before="0" w:line="360" w:lineRule="auto"/>
      </w:pPr>
      <w:bookmarkStart w:id="21" w:name="_2._Controlo_semântico"/>
      <w:bookmarkEnd w:id="21"/>
      <w:r w:rsidRPr="0020405E">
        <w:t>2. Controlo semântico</w:t>
      </w:r>
      <w:r>
        <w:fldChar w:fldCharType="begin"/>
      </w:r>
      <w:r>
        <w:instrText xml:space="preserve"> XE "</w:instrText>
      </w:r>
      <w:r w:rsidRPr="00096D70">
        <w:instrText>Controlo semântico</w:instrText>
      </w:r>
      <w:r>
        <w:instrText xml:space="preserve">" </w:instrText>
      </w:r>
      <w:r>
        <w:fldChar w:fldCharType="end"/>
      </w:r>
      <w:r w:rsidRPr="0020405E">
        <w:t xml:space="preserve"> </w:t>
      </w:r>
    </w:p>
    <w:p w:rsidR="0020405E" w:rsidRPr="0020405E" w:rsidRDefault="00F9487C" w:rsidP="002F7A24">
      <w:pPr>
        <w:spacing w:after="0" w:line="360" w:lineRule="auto"/>
        <w:ind w:firstLine="709"/>
      </w:pPr>
      <w:r>
        <w:t>O</w:t>
      </w:r>
      <w:r w:rsidR="0020405E" w:rsidRPr="0020405E">
        <w:t xml:space="preserve"> objectivo é a normalização conceptual de modo a evitar a ambiguidade semântica que gera ruído e silêncio na recuperação da informação.</w:t>
      </w:r>
      <w:r>
        <w:t xml:space="preserve"> </w:t>
      </w:r>
      <w:r w:rsidR="002F7A24">
        <w:t>A</w:t>
      </w:r>
      <w:r w:rsidR="0020405E" w:rsidRPr="0020405E">
        <w:t>nalisa</w:t>
      </w:r>
      <w:r w:rsidR="002F7A24">
        <w:t>-se</w:t>
      </w:r>
      <w:r w:rsidR="0020405E" w:rsidRPr="0020405E">
        <w:t xml:space="preserve"> o controlo semântico seguindo duas vias: </w:t>
      </w:r>
    </w:p>
    <w:p w:rsidR="0020405E" w:rsidRPr="0020405E" w:rsidRDefault="002F7A24" w:rsidP="002F7A24">
      <w:pPr>
        <w:pStyle w:val="ListParagraph"/>
        <w:numPr>
          <w:ilvl w:val="0"/>
          <w:numId w:val="83"/>
        </w:numPr>
        <w:spacing w:after="0"/>
        <w:ind w:left="714" w:hanging="357"/>
      </w:pPr>
      <w:r w:rsidRPr="002F7A24">
        <w:rPr>
          <w:b/>
          <w:i/>
          <w:iCs/>
        </w:rPr>
        <w:t>Via</w:t>
      </w:r>
      <w:r w:rsidR="0020405E" w:rsidRPr="002F7A24">
        <w:rPr>
          <w:b/>
          <w:i/>
          <w:iCs/>
        </w:rPr>
        <w:t xml:space="preserve"> significante</w:t>
      </w:r>
      <w:r w:rsidR="00F9487C" w:rsidRPr="002F7A24">
        <w:rPr>
          <w:i/>
          <w:iCs/>
        </w:rPr>
        <w:t xml:space="preserve"> -</w:t>
      </w:r>
      <w:r w:rsidR="0020405E" w:rsidRPr="002F7A24">
        <w:rPr>
          <w:iCs/>
        </w:rPr>
        <w:fldChar w:fldCharType="begin"/>
      </w:r>
      <w:r w:rsidR="0020405E" w:rsidRPr="00F9487C">
        <w:instrText xml:space="preserve"> XE "</w:instrText>
      </w:r>
      <w:r w:rsidR="0020405E" w:rsidRPr="002F7A24">
        <w:rPr>
          <w:iCs/>
        </w:rPr>
        <w:instrText>Controlo semântico:</w:instrText>
      </w:r>
      <w:r w:rsidR="0020405E" w:rsidRPr="00F9487C">
        <w:instrText xml:space="preserve">via significante" </w:instrText>
      </w:r>
      <w:r w:rsidR="0020405E" w:rsidRPr="002F7A24">
        <w:rPr>
          <w:iCs/>
        </w:rPr>
        <w:fldChar w:fldCharType="end"/>
      </w:r>
      <w:r w:rsidR="00F9487C" w:rsidRPr="002F7A24">
        <w:rPr>
          <w:iCs/>
        </w:rPr>
        <w:t xml:space="preserve"> </w:t>
      </w:r>
      <w:r w:rsidR="0020405E" w:rsidRPr="0020405E">
        <w:t xml:space="preserve">devemos atender às questões da polissemia, da homonímia, dos qualificadores e definições. </w:t>
      </w:r>
    </w:p>
    <w:p w:rsidR="0020405E" w:rsidRDefault="002F7A24" w:rsidP="002F7A24">
      <w:pPr>
        <w:pStyle w:val="ListParagraph"/>
        <w:numPr>
          <w:ilvl w:val="0"/>
          <w:numId w:val="83"/>
        </w:numPr>
        <w:spacing w:after="0"/>
        <w:ind w:left="714" w:hanging="357"/>
      </w:pPr>
      <w:r w:rsidRPr="002F7A24">
        <w:rPr>
          <w:b/>
          <w:i/>
          <w:iCs/>
        </w:rPr>
        <w:t>Via</w:t>
      </w:r>
      <w:r w:rsidR="0020405E" w:rsidRPr="002F7A24">
        <w:rPr>
          <w:b/>
          <w:i/>
          <w:iCs/>
        </w:rPr>
        <w:t xml:space="preserve"> significado</w:t>
      </w:r>
      <w:r w:rsidR="00F9487C" w:rsidRPr="002F7A24">
        <w:rPr>
          <w:i/>
          <w:iCs/>
        </w:rPr>
        <w:t xml:space="preserve"> -</w:t>
      </w:r>
      <w:r w:rsidR="00F9487C" w:rsidRPr="002F7A24">
        <w:rPr>
          <w:iCs/>
        </w:rPr>
        <w:t xml:space="preserve"> A</w:t>
      </w:r>
      <w:r w:rsidR="0020405E" w:rsidRPr="00F9487C">
        <w:fldChar w:fldCharType="begin"/>
      </w:r>
      <w:r w:rsidR="0020405E" w:rsidRPr="00F9487C">
        <w:instrText xml:space="preserve"> XE "Controlo semântico:via significado" </w:instrText>
      </w:r>
      <w:r w:rsidR="0020405E" w:rsidRPr="00F9487C">
        <w:fldChar w:fldCharType="end"/>
      </w:r>
      <w:r w:rsidR="005037CB" w:rsidRPr="0020405E">
        <w:t>spectos</w:t>
      </w:r>
      <w:r w:rsidR="0020405E" w:rsidRPr="0020405E">
        <w:t xml:space="preserve"> da sinonímia e relações de equivalência </w:t>
      </w:r>
    </w:p>
    <w:p w:rsidR="0020405E" w:rsidRPr="0020405E" w:rsidRDefault="0020405E" w:rsidP="00F9487C">
      <w:pPr>
        <w:pStyle w:val="Heading5"/>
        <w:spacing w:before="0" w:line="360" w:lineRule="auto"/>
      </w:pPr>
      <w:r w:rsidRPr="0020405E">
        <w:t xml:space="preserve">As relações semânticas são de tês tipos: </w:t>
      </w:r>
    </w:p>
    <w:p w:rsidR="0020405E" w:rsidRPr="0020405E" w:rsidRDefault="0020405E" w:rsidP="002F7A24">
      <w:pPr>
        <w:spacing w:after="0" w:line="240" w:lineRule="auto"/>
        <w:ind w:firstLine="709"/>
      </w:pPr>
      <w:r w:rsidRPr="0020405E">
        <w:rPr>
          <w:b/>
          <w:bCs/>
        </w:rPr>
        <w:t xml:space="preserve">1. Relações de equivalência </w:t>
      </w:r>
      <w:r w:rsidR="00F9487C" w:rsidRPr="00F9487C">
        <w:rPr>
          <w:bCs/>
        </w:rPr>
        <w:t>têm</w:t>
      </w:r>
      <w:r w:rsidRPr="00F9487C">
        <w:t xml:space="preserve"> </w:t>
      </w:r>
      <w:r w:rsidRPr="0020405E">
        <w:t>a fun</w:t>
      </w:r>
      <w:r w:rsidR="00F9487C">
        <w:t>ção de controlarem a sinonímia:</w:t>
      </w:r>
    </w:p>
    <w:p w:rsidR="0020405E" w:rsidRPr="0020405E" w:rsidRDefault="0020405E" w:rsidP="002F7A24">
      <w:pPr>
        <w:pStyle w:val="ListParagraph"/>
        <w:numPr>
          <w:ilvl w:val="0"/>
          <w:numId w:val="34"/>
        </w:numPr>
        <w:spacing w:after="0"/>
        <w:ind w:hanging="357"/>
      </w:pPr>
      <w:r w:rsidRPr="0020405E">
        <w:t xml:space="preserve">Termos de origem linguística diferente (lanchar e merendar); </w:t>
      </w:r>
    </w:p>
    <w:p w:rsidR="0020405E" w:rsidRPr="0020405E" w:rsidRDefault="0020405E" w:rsidP="002F7A24">
      <w:pPr>
        <w:pStyle w:val="ListParagraph"/>
        <w:numPr>
          <w:ilvl w:val="0"/>
          <w:numId w:val="34"/>
        </w:numPr>
        <w:spacing w:after="0"/>
        <w:ind w:hanging="357"/>
      </w:pPr>
      <w:r w:rsidRPr="0020405E">
        <w:t>Termos antigos e a</w:t>
      </w:r>
      <w:r w:rsidR="00151BEB">
        <w:t>c</w:t>
      </w:r>
      <w:r w:rsidRPr="0020405E">
        <w:t xml:space="preserve">tuais (aeroplano e avião); </w:t>
      </w:r>
    </w:p>
    <w:p w:rsidR="0020405E" w:rsidRPr="0020405E" w:rsidRDefault="0020405E" w:rsidP="002F7A24">
      <w:pPr>
        <w:pStyle w:val="ListParagraph"/>
        <w:numPr>
          <w:ilvl w:val="0"/>
          <w:numId w:val="34"/>
        </w:numPr>
        <w:spacing w:after="0"/>
        <w:ind w:hanging="357"/>
      </w:pPr>
      <w:r w:rsidRPr="0020405E">
        <w:t xml:space="preserve">Termos com grafias diferentes (ouro e oiro) </w:t>
      </w:r>
    </w:p>
    <w:p w:rsidR="0020405E" w:rsidRPr="0020405E" w:rsidRDefault="0020405E" w:rsidP="002F7A24">
      <w:pPr>
        <w:pStyle w:val="ListParagraph"/>
        <w:numPr>
          <w:ilvl w:val="0"/>
          <w:numId w:val="34"/>
        </w:numPr>
        <w:spacing w:after="0"/>
        <w:ind w:hanging="357"/>
      </w:pPr>
      <w:r w:rsidRPr="0020405E">
        <w:t>Termos equivalentes em línguas diferentes (</w:t>
      </w:r>
      <w:proofErr w:type="spellStart"/>
      <w:r w:rsidRPr="0020405E">
        <w:t>abstract</w:t>
      </w:r>
      <w:proofErr w:type="spellEnd"/>
      <w:r w:rsidRPr="0020405E">
        <w:t xml:space="preserve"> e resumos) </w:t>
      </w:r>
    </w:p>
    <w:p w:rsidR="0020405E" w:rsidRPr="0020405E" w:rsidRDefault="0020405E" w:rsidP="002F7A24">
      <w:pPr>
        <w:pStyle w:val="ListParagraph"/>
        <w:numPr>
          <w:ilvl w:val="0"/>
          <w:numId w:val="34"/>
        </w:numPr>
        <w:spacing w:after="0"/>
        <w:ind w:hanging="357"/>
      </w:pPr>
      <w:r w:rsidRPr="0020405E">
        <w:t xml:space="preserve">Termos populares e termos científicos (aspirina e ácido </w:t>
      </w:r>
      <w:proofErr w:type="spellStart"/>
      <w:r w:rsidRPr="0020405E">
        <w:t>acetilsalicílico</w:t>
      </w:r>
      <w:proofErr w:type="spellEnd"/>
      <w:r w:rsidRPr="0020405E">
        <w:t xml:space="preserve">); </w:t>
      </w:r>
    </w:p>
    <w:p w:rsidR="0020405E" w:rsidRPr="0020405E" w:rsidRDefault="0020405E" w:rsidP="002F7A24">
      <w:pPr>
        <w:pStyle w:val="ListParagraph"/>
        <w:numPr>
          <w:ilvl w:val="0"/>
          <w:numId w:val="34"/>
        </w:numPr>
        <w:spacing w:after="0"/>
        <w:ind w:hanging="357"/>
      </w:pPr>
      <w:r w:rsidRPr="0020405E">
        <w:t xml:space="preserve">Termos de uso geral e de uso local (conchas e caços) </w:t>
      </w:r>
    </w:p>
    <w:p w:rsidR="0020405E" w:rsidRPr="0020405E" w:rsidRDefault="0020405E" w:rsidP="002F7A24">
      <w:pPr>
        <w:pStyle w:val="ListParagraph"/>
        <w:numPr>
          <w:ilvl w:val="0"/>
          <w:numId w:val="34"/>
        </w:numPr>
        <w:spacing w:after="0"/>
        <w:ind w:hanging="357"/>
      </w:pPr>
      <w:r w:rsidRPr="0020405E">
        <w:t xml:space="preserve">Nomes comuns e nomes de marcas (garrafa isoladora e garrafa de termos) </w:t>
      </w:r>
    </w:p>
    <w:p w:rsidR="0020405E" w:rsidRPr="0020405E" w:rsidRDefault="0020405E" w:rsidP="002F7A24">
      <w:pPr>
        <w:pStyle w:val="ListParagraph"/>
        <w:numPr>
          <w:ilvl w:val="0"/>
          <w:numId w:val="34"/>
        </w:numPr>
        <w:spacing w:after="0"/>
        <w:ind w:hanging="357"/>
      </w:pPr>
      <w:r w:rsidRPr="0020405E">
        <w:t xml:space="preserve">Entre siglas, acrónimos e o seu desenvolvimento (UE e União Europeia) </w:t>
      </w:r>
    </w:p>
    <w:p w:rsidR="0020405E" w:rsidRPr="0020405E" w:rsidRDefault="0020405E" w:rsidP="002F7A24">
      <w:pPr>
        <w:spacing w:after="0"/>
        <w:ind w:firstLine="709"/>
        <w:contextualSpacing/>
      </w:pPr>
      <w:r w:rsidRPr="0020405E">
        <w:rPr>
          <w:b/>
          <w:bCs/>
          <w:i/>
          <w:iCs/>
        </w:rPr>
        <w:lastRenderedPageBreak/>
        <w:t>Estas relações são assimétricas e irreversíveis</w:t>
      </w:r>
      <w:r w:rsidRPr="0020405E">
        <w:t>, na medida em que um termo preferencial ou aceite está ligado a um termo não preferencial e um termo não preferencial deverá estar ligado, obrigato</w:t>
      </w:r>
      <w:r w:rsidR="002F7A24">
        <w:t>riamente, ao termo preferencial</w:t>
      </w:r>
      <w:r w:rsidRPr="0020405E">
        <w:t xml:space="preserve">: </w:t>
      </w:r>
    </w:p>
    <w:p w:rsidR="0020405E" w:rsidRPr="0020405E" w:rsidRDefault="0020405E" w:rsidP="002F7A24">
      <w:pPr>
        <w:spacing w:after="0"/>
        <w:ind w:left="2123" w:firstLine="709"/>
        <w:contextualSpacing/>
      </w:pPr>
      <w:r w:rsidRPr="0020405E">
        <w:t xml:space="preserve">Doentes mentais (termo aceite) </w:t>
      </w:r>
    </w:p>
    <w:p w:rsidR="0020405E" w:rsidRDefault="0020405E" w:rsidP="002F7A24">
      <w:pPr>
        <w:spacing w:after="0"/>
        <w:ind w:left="1416" w:firstLine="709"/>
        <w:contextualSpacing/>
      </w:pPr>
      <w:r w:rsidRPr="0020405E">
        <w:t xml:space="preserve">UP Doentes psiquiátricos (termo não aceite) </w:t>
      </w:r>
    </w:p>
    <w:p w:rsidR="0020405E" w:rsidRPr="0020405E" w:rsidRDefault="0020405E" w:rsidP="002F7A24">
      <w:pPr>
        <w:spacing w:after="0"/>
        <w:ind w:left="2123" w:firstLine="709"/>
        <w:contextualSpacing/>
      </w:pPr>
      <w:r w:rsidRPr="0020405E">
        <w:t xml:space="preserve">Doentes psiquiátricos </w:t>
      </w:r>
    </w:p>
    <w:p w:rsidR="0020405E" w:rsidRDefault="0020405E" w:rsidP="002F7A24">
      <w:pPr>
        <w:spacing w:after="0"/>
        <w:ind w:left="1416" w:firstLine="709"/>
        <w:contextualSpacing/>
      </w:pPr>
      <w:r w:rsidRPr="0020405E">
        <w:t>USE Doentes mentais</w:t>
      </w:r>
    </w:p>
    <w:p w:rsidR="0020405E" w:rsidRPr="0020405E" w:rsidRDefault="0020405E" w:rsidP="00F9487C">
      <w:pPr>
        <w:spacing w:after="0" w:line="360" w:lineRule="auto"/>
        <w:ind w:firstLine="709"/>
      </w:pPr>
      <w:r w:rsidRPr="0020405E">
        <w:rPr>
          <w:b/>
          <w:bCs/>
        </w:rPr>
        <w:t>2. Relações hierárquicas</w:t>
      </w:r>
      <w:r w:rsidR="00BD5706">
        <w:rPr>
          <w:b/>
          <w:bCs/>
        </w:rPr>
        <w:fldChar w:fldCharType="begin"/>
      </w:r>
      <w:r w:rsidR="00BD5706">
        <w:instrText xml:space="preserve"> XE "</w:instrText>
      </w:r>
      <w:r w:rsidR="00BD5706" w:rsidRPr="003A73A5">
        <w:rPr>
          <w:b/>
          <w:bCs/>
        </w:rPr>
        <w:instrText>Relações hierárquicas</w:instrText>
      </w:r>
      <w:r w:rsidR="00BD5706">
        <w:instrText xml:space="preserve">" </w:instrText>
      </w:r>
      <w:r w:rsidR="00BD5706">
        <w:rPr>
          <w:b/>
          <w:bCs/>
        </w:rPr>
        <w:fldChar w:fldCharType="end"/>
      </w:r>
      <w:r w:rsidRPr="0020405E">
        <w:rPr>
          <w:b/>
          <w:bCs/>
        </w:rPr>
        <w:t xml:space="preserve"> </w:t>
      </w:r>
      <w:r w:rsidRPr="0020405E">
        <w:t xml:space="preserve">baseiam-se em graus ou níveis de superioridade ou de subordinação. </w:t>
      </w:r>
      <w:r w:rsidRPr="0020405E">
        <w:rPr>
          <w:b/>
          <w:bCs/>
          <w:i/>
          <w:iCs/>
        </w:rPr>
        <w:t>Estas relações são recíprocas e assimétricas</w:t>
      </w:r>
      <w:r w:rsidR="00C34272">
        <w:t>.</w:t>
      </w:r>
      <w:r w:rsidRPr="0020405E">
        <w:t xml:space="preserve"> Existem três tipos de relações: </w:t>
      </w:r>
    </w:p>
    <w:p w:rsidR="0020405E" w:rsidRPr="0020405E" w:rsidRDefault="0020405E" w:rsidP="00BD7327">
      <w:pPr>
        <w:spacing w:after="0" w:line="360" w:lineRule="auto"/>
        <w:ind w:firstLine="709"/>
      </w:pPr>
      <w:r w:rsidRPr="00C34272">
        <w:rPr>
          <w:b/>
          <w:i/>
          <w:iCs/>
        </w:rPr>
        <w:t>Relação genérica</w:t>
      </w:r>
      <w:r w:rsidR="00BD5706" w:rsidRPr="00C34272">
        <w:rPr>
          <w:b/>
          <w:i/>
          <w:iCs/>
        </w:rPr>
        <w:fldChar w:fldCharType="begin"/>
      </w:r>
      <w:r w:rsidR="00BD5706" w:rsidRPr="00C34272">
        <w:rPr>
          <w:b/>
        </w:rPr>
        <w:instrText xml:space="preserve"> XE "</w:instrText>
      </w:r>
      <w:r w:rsidR="00BD5706" w:rsidRPr="00C34272">
        <w:rPr>
          <w:b/>
          <w:i/>
          <w:iCs/>
        </w:rPr>
        <w:instrText>Relações hierárquicas:</w:instrText>
      </w:r>
      <w:r w:rsidR="00BD5706" w:rsidRPr="00C34272">
        <w:rPr>
          <w:b/>
        </w:rPr>
        <w:instrText xml:space="preserve">Relação genérica" </w:instrText>
      </w:r>
      <w:r w:rsidR="00BD5706" w:rsidRPr="00C34272">
        <w:rPr>
          <w:b/>
          <w:i/>
          <w:iCs/>
        </w:rPr>
        <w:fldChar w:fldCharType="end"/>
      </w:r>
      <w:r w:rsidRPr="0020405E">
        <w:rPr>
          <w:i/>
          <w:iCs/>
        </w:rPr>
        <w:t xml:space="preserve"> </w:t>
      </w:r>
      <w:r w:rsidRPr="0020405E">
        <w:t xml:space="preserve">identifica a posição que os membros de uma classe ou categoria têm dentro dela. O descritor de nível inferior é específico do descritor de nível superior: </w:t>
      </w:r>
    </w:p>
    <w:p w:rsidR="0020405E" w:rsidRPr="0020405E" w:rsidRDefault="0020405E" w:rsidP="002F7A24">
      <w:pPr>
        <w:spacing w:after="0"/>
        <w:ind w:left="708" w:firstLine="709"/>
        <w:contextualSpacing/>
      </w:pPr>
      <w:r w:rsidRPr="0020405E">
        <w:t xml:space="preserve">TG </w:t>
      </w:r>
      <w:r w:rsidR="005037CB">
        <w:tab/>
      </w:r>
      <w:r w:rsidRPr="0020405E">
        <w:t xml:space="preserve">Pássaros </w:t>
      </w:r>
    </w:p>
    <w:p w:rsidR="0020405E" w:rsidRPr="0020405E" w:rsidRDefault="0020405E" w:rsidP="002F7A24">
      <w:pPr>
        <w:spacing w:after="0"/>
        <w:ind w:left="708" w:firstLine="709"/>
        <w:contextualSpacing/>
      </w:pPr>
      <w:r w:rsidRPr="0020405E">
        <w:t xml:space="preserve">TE </w:t>
      </w:r>
      <w:r w:rsidR="005037CB">
        <w:tab/>
      </w:r>
      <w:r w:rsidRPr="0020405E">
        <w:t xml:space="preserve">Papagaios </w:t>
      </w:r>
    </w:p>
    <w:p w:rsidR="0020405E" w:rsidRPr="0020405E" w:rsidRDefault="0020405E" w:rsidP="002F7A24">
      <w:pPr>
        <w:spacing w:after="0"/>
        <w:ind w:left="1415" w:firstLine="709"/>
        <w:contextualSpacing/>
      </w:pPr>
      <w:r w:rsidRPr="0020405E">
        <w:t xml:space="preserve">Papagaios </w:t>
      </w:r>
    </w:p>
    <w:p w:rsidR="0020405E" w:rsidRPr="0020405E" w:rsidRDefault="0020405E" w:rsidP="002F7A24">
      <w:pPr>
        <w:spacing w:after="0"/>
        <w:ind w:left="708" w:firstLine="709"/>
        <w:contextualSpacing/>
      </w:pPr>
      <w:r w:rsidRPr="0020405E">
        <w:t xml:space="preserve">TG </w:t>
      </w:r>
      <w:r w:rsidR="005037CB">
        <w:tab/>
      </w:r>
      <w:r w:rsidRPr="0020405E">
        <w:t xml:space="preserve">Pássaros </w:t>
      </w:r>
    </w:p>
    <w:p w:rsidR="0020405E" w:rsidRPr="0020405E" w:rsidRDefault="0020405E" w:rsidP="00BD7327">
      <w:pPr>
        <w:spacing w:after="0" w:line="360" w:lineRule="auto"/>
        <w:ind w:firstLine="709"/>
      </w:pPr>
      <w:r w:rsidRPr="00C34272">
        <w:rPr>
          <w:b/>
          <w:i/>
          <w:iCs/>
        </w:rPr>
        <w:t>Relação partitiva ou todo/parte</w:t>
      </w:r>
      <w:r w:rsidR="00BD5706" w:rsidRPr="00C34272">
        <w:rPr>
          <w:b/>
          <w:i/>
          <w:iCs/>
        </w:rPr>
        <w:fldChar w:fldCharType="begin"/>
      </w:r>
      <w:r w:rsidR="00BD5706" w:rsidRPr="00C34272">
        <w:rPr>
          <w:b/>
        </w:rPr>
        <w:instrText xml:space="preserve"> XE "</w:instrText>
      </w:r>
      <w:r w:rsidR="00BD5706" w:rsidRPr="00C34272">
        <w:rPr>
          <w:b/>
          <w:i/>
          <w:iCs/>
        </w:rPr>
        <w:instrText>Relações hierárquicas:</w:instrText>
      </w:r>
      <w:r w:rsidR="00BD5706" w:rsidRPr="00C34272">
        <w:rPr>
          <w:b/>
        </w:rPr>
        <w:instrText xml:space="preserve">Relação partitiva ou todo/parte" </w:instrText>
      </w:r>
      <w:r w:rsidR="00BD5706" w:rsidRPr="00C34272">
        <w:rPr>
          <w:b/>
          <w:i/>
          <w:iCs/>
        </w:rPr>
        <w:fldChar w:fldCharType="end"/>
      </w:r>
      <w:r w:rsidRPr="00C34272">
        <w:rPr>
          <w:b/>
          <w:i/>
          <w:iCs/>
        </w:rPr>
        <w:t xml:space="preserve"> </w:t>
      </w:r>
      <w:r w:rsidRPr="0020405E">
        <w:t>- cobre uma gama limitada de situações nas quais a parte está implícita no todo. Os termos podem ser organizados hierarquicamente, servindo o todo de termo superior e a parte d</w:t>
      </w:r>
      <w:r w:rsidR="002524BB">
        <w:t>e termo subordinado</w:t>
      </w:r>
      <w:r w:rsidRPr="0020405E">
        <w:t xml:space="preserve">: </w:t>
      </w:r>
    </w:p>
    <w:p w:rsidR="0020405E" w:rsidRPr="0020405E" w:rsidRDefault="0020405E" w:rsidP="002F7A24">
      <w:pPr>
        <w:spacing w:after="0"/>
        <w:ind w:left="708" w:firstLine="709"/>
        <w:contextualSpacing/>
      </w:pPr>
      <w:r w:rsidRPr="0020405E">
        <w:t xml:space="preserve">TG </w:t>
      </w:r>
      <w:r w:rsidR="005037CB">
        <w:tab/>
      </w:r>
      <w:r w:rsidRPr="0020405E">
        <w:t xml:space="preserve">Sistema cardiovascular </w:t>
      </w:r>
    </w:p>
    <w:p w:rsidR="0020405E" w:rsidRPr="0020405E" w:rsidRDefault="0020405E" w:rsidP="002F7A24">
      <w:pPr>
        <w:spacing w:after="0"/>
        <w:ind w:left="708" w:firstLine="709"/>
        <w:contextualSpacing/>
      </w:pPr>
      <w:r w:rsidRPr="0020405E">
        <w:t xml:space="preserve">TE </w:t>
      </w:r>
      <w:r w:rsidR="005037CB">
        <w:tab/>
      </w:r>
      <w:r w:rsidRPr="0020405E">
        <w:t xml:space="preserve">Artérias </w:t>
      </w:r>
    </w:p>
    <w:p w:rsidR="0020405E" w:rsidRPr="0020405E" w:rsidRDefault="0020405E" w:rsidP="002F7A24">
      <w:pPr>
        <w:spacing w:after="0"/>
        <w:ind w:left="1415" w:firstLine="709"/>
        <w:contextualSpacing/>
      </w:pPr>
      <w:r w:rsidRPr="0020405E">
        <w:t xml:space="preserve">Artérias </w:t>
      </w:r>
    </w:p>
    <w:p w:rsidR="0020405E" w:rsidRPr="0020405E" w:rsidRDefault="0020405E" w:rsidP="002F7A24">
      <w:pPr>
        <w:spacing w:after="0"/>
        <w:ind w:left="708" w:firstLine="709"/>
        <w:contextualSpacing/>
      </w:pPr>
      <w:r w:rsidRPr="0020405E">
        <w:t xml:space="preserve">TG </w:t>
      </w:r>
      <w:r w:rsidR="005037CB">
        <w:tab/>
      </w:r>
      <w:r w:rsidRPr="0020405E">
        <w:t xml:space="preserve">Sistema cardiovascular </w:t>
      </w:r>
    </w:p>
    <w:p w:rsidR="0020405E" w:rsidRPr="0020405E" w:rsidRDefault="0020405E" w:rsidP="003C728E">
      <w:pPr>
        <w:spacing w:after="0" w:line="360" w:lineRule="auto"/>
        <w:ind w:firstLine="709"/>
      </w:pPr>
      <w:r w:rsidRPr="00C34272">
        <w:rPr>
          <w:b/>
          <w:i/>
          <w:iCs/>
        </w:rPr>
        <w:t>Relação de instância</w:t>
      </w:r>
      <w:r w:rsidR="00BD5706" w:rsidRPr="00C34272">
        <w:rPr>
          <w:b/>
          <w:i/>
          <w:iCs/>
        </w:rPr>
        <w:fldChar w:fldCharType="begin"/>
      </w:r>
      <w:r w:rsidR="00BD5706" w:rsidRPr="00C34272">
        <w:rPr>
          <w:b/>
        </w:rPr>
        <w:instrText xml:space="preserve"> XE "</w:instrText>
      </w:r>
      <w:r w:rsidR="00BD5706" w:rsidRPr="00C34272">
        <w:rPr>
          <w:b/>
          <w:i/>
          <w:iCs/>
        </w:rPr>
        <w:instrText>Relações hierárquicas:</w:instrText>
      </w:r>
      <w:r w:rsidR="00BD5706" w:rsidRPr="00C34272">
        <w:rPr>
          <w:b/>
        </w:rPr>
        <w:instrText xml:space="preserve">Relação de instância" </w:instrText>
      </w:r>
      <w:r w:rsidR="00BD5706" w:rsidRPr="00C34272">
        <w:rPr>
          <w:b/>
          <w:i/>
          <w:iCs/>
        </w:rPr>
        <w:fldChar w:fldCharType="end"/>
      </w:r>
      <w:r w:rsidRPr="0020405E">
        <w:rPr>
          <w:i/>
          <w:iCs/>
        </w:rPr>
        <w:t xml:space="preserve"> </w:t>
      </w:r>
      <w:r w:rsidRPr="0020405E">
        <w:t xml:space="preserve">identifica a relação que existe entre uma categoria geral de coisas ou acontecimentos, expressas por um nome comum e um espécime individual dessa categoria, que forma uma classe de um só elemento e é representado por um nome próprio: </w:t>
      </w:r>
    </w:p>
    <w:p w:rsidR="0020405E" w:rsidRPr="0020405E" w:rsidRDefault="0020405E" w:rsidP="002F7A24">
      <w:pPr>
        <w:spacing w:after="0"/>
        <w:ind w:left="708" w:firstLine="709"/>
        <w:contextualSpacing/>
      </w:pPr>
      <w:r w:rsidRPr="0020405E">
        <w:t xml:space="preserve">TG </w:t>
      </w:r>
      <w:r w:rsidR="005037CB">
        <w:tab/>
      </w:r>
      <w:r w:rsidRPr="0020405E">
        <w:t xml:space="preserve">Regiões montanhosas </w:t>
      </w:r>
    </w:p>
    <w:p w:rsidR="0020405E" w:rsidRPr="0020405E" w:rsidRDefault="0020405E" w:rsidP="002F7A24">
      <w:pPr>
        <w:spacing w:after="0"/>
        <w:ind w:left="708" w:firstLine="709"/>
        <w:contextualSpacing/>
      </w:pPr>
      <w:r w:rsidRPr="0020405E">
        <w:t xml:space="preserve">TE </w:t>
      </w:r>
      <w:r w:rsidR="005037CB">
        <w:tab/>
      </w:r>
      <w:r w:rsidRPr="0020405E">
        <w:t xml:space="preserve">Himalaias </w:t>
      </w:r>
    </w:p>
    <w:p w:rsidR="0020405E" w:rsidRPr="0020405E" w:rsidRDefault="0020405E" w:rsidP="002F7A24">
      <w:pPr>
        <w:spacing w:after="0"/>
        <w:ind w:left="1415" w:firstLine="709"/>
        <w:contextualSpacing/>
      </w:pPr>
      <w:r w:rsidRPr="0020405E">
        <w:t xml:space="preserve">Himalaias </w:t>
      </w:r>
    </w:p>
    <w:p w:rsidR="0020405E" w:rsidRDefault="0020405E" w:rsidP="002F7A24">
      <w:pPr>
        <w:spacing w:after="0"/>
        <w:ind w:left="708" w:firstLine="709"/>
        <w:contextualSpacing/>
      </w:pPr>
      <w:r w:rsidRPr="0020405E">
        <w:t xml:space="preserve">TG </w:t>
      </w:r>
      <w:r w:rsidR="005037CB">
        <w:tab/>
      </w:r>
      <w:r w:rsidRPr="0020405E">
        <w:t>Regiões montanhosas</w:t>
      </w:r>
    </w:p>
    <w:p w:rsidR="005037CB" w:rsidRPr="005037CB" w:rsidRDefault="005037CB" w:rsidP="003C728E">
      <w:pPr>
        <w:spacing w:after="0" w:line="360" w:lineRule="auto"/>
        <w:ind w:firstLine="709"/>
        <w:contextualSpacing/>
      </w:pPr>
      <w:r w:rsidRPr="005037CB">
        <w:rPr>
          <w:b/>
          <w:bCs/>
        </w:rPr>
        <w:t xml:space="preserve">3. Relações associativas </w:t>
      </w:r>
      <w:r w:rsidRPr="005037CB">
        <w:t>incluem relações entre pares de termos que não fazem parte de um mesmo conjunto de equivalências. Os termos associados não fazem parte da mesma cadeia hierárquica, mas estão mentalmente associados</w:t>
      </w:r>
      <w:r w:rsidR="00151BEB">
        <w:t xml:space="preserve"> e</w:t>
      </w:r>
      <w:r w:rsidRPr="005037CB">
        <w:t xml:space="preserve"> a relação entre os termos deve ser especificada. </w:t>
      </w:r>
      <w:r w:rsidRPr="005037CB">
        <w:rPr>
          <w:b/>
          <w:bCs/>
          <w:i/>
          <w:iCs/>
        </w:rPr>
        <w:t>Estas relações são recíprocas e simétricas</w:t>
      </w:r>
      <w:r w:rsidRPr="005037CB">
        <w:rPr>
          <w:i/>
          <w:iCs/>
        </w:rPr>
        <w:t xml:space="preserve">, </w:t>
      </w:r>
      <w:r w:rsidRPr="005037CB">
        <w:t xml:space="preserve">uma vez que quando se associa um termo a outro, devemos obrigatoriamente fazer o inverso: </w:t>
      </w:r>
    </w:p>
    <w:p w:rsidR="005037CB" w:rsidRPr="005037CB" w:rsidRDefault="005037CB" w:rsidP="002F7A24">
      <w:pPr>
        <w:spacing w:after="0"/>
        <w:ind w:left="1415" w:firstLine="709"/>
        <w:contextualSpacing/>
      </w:pPr>
      <w:r w:rsidRPr="005037CB">
        <w:t xml:space="preserve">Doentes mentais </w:t>
      </w:r>
    </w:p>
    <w:p w:rsidR="005037CB" w:rsidRPr="005037CB" w:rsidRDefault="005037CB" w:rsidP="002F7A24">
      <w:pPr>
        <w:spacing w:after="0"/>
        <w:ind w:left="708" w:firstLine="709"/>
        <w:contextualSpacing/>
      </w:pPr>
      <w:r w:rsidRPr="005037CB">
        <w:t xml:space="preserve">TR </w:t>
      </w:r>
      <w:r>
        <w:tab/>
      </w:r>
      <w:r w:rsidRPr="005037CB">
        <w:t xml:space="preserve">Hospitais psiquiátricos </w:t>
      </w:r>
    </w:p>
    <w:p w:rsidR="005037CB" w:rsidRPr="005037CB" w:rsidRDefault="005037CB" w:rsidP="002F7A24">
      <w:pPr>
        <w:spacing w:after="0"/>
        <w:ind w:left="1415" w:firstLine="709"/>
        <w:contextualSpacing/>
      </w:pPr>
      <w:r w:rsidRPr="005037CB">
        <w:t xml:space="preserve">Hospitais psiquiátricos </w:t>
      </w:r>
    </w:p>
    <w:p w:rsidR="0020405E" w:rsidRDefault="005037CB" w:rsidP="002F7A24">
      <w:pPr>
        <w:spacing w:after="0"/>
        <w:ind w:left="708" w:firstLine="709"/>
        <w:contextualSpacing/>
      </w:pPr>
      <w:r w:rsidRPr="005037CB">
        <w:t xml:space="preserve">TR </w:t>
      </w:r>
      <w:r>
        <w:tab/>
      </w:r>
      <w:r w:rsidRPr="005037CB">
        <w:t>Doentes mentais</w:t>
      </w:r>
    </w:p>
    <w:p w:rsidR="00CC1139" w:rsidRDefault="00CC1139">
      <w:r>
        <w:br w:type="page"/>
      </w:r>
    </w:p>
    <w:p w:rsidR="0020405E" w:rsidRDefault="00CC1139" w:rsidP="00CC1139">
      <w:pPr>
        <w:pStyle w:val="Heading2"/>
      </w:pPr>
      <w:bookmarkStart w:id="22" w:name="_Toc316866394"/>
      <w:r>
        <w:lastRenderedPageBreak/>
        <w:t>II - Os tesauros</w:t>
      </w:r>
      <w:bookmarkEnd w:id="22"/>
      <w:r>
        <w:fldChar w:fldCharType="begin"/>
      </w:r>
      <w:r>
        <w:instrText xml:space="preserve"> XE "</w:instrText>
      </w:r>
      <w:r w:rsidRPr="00D80CB3">
        <w:instrText>tesauros</w:instrText>
      </w:r>
      <w:r>
        <w:instrText xml:space="preserve">" </w:instrText>
      </w:r>
      <w:r>
        <w:fldChar w:fldCharType="end"/>
      </w:r>
    </w:p>
    <w:p w:rsidR="00CC1139" w:rsidRDefault="00CC1139" w:rsidP="00316956">
      <w:pPr>
        <w:spacing w:before="240" w:after="0" w:line="360" w:lineRule="auto"/>
        <w:ind w:firstLine="709"/>
      </w:pPr>
      <w:r>
        <w:t>A sua expansão foi rápida, pois contribuíram de um modo muito eficaz para o controlo das terminologias em áreas disciplinares específicas, para o processamento mais rápido da informação e para a cooperação e a interoperabilidade dos serviços.</w:t>
      </w:r>
    </w:p>
    <w:p w:rsidR="00CC1139" w:rsidRDefault="00CC1139" w:rsidP="00CC1139">
      <w:pPr>
        <w:spacing w:after="0" w:line="360" w:lineRule="auto"/>
        <w:ind w:firstLine="709"/>
      </w:pPr>
      <w:r>
        <w:t xml:space="preserve">A </w:t>
      </w:r>
      <w:r w:rsidRPr="00AE62FF">
        <w:rPr>
          <w:b/>
        </w:rPr>
        <w:t>NP 4285-4</w:t>
      </w:r>
      <w:r w:rsidRPr="00AE62FF">
        <w:rPr>
          <w:b/>
        </w:rPr>
        <w:fldChar w:fldCharType="begin"/>
      </w:r>
      <w:r w:rsidRPr="00AE62FF">
        <w:rPr>
          <w:b/>
        </w:rPr>
        <w:instrText xml:space="preserve"> XE "NP 4285-4" </w:instrText>
      </w:r>
      <w:r w:rsidRPr="00AE62FF">
        <w:rPr>
          <w:b/>
        </w:rPr>
        <w:fldChar w:fldCharType="end"/>
      </w:r>
      <w:r>
        <w:t xml:space="preserve"> define tesauro </w:t>
      </w:r>
      <w:r>
        <w:fldChar w:fldCharType="begin"/>
      </w:r>
      <w:r>
        <w:instrText xml:space="preserve"> XE "</w:instrText>
      </w:r>
      <w:r w:rsidRPr="00FD7FFB">
        <w:instrText>Thesaurus</w:instrText>
      </w:r>
      <w:r>
        <w:instrText xml:space="preserve">" </w:instrText>
      </w:r>
      <w:r>
        <w:fldChar w:fldCharType="end"/>
      </w:r>
      <w:r>
        <w:t>como o “vocabulário controlado de termos com relações semânticas abrangendo um ou vários domínios particulares do conhecimento”.</w:t>
      </w:r>
    </w:p>
    <w:p w:rsidR="00CC1139" w:rsidRDefault="00CC1139" w:rsidP="00CC1139">
      <w:pPr>
        <w:spacing w:after="0" w:line="360" w:lineRule="auto"/>
        <w:ind w:firstLine="709"/>
      </w:pPr>
      <w:r>
        <w:t xml:space="preserve">A </w:t>
      </w:r>
      <w:r w:rsidRPr="00AE62FF">
        <w:rPr>
          <w:b/>
        </w:rPr>
        <w:t>NP 4036</w:t>
      </w:r>
      <w:r w:rsidRPr="00AE62FF">
        <w:rPr>
          <w:b/>
        </w:rPr>
        <w:fldChar w:fldCharType="begin"/>
      </w:r>
      <w:r w:rsidRPr="00AE62FF">
        <w:rPr>
          <w:b/>
        </w:rPr>
        <w:instrText xml:space="preserve"> XE "NP 4036" </w:instrText>
      </w:r>
      <w:r w:rsidRPr="00AE62FF">
        <w:rPr>
          <w:b/>
        </w:rPr>
        <w:fldChar w:fldCharType="end"/>
      </w:r>
      <w:r w:rsidR="007600F8">
        <w:t xml:space="preserve"> </w:t>
      </w:r>
      <w:r>
        <w:t xml:space="preserve">define “tesauro: vocabulário de uma linguagem de indexação controlada, organizado formalmente de maneira a explicitar as relações estabelecidas </w:t>
      </w:r>
      <w:proofErr w:type="gramStart"/>
      <w:r w:rsidRPr="00CC1139">
        <w:rPr>
          <w:i/>
        </w:rPr>
        <w:t>a priori</w:t>
      </w:r>
      <w:proofErr w:type="gramEnd"/>
      <w:r>
        <w:t xml:space="preserve"> entre os conceitos.”</w:t>
      </w:r>
    </w:p>
    <w:p w:rsidR="00CC1139" w:rsidRDefault="00CC1139" w:rsidP="00CC1139">
      <w:pPr>
        <w:spacing w:after="0" w:line="360" w:lineRule="auto"/>
        <w:ind w:firstLine="709"/>
      </w:pPr>
      <w:r>
        <w:t>Os tesauros são construídos segundo o princípio combinatório, baseado na combinação de termos, utilizando os operadores booleanos quando se realiza a pesquisa.</w:t>
      </w:r>
    </w:p>
    <w:p w:rsidR="00CC1139" w:rsidRDefault="00CC1139" w:rsidP="00CC1139">
      <w:pPr>
        <w:spacing w:after="0" w:line="360" w:lineRule="auto"/>
        <w:ind w:firstLine="709"/>
      </w:pPr>
      <w:r>
        <w:t>O tesauro é uma lista normalizada e estruturada de termos aceites para a indexação de documentos. Os termos são combinados entre si, de modo a descreverem os assuntos dos documentos e a responderem às questões colocadas. Os tesauros são instrumentos muito úteis para a indexação pois fornecem uma visão estruturada do vocabulário de uma disciplina. Esta é uma das suas potencialidades e que seria totalmente anulada se pretendêssemos criar tesauros generalistas.</w:t>
      </w:r>
    </w:p>
    <w:p w:rsidR="00CC1139" w:rsidRDefault="00CC1139" w:rsidP="007600F8">
      <w:pPr>
        <w:spacing w:after="0" w:line="360" w:lineRule="auto"/>
        <w:ind w:firstLine="709"/>
      </w:pPr>
      <w:r>
        <w:t xml:space="preserve">Existem tesauros de âmbito alargado, de tipo enciclopédico, como o </w:t>
      </w:r>
      <w:proofErr w:type="spellStart"/>
      <w:r w:rsidRPr="002D07EB">
        <w:rPr>
          <w:b/>
        </w:rPr>
        <w:t>Ma</w:t>
      </w:r>
      <w:r w:rsidR="00AE62FF" w:rsidRPr="002D07EB">
        <w:rPr>
          <w:b/>
        </w:rPr>
        <w:t>crothesaurus</w:t>
      </w:r>
      <w:proofErr w:type="spellEnd"/>
      <w:r w:rsidR="00AE62FF">
        <w:t xml:space="preserve"> da OCDE</w:t>
      </w:r>
      <w:r>
        <w:t>.</w:t>
      </w:r>
    </w:p>
    <w:p w:rsidR="00CC1139" w:rsidRDefault="00CC1139" w:rsidP="007600F8">
      <w:pPr>
        <w:spacing w:after="0" w:line="360" w:lineRule="auto"/>
        <w:ind w:firstLine="709"/>
      </w:pPr>
      <w:r>
        <w:t>O EUROVOC</w:t>
      </w:r>
      <w:r>
        <w:fldChar w:fldCharType="begin"/>
      </w:r>
      <w:r>
        <w:instrText xml:space="preserve"> XE "</w:instrText>
      </w:r>
      <w:r w:rsidRPr="00C2726F">
        <w:instrText>EUROVOC</w:instrText>
      </w:r>
      <w:r>
        <w:instrText xml:space="preserve">" </w:instrText>
      </w:r>
      <w:r>
        <w:fldChar w:fldCharType="end"/>
      </w:r>
      <w:r>
        <w:t>, criado por e para os serviços de informação do Parlamento Europeu, abarca todos os assuntos ligados aos domínios políticos e jurídicos na óptica dos parlamentares.</w:t>
      </w:r>
    </w:p>
    <w:p w:rsidR="00CC1139" w:rsidRDefault="00CC1139" w:rsidP="007600F8">
      <w:pPr>
        <w:spacing w:after="0" w:line="360" w:lineRule="auto"/>
        <w:ind w:firstLine="709"/>
      </w:pPr>
      <w:r>
        <w:t xml:space="preserve">Os tesauros são instrumentos de indexação e de pesquisa, comuns ao indexador e ao utilizador, permitindo estabelecer a relação entre a pergunta e a informação </w:t>
      </w:r>
      <w:r w:rsidR="005C5BB1">
        <w:t>sobre</w:t>
      </w:r>
      <w:r>
        <w:t xml:space="preserve"> o assunto X.</w:t>
      </w:r>
    </w:p>
    <w:p w:rsidR="00CC1139" w:rsidRDefault="00CC1139" w:rsidP="007600F8">
      <w:pPr>
        <w:spacing w:after="0" w:line="360" w:lineRule="auto"/>
        <w:ind w:firstLine="709"/>
      </w:pPr>
      <w:r>
        <w:t xml:space="preserve">Um tesauro caracteriza-se pela natureza e o número de relações existentes entre os termos. Quando se pretende estabelecer um novo tesauro, começamos </w:t>
      </w:r>
      <w:proofErr w:type="gramStart"/>
      <w:r>
        <w:t>por</w:t>
      </w:r>
      <w:proofErr w:type="gramEnd"/>
      <w:r>
        <w:t>:</w:t>
      </w:r>
    </w:p>
    <w:p w:rsidR="00CC1139" w:rsidRDefault="00CC1139" w:rsidP="007600F8">
      <w:pPr>
        <w:pStyle w:val="ListParagraph"/>
        <w:numPr>
          <w:ilvl w:val="0"/>
          <w:numId w:val="35"/>
        </w:numPr>
        <w:spacing w:after="0"/>
        <w:ind w:hanging="357"/>
      </w:pPr>
      <w:r w:rsidRPr="00CC1139">
        <w:t xml:space="preserve">Recolher vocabulário relativo ao assunto em causa; </w:t>
      </w:r>
    </w:p>
    <w:p w:rsidR="00CC1139" w:rsidRDefault="00CC1139" w:rsidP="007600F8">
      <w:pPr>
        <w:pStyle w:val="ListParagraph"/>
        <w:numPr>
          <w:ilvl w:val="0"/>
          <w:numId w:val="35"/>
        </w:numPr>
        <w:spacing w:after="0"/>
        <w:ind w:hanging="357"/>
      </w:pPr>
      <w:r w:rsidRPr="00CC1139">
        <w:t>Reuni</w:t>
      </w:r>
      <w:r w:rsidR="007600F8">
        <w:t>r</w:t>
      </w:r>
      <w:r w:rsidRPr="00CC1139">
        <w:t xml:space="preserve"> uma lista de termos, apelidados de candidatos a descritores; </w:t>
      </w:r>
    </w:p>
    <w:p w:rsidR="00CC1139" w:rsidRDefault="00CC1139" w:rsidP="007600F8">
      <w:pPr>
        <w:pStyle w:val="ListParagraph"/>
        <w:numPr>
          <w:ilvl w:val="0"/>
          <w:numId w:val="35"/>
        </w:numPr>
        <w:spacing w:after="0"/>
        <w:ind w:hanging="357"/>
      </w:pPr>
      <w:r w:rsidRPr="00CC1139">
        <w:t>Com base nessa lista, seleccionar os descritores e não descritores</w:t>
      </w:r>
      <w:r w:rsidR="005C5BB1">
        <w:t>. O</w:t>
      </w:r>
      <w:r w:rsidRPr="00CC1139">
        <w:t xml:space="preserve">s termos são examinados partindo do princípio que os tesauros só devem autorizar os descritores necessários e suficientes para cobrir aquele domínio concreto. </w:t>
      </w:r>
      <w:r w:rsidR="005C5BB1">
        <w:t>É</w:t>
      </w:r>
      <w:r w:rsidRPr="00CC1139">
        <w:t xml:space="preserve"> o ponto de partida para a normalização e o controlo do vocabulário coligido; </w:t>
      </w:r>
    </w:p>
    <w:p w:rsidR="00CC1139" w:rsidRDefault="00CC1139" w:rsidP="007600F8">
      <w:pPr>
        <w:pStyle w:val="ListParagraph"/>
        <w:numPr>
          <w:ilvl w:val="0"/>
          <w:numId w:val="35"/>
        </w:numPr>
        <w:spacing w:after="0"/>
        <w:ind w:hanging="357"/>
      </w:pPr>
      <w:r w:rsidRPr="00CC1139">
        <w:t>A cada conceito corresponde um único descritor</w:t>
      </w:r>
    </w:p>
    <w:p w:rsidR="00CC1139" w:rsidRDefault="00CC1139" w:rsidP="005C5BB1">
      <w:pPr>
        <w:spacing w:before="120" w:after="0" w:line="360" w:lineRule="auto"/>
        <w:ind w:firstLine="709"/>
      </w:pPr>
      <w:r w:rsidRPr="00CC1139">
        <w:lastRenderedPageBreak/>
        <w:t xml:space="preserve">Na elaboração dos thesauri ou tesauros, o </w:t>
      </w:r>
      <w:hyperlink w:anchor="_2._Controlo_semântico" w:history="1">
        <w:r w:rsidRPr="005C5BB1">
          <w:rPr>
            <w:rStyle w:val="Hyperlink"/>
          </w:rPr>
          <w:t>controlo semântico</w:t>
        </w:r>
      </w:hyperlink>
      <w:r w:rsidRPr="00CC1139">
        <w:t xml:space="preserve"> evita a ambiguidade semântica que pode provocar ruído ou silêncio no a</w:t>
      </w:r>
      <w:r w:rsidR="00AE62FF">
        <w:t>c</w:t>
      </w:r>
      <w:r w:rsidRPr="00CC1139">
        <w:t xml:space="preserve">to da pesquisa de documentos. O controlo semântico, através de várias estratégias, como a utilização de </w:t>
      </w:r>
      <w:r w:rsidRPr="00AE62FF">
        <w:rPr>
          <w:b/>
        </w:rPr>
        <w:t>qualificadores</w:t>
      </w:r>
      <w:r w:rsidRPr="00CC1139">
        <w:t xml:space="preserve">, de notas explicativas e o recurso às </w:t>
      </w:r>
      <w:r w:rsidRPr="00AE62FF">
        <w:rPr>
          <w:b/>
        </w:rPr>
        <w:t>relações semânticas</w:t>
      </w:r>
      <w:r w:rsidRPr="00CC1139">
        <w:t xml:space="preserve"> (relações de equivalência, relações hierárquicas e relações associativas), faz o </w:t>
      </w:r>
      <w:r w:rsidRPr="00AE62FF">
        <w:rPr>
          <w:b/>
        </w:rPr>
        <w:t xml:space="preserve">controlo da </w:t>
      </w:r>
      <w:hyperlink w:anchor="_O_controlo_do" w:history="1">
        <w:r w:rsidRPr="005C5BB1">
          <w:rPr>
            <w:rStyle w:val="Hyperlink"/>
            <w:b/>
          </w:rPr>
          <w:t>polissemia</w:t>
        </w:r>
      </w:hyperlink>
      <w:r w:rsidRPr="00CC1139">
        <w:t xml:space="preserve"> e o </w:t>
      </w:r>
      <w:r w:rsidRPr="00AE62FF">
        <w:rPr>
          <w:b/>
        </w:rPr>
        <w:t>controlo da sinonímia</w:t>
      </w:r>
      <w:r w:rsidRPr="00CC1139">
        <w:t>, com o objectivo de assegurar que cada termo tem um único significado.</w:t>
      </w:r>
    </w:p>
    <w:p w:rsidR="00CC1139" w:rsidRPr="00CC1139" w:rsidRDefault="00CC1139" w:rsidP="007600F8">
      <w:pPr>
        <w:pStyle w:val="Heading3"/>
        <w:spacing w:before="0" w:line="360" w:lineRule="auto"/>
      </w:pPr>
      <w:bookmarkStart w:id="23" w:name="_Toc316866395"/>
      <w:r w:rsidRPr="00CC1139">
        <w:t>Funções do tesauro</w:t>
      </w:r>
      <w:bookmarkEnd w:id="23"/>
      <w:r w:rsidR="009222F9">
        <w:fldChar w:fldCharType="begin"/>
      </w:r>
      <w:r w:rsidR="009222F9">
        <w:instrText xml:space="preserve"> XE "</w:instrText>
      </w:r>
      <w:r w:rsidR="009222F9" w:rsidRPr="001E114A">
        <w:instrText>Funções do tesauro</w:instrText>
      </w:r>
      <w:r w:rsidR="009222F9">
        <w:instrText xml:space="preserve">" </w:instrText>
      </w:r>
      <w:r w:rsidR="009222F9">
        <w:fldChar w:fldCharType="end"/>
      </w:r>
      <w:r w:rsidRPr="00CC1139">
        <w:t xml:space="preserve"> </w:t>
      </w:r>
    </w:p>
    <w:p w:rsidR="00CC1139" w:rsidRPr="00CC1139" w:rsidRDefault="00CC1139" w:rsidP="007600F8">
      <w:pPr>
        <w:spacing w:before="120" w:after="0" w:line="300" w:lineRule="auto"/>
        <w:ind w:left="709" w:firstLine="709"/>
        <w:contextualSpacing/>
      </w:pPr>
      <w:r w:rsidRPr="00CC1139">
        <w:t xml:space="preserve">1. Normalização do vocabulário; </w:t>
      </w:r>
    </w:p>
    <w:p w:rsidR="00CC1139" w:rsidRPr="00CC1139" w:rsidRDefault="00CC1139" w:rsidP="007600F8">
      <w:pPr>
        <w:spacing w:before="120" w:after="0" w:line="300" w:lineRule="auto"/>
        <w:ind w:left="709" w:firstLine="709"/>
        <w:contextualSpacing/>
      </w:pPr>
      <w:r w:rsidRPr="00CC1139">
        <w:t xml:space="preserve">2. Indução; </w:t>
      </w:r>
    </w:p>
    <w:p w:rsidR="00CC1139" w:rsidRPr="00CC1139" w:rsidRDefault="00CC1139" w:rsidP="007600F8">
      <w:pPr>
        <w:spacing w:before="120" w:after="0" w:line="300" w:lineRule="auto"/>
        <w:ind w:left="709" w:firstLine="709"/>
        <w:contextualSpacing/>
      </w:pPr>
      <w:r w:rsidRPr="00CC1139">
        <w:t xml:space="preserve">3. Representação </w:t>
      </w:r>
    </w:p>
    <w:p w:rsidR="00CC1139" w:rsidRPr="00CC1139" w:rsidRDefault="00CC1139" w:rsidP="005C5BB1">
      <w:pPr>
        <w:spacing w:before="120" w:after="0" w:line="360" w:lineRule="auto"/>
        <w:ind w:firstLine="709"/>
      </w:pPr>
      <w:r w:rsidRPr="00CC1139">
        <w:t xml:space="preserve">A </w:t>
      </w:r>
      <w:r w:rsidRPr="00CC1139">
        <w:rPr>
          <w:b/>
          <w:bCs/>
        </w:rPr>
        <w:t>normalização do vocabulário</w:t>
      </w:r>
      <w:r w:rsidR="009222F9">
        <w:rPr>
          <w:b/>
          <w:bCs/>
        </w:rPr>
        <w:fldChar w:fldCharType="begin"/>
      </w:r>
      <w:r w:rsidR="009222F9">
        <w:instrText xml:space="preserve"> XE "</w:instrText>
      </w:r>
      <w:r w:rsidR="009222F9" w:rsidRPr="00872079">
        <w:rPr>
          <w:b/>
          <w:bCs/>
        </w:rPr>
        <w:instrText>Funções do tesauro:</w:instrText>
      </w:r>
      <w:r w:rsidR="009222F9" w:rsidRPr="00872079">
        <w:instrText>normalização do vocabulário</w:instrText>
      </w:r>
      <w:r w:rsidR="009222F9">
        <w:instrText xml:space="preserve">" </w:instrText>
      </w:r>
      <w:r w:rsidR="009222F9">
        <w:rPr>
          <w:b/>
          <w:bCs/>
        </w:rPr>
        <w:fldChar w:fldCharType="end"/>
      </w:r>
      <w:r w:rsidRPr="00CC1139">
        <w:rPr>
          <w:b/>
          <w:bCs/>
        </w:rPr>
        <w:t xml:space="preserve"> </w:t>
      </w:r>
      <w:r w:rsidRPr="00CC1139">
        <w:t xml:space="preserve">tem como objectivo unificar todo o léxico do tesauro de modo a controlar todas as possíveis entradas. </w:t>
      </w:r>
      <w:r w:rsidR="005C5BB1">
        <w:t>C</w:t>
      </w:r>
      <w:r w:rsidRPr="00CC1139">
        <w:t xml:space="preserve">ontrolo formal e semântico dos termos. </w:t>
      </w:r>
    </w:p>
    <w:p w:rsidR="00CC1139" w:rsidRPr="00CC1139" w:rsidRDefault="00CC1139" w:rsidP="007600F8">
      <w:pPr>
        <w:spacing w:after="0" w:line="360" w:lineRule="auto"/>
        <w:ind w:firstLine="709"/>
      </w:pPr>
      <w:r w:rsidRPr="00CC1139">
        <w:t xml:space="preserve">A </w:t>
      </w:r>
      <w:r w:rsidRPr="00CC1139">
        <w:rPr>
          <w:b/>
          <w:bCs/>
        </w:rPr>
        <w:t>indução</w:t>
      </w:r>
      <w:r w:rsidR="009222F9">
        <w:rPr>
          <w:b/>
          <w:bCs/>
        </w:rPr>
        <w:fldChar w:fldCharType="begin"/>
      </w:r>
      <w:r w:rsidR="009222F9">
        <w:instrText xml:space="preserve"> XE "</w:instrText>
      </w:r>
      <w:r w:rsidR="009222F9" w:rsidRPr="002F2F31">
        <w:rPr>
          <w:b/>
          <w:bCs/>
        </w:rPr>
        <w:instrText>Funções do tesauro:</w:instrText>
      </w:r>
      <w:r w:rsidR="009222F9" w:rsidRPr="002F2F31">
        <w:instrText>indução</w:instrText>
      </w:r>
      <w:r w:rsidR="009222F9">
        <w:instrText xml:space="preserve">" </w:instrText>
      </w:r>
      <w:r w:rsidR="009222F9">
        <w:rPr>
          <w:b/>
          <w:bCs/>
        </w:rPr>
        <w:fldChar w:fldCharType="end"/>
      </w:r>
      <w:r w:rsidRPr="00CC1139">
        <w:rPr>
          <w:b/>
          <w:bCs/>
        </w:rPr>
        <w:t xml:space="preserve"> </w:t>
      </w:r>
      <w:r w:rsidRPr="00CC1139">
        <w:t xml:space="preserve">serve para que o tesauro indique sistematicamente todas as alternativas possíveis de entradas que permitam recuperar informação pertinente, para uma dada pesquisa. </w:t>
      </w:r>
    </w:p>
    <w:p w:rsidR="00CC1139" w:rsidRDefault="00CC1139" w:rsidP="007600F8">
      <w:pPr>
        <w:spacing w:after="0" w:line="360" w:lineRule="auto"/>
        <w:ind w:firstLine="709"/>
      </w:pPr>
      <w:r w:rsidRPr="00CC1139">
        <w:t xml:space="preserve">A </w:t>
      </w:r>
      <w:r w:rsidRPr="00CC1139">
        <w:rPr>
          <w:b/>
          <w:bCs/>
        </w:rPr>
        <w:t>representação</w:t>
      </w:r>
      <w:r w:rsidR="009222F9">
        <w:rPr>
          <w:b/>
          <w:bCs/>
        </w:rPr>
        <w:fldChar w:fldCharType="begin"/>
      </w:r>
      <w:r w:rsidR="009222F9">
        <w:instrText xml:space="preserve"> XE "</w:instrText>
      </w:r>
      <w:r w:rsidR="009222F9" w:rsidRPr="00BC5709">
        <w:rPr>
          <w:b/>
          <w:bCs/>
        </w:rPr>
        <w:instrText>Funções do tesauro:</w:instrText>
      </w:r>
      <w:r w:rsidR="009222F9" w:rsidRPr="00BC5709">
        <w:instrText>representação</w:instrText>
      </w:r>
      <w:r w:rsidR="009222F9">
        <w:instrText xml:space="preserve">" </w:instrText>
      </w:r>
      <w:r w:rsidR="009222F9">
        <w:rPr>
          <w:b/>
          <w:bCs/>
        </w:rPr>
        <w:fldChar w:fldCharType="end"/>
      </w:r>
      <w:r w:rsidRPr="00CC1139">
        <w:rPr>
          <w:b/>
          <w:bCs/>
        </w:rPr>
        <w:t xml:space="preserve"> </w:t>
      </w:r>
      <w:r w:rsidRPr="00CC1139">
        <w:t>estabelece a correspondência entre os descritores (termos de indexação de um tesauro) e os conceitos presentes nos documentos.</w:t>
      </w:r>
    </w:p>
    <w:p w:rsidR="009222F9" w:rsidRPr="009222F9" w:rsidRDefault="009222F9" w:rsidP="007600F8">
      <w:pPr>
        <w:pStyle w:val="Heading3"/>
        <w:spacing w:before="0" w:line="360" w:lineRule="auto"/>
      </w:pPr>
      <w:bookmarkStart w:id="24" w:name="_Toc316866396"/>
      <w:r w:rsidRPr="009222F9">
        <w:t>Composição do tesauro</w:t>
      </w:r>
      <w:bookmarkEnd w:id="24"/>
      <w:r>
        <w:fldChar w:fldCharType="begin"/>
      </w:r>
      <w:r>
        <w:instrText xml:space="preserve"> XE "</w:instrText>
      </w:r>
      <w:r w:rsidRPr="006D063A">
        <w:instrText>Composição do tesauro</w:instrText>
      </w:r>
      <w:r>
        <w:instrText xml:space="preserve">" </w:instrText>
      </w:r>
      <w:r>
        <w:fldChar w:fldCharType="end"/>
      </w:r>
      <w:r w:rsidRPr="009222F9">
        <w:t xml:space="preserve"> </w:t>
      </w:r>
    </w:p>
    <w:p w:rsidR="009222F9" w:rsidRPr="009222F9" w:rsidRDefault="00676713" w:rsidP="007600F8">
      <w:pPr>
        <w:pStyle w:val="ListParagraph"/>
        <w:numPr>
          <w:ilvl w:val="0"/>
          <w:numId w:val="36"/>
        </w:numPr>
        <w:spacing w:after="0" w:line="360" w:lineRule="auto"/>
        <w:ind w:hanging="357"/>
      </w:pPr>
      <w:r w:rsidRPr="009222F9">
        <w:rPr>
          <w:b/>
          <w:bCs/>
        </w:rPr>
        <w:t>Unidades</w:t>
      </w:r>
      <w:r w:rsidR="009222F9" w:rsidRPr="009222F9">
        <w:rPr>
          <w:b/>
          <w:bCs/>
        </w:rPr>
        <w:t xml:space="preserve"> lexicais</w:t>
      </w:r>
      <w:r>
        <w:rPr>
          <w:b/>
          <w:bCs/>
        </w:rPr>
        <w:fldChar w:fldCharType="begin"/>
      </w:r>
      <w:r>
        <w:instrText xml:space="preserve"> XE "</w:instrText>
      </w:r>
      <w:r w:rsidRPr="00695722">
        <w:rPr>
          <w:b/>
          <w:bCs/>
        </w:rPr>
        <w:instrText>Composição do tesauro:</w:instrText>
      </w:r>
      <w:r w:rsidRPr="00695722">
        <w:instrText>Unidades lexicais</w:instrText>
      </w:r>
      <w:r>
        <w:instrText xml:space="preserve">" </w:instrText>
      </w:r>
      <w:r>
        <w:rPr>
          <w:b/>
          <w:bCs/>
        </w:rPr>
        <w:fldChar w:fldCharType="end"/>
      </w:r>
      <w:r w:rsidR="009222F9" w:rsidRPr="009222F9">
        <w:rPr>
          <w:b/>
          <w:bCs/>
        </w:rPr>
        <w:t xml:space="preserve">: </w:t>
      </w:r>
    </w:p>
    <w:p w:rsidR="009222F9" w:rsidRPr="009222F9" w:rsidRDefault="00E4329C" w:rsidP="007600F8">
      <w:pPr>
        <w:pStyle w:val="ListParagraph"/>
        <w:numPr>
          <w:ilvl w:val="1"/>
          <w:numId w:val="36"/>
        </w:numPr>
        <w:spacing w:after="0" w:line="300" w:lineRule="auto"/>
        <w:ind w:hanging="357"/>
      </w:pPr>
      <w:r w:rsidRPr="009222F9">
        <w:t>Descritores</w:t>
      </w:r>
      <w:r w:rsidR="009222F9" w:rsidRPr="009222F9">
        <w:t xml:space="preserve">; </w:t>
      </w:r>
    </w:p>
    <w:p w:rsidR="009222F9" w:rsidRPr="009222F9" w:rsidRDefault="00E4329C" w:rsidP="007600F8">
      <w:pPr>
        <w:pStyle w:val="ListParagraph"/>
        <w:numPr>
          <w:ilvl w:val="1"/>
          <w:numId w:val="36"/>
        </w:numPr>
        <w:spacing w:after="0" w:line="300" w:lineRule="auto"/>
        <w:ind w:hanging="357"/>
      </w:pPr>
      <w:r w:rsidRPr="009222F9">
        <w:t>Não-descritores</w:t>
      </w:r>
      <w:r w:rsidR="009222F9" w:rsidRPr="009222F9">
        <w:t xml:space="preserve"> ou termos equivalentes; </w:t>
      </w:r>
    </w:p>
    <w:p w:rsidR="009222F9" w:rsidRPr="009222F9" w:rsidRDefault="006D1631" w:rsidP="009222F9">
      <w:pPr>
        <w:pStyle w:val="ListParagraph"/>
        <w:numPr>
          <w:ilvl w:val="0"/>
          <w:numId w:val="36"/>
        </w:numPr>
        <w:spacing w:after="0" w:line="360" w:lineRule="auto"/>
      </w:pPr>
      <w:hyperlink w:anchor="_2._Controlo_semântico" w:history="1">
        <w:r w:rsidR="00676713" w:rsidRPr="006D1631">
          <w:rPr>
            <w:rStyle w:val="Hyperlink"/>
            <w:b/>
            <w:bCs/>
          </w:rPr>
          <w:t>Relações</w:t>
        </w:r>
        <w:r w:rsidR="009222F9" w:rsidRPr="006D1631">
          <w:rPr>
            <w:rStyle w:val="Hyperlink"/>
            <w:b/>
            <w:bCs/>
          </w:rPr>
          <w:t xml:space="preserve"> semânticas</w:t>
        </w:r>
      </w:hyperlink>
      <w:r w:rsidR="00676713">
        <w:rPr>
          <w:b/>
          <w:bCs/>
        </w:rPr>
        <w:fldChar w:fldCharType="begin"/>
      </w:r>
      <w:r w:rsidR="00676713">
        <w:instrText xml:space="preserve"> XE "</w:instrText>
      </w:r>
      <w:r w:rsidR="00676713" w:rsidRPr="002A518C">
        <w:rPr>
          <w:b/>
          <w:bCs/>
        </w:rPr>
        <w:instrText>Composição do tesauro:</w:instrText>
      </w:r>
      <w:r w:rsidR="00676713" w:rsidRPr="002A518C">
        <w:instrText>Relações semânticas</w:instrText>
      </w:r>
      <w:r w:rsidR="00676713">
        <w:instrText xml:space="preserve">" </w:instrText>
      </w:r>
      <w:r w:rsidR="00676713">
        <w:rPr>
          <w:b/>
          <w:bCs/>
        </w:rPr>
        <w:fldChar w:fldCharType="end"/>
      </w:r>
      <w:r w:rsidR="009222F9" w:rsidRPr="009222F9">
        <w:rPr>
          <w:b/>
          <w:bCs/>
        </w:rPr>
        <w:t xml:space="preserve">: </w:t>
      </w:r>
    </w:p>
    <w:p w:rsidR="009222F9" w:rsidRPr="009222F9" w:rsidRDefault="009E6A49" w:rsidP="007600F8">
      <w:pPr>
        <w:pStyle w:val="ListParagraph"/>
        <w:numPr>
          <w:ilvl w:val="1"/>
          <w:numId w:val="36"/>
        </w:numPr>
        <w:spacing w:after="0" w:line="300" w:lineRule="auto"/>
        <w:ind w:hanging="357"/>
      </w:pPr>
      <w:r w:rsidRPr="009222F9">
        <w:t>Relações</w:t>
      </w:r>
      <w:r w:rsidR="009222F9" w:rsidRPr="009222F9">
        <w:t xml:space="preserve"> de equivalência; </w:t>
      </w:r>
    </w:p>
    <w:p w:rsidR="009222F9" w:rsidRPr="009222F9" w:rsidRDefault="009E6A49" w:rsidP="007600F8">
      <w:pPr>
        <w:pStyle w:val="ListParagraph"/>
        <w:numPr>
          <w:ilvl w:val="1"/>
          <w:numId w:val="36"/>
        </w:numPr>
        <w:spacing w:after="0" w:line="300" w:lineRule="auto"/>
        <w:ind w:hanging="357"/>
      </w:pPr>
      <w:r w:rsidRPr="009222F9">
        <w:t>Relações</w:t>
      </w:r>
      <w:r w:rsidR="009222F9" w:rsidRPr="009222F9">
        <w:t xml:space="preserve"> hierárquicas; </w:t>
      </w:r>
    </w:p>
    <w:p w:rsidR="009222F9" w:rsidRPr="009222F9" w:rsidRDefault="009E6A49" w:rsidP="007600F8">
      <w:pPr>
        <w:pStyle w:val="ListParagraph"/>
        <w:numPr>
          <w:ilvl w:val="1"/>
          <w:numId w:val="36"/>
        </w:numPr>
        <w:spacing w:after="0" w:line="300" w:lineRule="auto"/>
        <w:ind w:hanging="357"/>
      </w:pPr>
      <w:r w:rsidRPr="009222F9">
        <w:t>Relações</w:t>
      </w:r>
      <w:r w:rsidR="009222F9" w:rsidRPr="009222F9">
        <w:t xml:space="preserve"> associativas </w:t>
      </w:r>
    </w:p>
    <w:p w:rsidR="009222F9" w:rsidRPr="009222F9" w:rsidRDefault="009222F9" w:rsidP="007600F8">
      <w:pPr>
        <w:spacing w:after="0" w:line="360" w:lineRule="auto"/>
        <w:ind w:firstLine="709"/>
      </w:pPr>
      <w:r w:rsidRPr="009222F9">
        <w:rPr>
          <w:b/>
          <w:bCs/>
        </w:rPr>
        <w:t>Os descritores</w:t>
      </w:r>
      <w:r w:rsidR="003417F2">
        <w:rPr>
          <w:b/>
          <w:bCs/>
        </w:rPr>
        <w:fldChar w:fldCharType="begin"/>
      </w:r>
      <w:r w:rsidR="003417F2">
        <w:instrText xml:space="preserve"> XE "</w:instrText>
      </w:r>
      <w:r w:rsidR="003417F2" w:rsidRPr="00D05F94">
        <w:rPr>
          <w:b/>
          <w:bCs/>
        </w:rPr>
        <w:instrText>descritores</w:instrText>
      </w:r>
      <w:r w:rsidR="003417F2">
        <w:instrText xml:space="preserve">" </w:instrText>
      </w:r>
      <w:r w:rsidR="003417F2">
        <w:rPr>
          <w:b/>
          <w:bCs/>
        </w:rPr>
        <w:fldChar w:fldCharType="end"/>
      </w:r>
      <w:r w:rsidRPr="009222F9">
        <w:rPr>
          <w:b/>
          <w:bCs/>
        </w:rPr>
        <w:t xml:space="preserve"> podem ser tipificados do seguinte modo</w:t>
      </w:r>
      <w:r w:rsidRPr="009222F9">
        <w:t xml:space="preserve">: </w:t>
      </w:r>
    </w:p>
    <w:p w:rsidR="009222F9" w:rsidRPr="009222F9" w:rsidRDefault="009222F9" w:rsidP="007600F8">
      <w:pPr>
        <w:pStyle w:val="ListParagraph"/>
        <w:numPr>
          <w:ilvl w:val="0"/>
          <w:numId w:val="37"/>
        </w:numPr>
        <w:spacing w:after="0" w:line="360" w:lineRule="auto"/>
        <w:ind w:hanging="357"/>
      </w:pPr>
      <w:r w:rsidRPr="009222F9">
        <w:t xml:space="preserve">Quanto à sua </w:t>
      </w:r>
      <w:r w:rsidRPr="00676713">
        <w:rPr>
          <w:b/>
          <w:bCs/>
        </w:rPr>
        <w:t>carga informativa</w:t>
      </w:r>
      <w:r w:rsidR="003417F2">
        <w:rPr>
          <w:b/>
          <w:bCs/>
        </w:rPr>
        <w:fldChar w:fldCharType="begin"/>
      </w:r>
      <w:r w:rsidR="003417F2">
        <w:instrText xml:space="preserve"> XE "</w:instrText>
      </w:r>
      <w:r w:rsidR="003417F2" w:rsidRPr="0064449E">
        <w:rPr>
          <w:b/>
          <w:bCs/>
        </w:rPr>
        <w:instrText>descritores:</w:instrText>
      </w:r>
      <w:r w:rsidR="003417F2" w:rsidRPr="0064449E">
        <w:instrText>carga informativa</w:instrText>
      </w:r>
      <w:r w:rsidR="003417F2">
        <w:instrText xml:space="preserve">" </w:instrText>
      </w:r>
      <w:r w:rsidR="003417F2">
        <w:rPr>
          <w:b/>
          <w:bCs/>
        </w:rPr>
        <w:fldChar w:fldCharType="end"/>
      </w:r>
      <w:r w:rsidRPr="00676713">
        <w:rPr>
          <w:b/>
          <w:bCs/>
        </w:rPr>
        <w:t xml:space="preserve"> </w:t>
      </w:r>
      <w:r w:rsidRPr="009222F9">
        <w:t xml:space="preserve">podem ser: </w:t>
      </w:r>
    </w:p>
    <w:p w:rsidR="009222F9" w:rsidRPr="009222F9" w:rsidRDefault="00E4329C" w:rsidP="007600F8">
      <w:pPr>
        <w:pStyle w:val="ListParagraph"/>
        <w:numPr>
          <w:ilvl w:val="1"/>
          <w:numId w:val="37"/>
        </w:numPr>
        <w:spacing w:after="0" w:line="300" w:lineRule="auto"/>
        <w:ind w:hanging="357"/>
      </w:pPr>
      <w:r>
        <w:rPr>
          <w:i/>
          <w:iCs/>
        </w:rPr>
        <w:t>P</w:t>
      </w:r>
      <w:r w:rsidR="009222F9" w:rsidRPr="00676713">
        <w:rPr>
          <w:i/>
          <w:iCs/>
        </w:rPr>
        <w:t>rimários</w:t>
      </w:r>
      <w:r w:rsidR="003417F2">
        <w:rPr>
          <w:i/>
          <w:iCs/>
        </w:rPr>
        <w:fldChar w:fldCharType="begin"/>
      </w:r>
      <w:r w:rsidR="003417F2">
        <w:instrText xml:space="preserve"> XE "</w:instrText>
      </w:r>
      <w:r w:rsidR="003417F2" w:rsidRPr="003417F2">
        <w:rPr>
          <w:i/>
          <w:iCs/>
        </w:rPr>
        <w:instrText>descritores</w:instrText>
      </w:r>
      <w:r w:rsidR="003417F2" w:rsidRPr="00DD3E52">
        <w:rPr>
          <w:i/>
          <w:iCs/>
        </w:rPr>
        <w:instrText>:</w:instrText>
      </w:r>
      <w:r w:rsidR="003417F2" w:rsidRPr="00DD3E52">
        <w:instrText>primários</w:instrText>
      </w:r>
      <w:r w:rsidR="003417F2">
        <w:instrText xml:space="preserve">" </w:instrText>
      </w:r>
      <w:r w:rsidR="003417F2">
        <w:rPr>
          <w:i/>
          <w:iCs/>
        </w:rPr>
        <w:fldChar w:fldCharType="end"/>
      </w:r>
      <w:r w:rsidR="009222F9" w:rsidRPr="00676713">
        <w:rPr>
          <w:i/>
          <w:iCs/>
        </w:rPr>
        <w:t xml:space="preserve"> </w:t>
      </w:r>
      <w:r w:rsidR="009222F9" w:rsidRPr="009222F9">
        <w:t xml:space="preserve">representam um conceito de maneira unívoca, </w:t>
      </w:r>
      <w:r w:rsidR="006D1631">
        <w:t>por</w:t>
      </w:r>
      <w:r w:rsidR="009222F9" w:rsidRPr="009222F9">
        <w:t xml:space="preserve"> um único termo; </w:t>
      </w:r>
    </w:p>
    <w:p w:rsidR="009222F9" w:rsidRPr="009222F9" w:rsidRDefault="00E4329C" w:rsidP="007600F8">
      <w:pPr>
        <w:pStyle w:val="ListParagraph"/>
        <w:numPr>
          <w:ilvl w:val="1"/>
          <w:numId w:val="37"/>
        </w:numPr>
        <w:spacing w:after="0" w:line="300" w:lineRule="auto"/>
        <w:ind w:hanging="357"/>
      </w:pPr>
      <w:r>
        <w:rPr>
          <w:i/>
          <w:iCs/>
        </w:rPr>
        <w:t>S</w:t>
      </w:r>
      <w:r w:rsidR="009222F9" w:rsidRPr="00676713">
        <w:rPr>
          <w:i/>
          <w:iCs/>
        </w:rPr>
        <w:t>ecundários</w:t>
      </w:r>
      <w:r w:rsidR="003417F2">
        <w:rPr>
          <w:i/>
          <w:iCs/>
        </w:rPr>
        <w:fldChar w:fldCharType="begin"/>
      </w:r>
      <w:r w:rsidR="003417F2">
        <w:instrText xml:space="preserve"> XE "</w:instrText>
      </w:r>
      <w:r w:rsidR="003417F2" w:rsidRPr="003417F2">
        <w:rPr>
          <w:i/>
          <w:iCs/>
        </w:rPr>
        <w:instrText>descritores</w:instrText>
      </w:r>
      <w:r w:rsidR="003417F2" w:rsidRPr="004775A4">
        <w:rPr>
          <w:i/>
          <w:iCs/>
        </w:rPr>
        <w:instrText>:</w:instrText>
      </w:r>
      <w:r w:rsidR="003417F2" w:rsidRPr="004775A4">
        <w:instrText>secundários</w:instrText>
      </w:r>
      <w:r w:rsidR="003417F2">
        <w:instrText xml:space="preserve">" </w:instrText>
      </w:r>
      <w:r w:rsidR="003417F2">
        <w:rPr>
          <w:i/>
          <w:iCs/>
        </w:rPr>
        <w:fldChar w:fldCharType="end"/>
      </w:r>
      <w:r w:rsidR="009222F9" w:rsidRPr="00676713">
        <w:rPr>
          <w:i/>
          <w:iCs/>
        </w:rPr>
        <w:t xml:space="preserve"> </w:t>
      </w:r>
      <w:r w:rsidR="006D1631">
        <w:rPr>
          <w:i/>
          <w:iCs/>
        </w:rPr>
        <w:t xml:space="preserve">com </w:t>
      </w:r>
      <w:r w:rsidR="009222F9" w:rsidRPr="009222F9">
        <w:t xml:space="preserve">a representação feita </w:t>
      </w:r>
      <w:r w:rsidR="006D1631">
        <w:t xml:space="preserve">por </w:t>
      </w:r>
      <w:r w:rsidR="009222F9" w:rsidRPr="009222F9">
        <w:t xml:space="preserve">termos compostos </w:t>
      </w:r>
    </w:p>
    <w:p w:rsidR="00676713" w:rsidRPr="00676713" w:rsidRDefault="00676713" w:rsidP="00676713">
      <w:pPr>
        <w:pStyle w:val="ListParagraph"/>
        <w:numPr>
          <w:ilvl w:val="0"/>
          <w:numId w:val="37"/>
        </w:numPr>
        <w:spacing w:after="0" w:line="360" w:lineRule="auto"/>
      </w:pPr>
      <w:r w:rsidRPr="00676713">
        <w:t xml:space="preserve">Quanto ao seu </w:t>
      </w:r>
      <w:r w:rsidRPr="00676713">
        <w:rPr>
          <w:b/>
          <w:bCs/>
        </w:rPr>
        <w:t>conteúdo</w:t>
      </w:r>
      <w:r w:rsidR="003417F2">
        <w:rPr>
          <w:b/>
          <w:bCs/>
        </w:rPr>
        <w:fldChar w:fldCharType="begin"/>
      </w:r>
      <w:r w:rsidR="003417F2">
        <w:instrText xml:space="preserve"> XE "</w:instrText>
      </w:r>
      <w:r w:rsidR="003417F2" w:rsidRPr="003417F2">
        <w:rPr>
          <w:bCs/>
        </w:rPr>
        <w:instrText>descritores</w:instrText>
      </w:r>
      <w:r w:rsidR="003417F2" w:rsidRPr="00E00856">
        <w:rPr>
          <w:b/>
          <w:bCs/>
        </w:rPr>
        <w:instrText>:</w:instrText>
      </w:r>
      <w:r w:rsidR="003417F2" w:rsidRPr="00E00856">
        <w:instrText>conteúdo</w:instrText>
      </w:r>
      <w:r w:rsidR="003417F2">
        <w:instrText xml:space="preserve">" </w:instrText>
      </w:r>
      <w:r w:rsidR="003417F2">
        <w:rPr>
          <w:b/>
          <w:bCs/>
        </w:rPr>
        <w:fldChar w:fldCharType="end"/>
      </w:r>
      <w:r w:rsidRPr="00676713">
        <w:rPr>
          <w:b/>
          <w:bCs/>
        </w:rPr>
        <w:t xml:space="preserve"> </w:t>
      </w:r>
      <w:r w:rsidRPr="00676713">
        <w:t xml:space="preserve">podem ser: </w:t>
      </w:r>
    </w:p>
    <w:p w:rsidR="00676713" w:rsidRPr="00676713" w:rsidRDefault="009E6A49" w:rsidP="007600F8">
      <w:pPr>
        <w:pStyle w:val="ListParagraph"/>
        <w:numPr>
          <w:ilvl w:val="1"/>
          <w:numId w:val="37"/>
        </w:numPr>
        <w:spacing w:after="0" w:line="300" w:lineRule="auto"/>
        <w:ind w:hanging="357"/>
      </w:pPr>
      <w:r>
        <w:rPr>
          <w:i/>
          <w:iCs/>
        </w:rPr>
        <w:t>O</w:t>
      </w:r>
      <w:r w:rsidR="00676713" w:rsidRPr="00676713">
        <w:rPr>
          <w:i/>
          <w:iCs/>
        </w:rPr>
        <w:t>nomásticos</w:t>
      </w:r>
      <w:r w:rsidR="003417F2">
        <w:rPr>
          <w:i/>
          <w:iCs/>
        </w:rPr>
        <w:fldChar w:fldCharType="begin"/>
      </w:r>
      <w:r w:rsidR="003417F2">
        <w:instrText xml:space="preserve"> XE "</w:instrText>
      </w:r>
      <w:r w:rsidR="003417F2" w:rsidRPr="004B25A8">
        <w:rPr>
          <w:i/>
          <w:iCs/>
        </w:rPr>
        <w:instrText>descritores:</w:instrText>
      </w:r>
      <w:r w:rsidR="003417F2" w:rsidRPr="004B25A8">
        <w:instrText>onomásticos</w:instrText>
      </w:r>
      <w:r w:rsidR="003417F2">
        <w:instrText xml:space="preserve">" </w:instrText>
      </w:r>
      <w:r w:rsidR="003417F2">
        <w:rPr>
          <w:i/>
          <w:iCs/>
        </w:rPr>
        <w:fldChar w:fldCharType="end"/>
      </w:r>
      <w:r w:rsidR="00676713" w:rsidRPr="00676713">
        <w:t xml:space="preserve">; </w:t>
      </w:r>
    </w:p>
    <w:p w:rsidR="00676713" w:rsidRPr="00676713" w:rsidRDefault="009E6A49" w:rsidP="007600F8">
      <w:pPr>
        <w:pStyle w:val="ListParagraph"/>
        <w:numPr>
          <w:ilvl w:val="1"/>
          <w:numId w:val="37"/>
        </w:numPr>
        <w:spacing w:after="0" w:line="300" w:lineRule="auto"/>
        <w:ind w:hanging="357"/>
      </w:pPr>
      <w:r>
        <w:rPr>
          <w:i/>
          <w:iCs/>
        </w:rPr>
        <w:t>G</w:t>
      </w:r>
      <w:r w:rsidR="00676713" w:rsidRPr="00676713">
        <w:rPr>
          <w:i/>
          <w:iCs/>
        </w:rPr>
        <w:t>eográficos</w:t>
      </w:r>
      <w:r w:rsidR="003417F2">
        <w:rPr>
          <w:i/>
          <w:iCs/>
        </w:rPr>
        <w:fldChar w:fldCharType="begin"/>
      </w:r>
      <w:r w:rsidR="003417F2">
        <w:instrText xml:space="preserve"> XE "</w:instrText>
      </w:r>
      <w:r w:rsidR="003417F2" w:rsidRPr="00DE53F2">
        <w:rPr>
          <w:i/>
          <w:iCs/>
        </w:rPr>
        <w:instrText>descritores:</w:instrText>
      </w:r>
      <w:r w:rsidR="003417F2" w:rsidRPr="00DE53F2">
        <w:instrText>geográficos</w:instrText>
      </w:r>
      <w:r w:rsidR="003417F2">
        <w:instrText xml:space="preserve">" </w:instrText>
      </w:r>
      <w:r w:rsidR="003417F2">
        <w:rPr>
          <w:i/>
          <w:iCs/>
        </w:rPr>
        <w:fldChar w:fldCharType="end"/>
      </w:r>
      <w:r w:rsidR="00676713" w:rsidRPr="00676713">
        <w:rPr>
          <w:i/>
          <w:iCs/>
        </w:rPr>
        <w:t xml:space="preserve"> </w:t>
      </w:r>
      <w:r w:rsidR="00676713" w:rsidRPr="00676713">
        <w:t xml:space="preserve">(conceitos de âmbito geográfico); </w:t>
      </w:r>
    </w:p>
    <w:p w:rsidR="00676713" w:rsidRPr="00676713" w:rsidRDefault="009E6A49" w:rsidP="007600F8">
      <w:pPr>
        <w:pStyle w:val="ListParagraph"/>
        <w:numPr>
          <w:ilvl w:val="1"/>
          <w:numId w:val="37"/>
        </w:numPr>
        <w:spacing w:after="0" w:line="300" w:lineRule="auto"/>
        <w:ind w:hanging="357"/>
      </w:pPr>
      <w:r>
        <w:rPr>
          <w:i/>
          <w:iCs/>
        </w:rPr>
        <w:t>M</w:t>
      </w:r>
      <w:r w:rsidR="00676713" w:rsidRPr="00676713">
        <w:rPr>
          <w:i/>
          <w:iCs/>
        </w:rPr>
        <w:t>ateriais</w:t>
      </w:r>
      <w:r w:rsidR="003417F2">
        <w:rPr>
          <w:i/>
          <w:iCs/>
        </w:rPr>
        <w:fldChar w:fldCharType="begin"/>
      </w:r>
      <w:r w:rsidR="003417F2">
        <w:instrText xml:space="preserve"> XE "</w:instrText>
      </w:r>
      <w:r w:rsidR="003417F2" w:rsidRPr="003855FC">
        <w:rPr>
          <w:i/>
          <w:iCs/>
        </w:rPr>
        <w:instrText>descritores:</w:instrText>
      </w:r>
      <w:r w:rsidR="003417F2" w:rsidRPr="003855FC">
        <w:instrText>materiais</w:instrText>
      </w:r>
      <w:r w:rsidR="003417F2">
        <w:instrText xml:space="preserve">" </w:instrText>
      </w:r>
      <w:r w:rsidR="003417F2">
        <w:rPr>
          <w:i/>
          <w:iCs/>
        </w:rPr>
        <w:fldChar w:fldCharType="end"/>
      </w:r>
      <w:r w:rsidR="00676713" w:rsidRPr="00676713">
        <w:rPr>
          <w:i/>
          <w:iCs/>
        </w:rPr>
        <w:t xml:space="preserve"> ou temáticos </w:t>
      </w:r>
      <w:r w:rsidR="00676713" w:rsidRPr="00676713">
        <w:t xml:space="preserve">(representam conceitos muito diferentes e por isso são os mais </w:t>
      </w:r>
      <w:r w:rsidRPr="00676713">
        <w:t>difíceis</w:t>
      </w:r>
      <w:r w:rsidR="00676713" w:rsidRPr="00676713">
        <w:t xml:space="preserve"> de controlar. Cobrem entidades concretas e </w:t>
      </w:r>
      <w:r w:rsidRPr="00676713">
        <w:t>abstractas</w:t>
      </w:r>
      <w:r w:rsidR="00676713" w:rsidRPr="00676713">
        <w:t xml:space="preserve">); </w:t>
      </w:r>
    </w:p>
    <w:p w:rsidR="00676713" w:rsidRPr="00676713" w:rsidRDefault="009E6A49" w:rsidP="007600F8">
      <w:pPr>
        <w:pStyle w:val="ListParagraph"/>
        <w:numPr>
          <w:ilvl w:val="1"/>
          <w:numId w:val="37"/>
        </w:numPr>
        <w:spacing w:after="0" w:line="300" w:lineRule="auto"/>
        <w:ind w:hanging="357"/>
      </w:pPr>
      <w:r>
        <w:rPr>
          <w:i/>
          <w:iCs/>
        </w:rPr>
        <w:t>C</w:t>
      </w:r>
      <w:r w:rsidR="00676713" w:rsidRPr="00676713">
        <w:rPr>
          <w:i/>
          <w:iCs/>
        </w:rPr>
        <w:t>ronológicos</w:t>
      </w:r>
      <w:r w:rsidR="003417F2">
        <w:rPr>
          <w:i/>
          <w:iCs/>
        </w:rPr>
        <w:fldChar w:fldCharType="begin"/>
      </w:r>
      <w:r w:rsidR="003417F2">
        <w:instrText xml:space="preserve"> XE "</w:instrText>
      </w:r>
      <w:r w:rsidR="003417F2" w:rsidRPr="009355B8">
        <w:rPr>
          <w:i/>
          <w:iCs/>
        </w:rPr>
        <w:instrText>descritores:</w:instrText>
      </w:r>
      <w:r w:rsidR="003417F2" w:rsidRPr="009355B8">
        <w:instrText>cronológicos</w:instrText>
      </w:r>
      <w:r w:rsidR="003417F2">
        <w:instrText xml:space="preserve">" </w:instrText>
      </w:r>
      <w:r w:rsidR="003417F2">
        <w:rPr>
          <w:i/>
          <w:iCs/>
        </w:rPr>
        <w:fldChar w:fldCharType="end"/>
      </w:r>
      <w:r w:rsidR="00676713" w:rsidRPr="00676713">
        <w:rPr>
          <w:i/>
          <w:iCs/>
        </w:rPr>
        <w:t xml:space="preserve"> </w:t>
      </w:r>
      <w:r w:rsidR="00676713" w:rsidRPr="00676713">
        <w:t xml:space="preserve"> </w:t>
      </w:r>
    </w:p>
    <w:p w:rsidR="00676713" w:rsidRPr="00676713" w:rsidRDefault="00676713" w:rsidP="007600F8">
      <w:pPr>
        <w:pStyle w:val="ListParagraph"/>
        <w:numPr>
          <w:ilvl w:val="0"/>
          <w:numId w:val="37"/>
        </w:numPr>
        <w:spacing w:after="0" w:line="360" w:lineRule="auto"/>
        <w:ind w:hanging="357"/>
      </w:pPr>
      <w:r w:rsidRPr="00676713">
        <w:lastRenderedPageBreak/>
        <w:t xml:space="preserve">Quanto à </w:t>
      </w:r>
      <w:r w:rsidRPr="00676713">
        <w:rPr>
          <w:b/>
          <w:bCs/>
        </w:rPr>
        <w:t>composição</w:t>
      </w:r>
      <w:r w:rsidR="003417F2">
        <w:rPr>
          <w:b/>
          <w:bCs/>
        </w:rPr>
        <w:fldChar w:fldCharType="begin"/>
      </w:r>
      <w:r w:rsidR="003417F2">
        <w:instrText xml:space="preserve"> XE "</w:instrText>
      </w:r>
      <w:r w:rsidR="003417F2" w:rsidRPr="008C5930">
        <w:rPr>
          <w:b/>
          <w:bCs/>
        </w:rPr>
        <w:instrText>descritores:</w:instrText>
      </w:r>
      <w:r w:rsidR="003417F2" w:rsidRPr="008C5930">
        <w:instrText>composição</w:instrText>
      </w:r>
      <w:r w:rsidR="003417F2">
        <w:instrText xml:space="preserve">" </w:instrText>
      </w:r>
      <w:r w:rsidR="003417F2">
        <w:rPr>
          <w:b/>
          <w:bCs/>
        </w:rPr>
        <w:fldChar w:fldCharType="end"/>
      </w:r>
      <w:r w:rsidRPr="00676713">
        <w:rPr>
          <w:b/>
          <w:bCs/>
        </w:rPr>
        <w:t xml:space="preserve"> </w:t>
      </w:r>
      <w:r w:rsidRPr="00676713">
        <w:t xml:space="preserve">podem ser: </w:t>
      </w:r>
    </w:p>
    <w:p w:rsidR="00676713" w:rsidRPr="00676713" w:rsidRDefault="003417F2" w:rsidP="007600F8">
      <w:pPr>
        <w:pStyle w:val="ListParagraph"/>
        <w:numPr>
          <w:ilvl w:val="1"/>
          <w:numId w:val="37"/>
        </w:numPr>
        <w:spacing w:after="0" w:line="300" w:lineRule="auto"/>
        <w:ind w:hanging="357"/>
      </w:pPr>
      <w:r w:rsidRPr="00676713">
        <w:rPr>
          <w:i/>
          <w:iCs/>
        </w:rPr>
        <w:t>Descritores</w:t>
      </w:r>
      <w:r w:rsidR="00676713" w:rsidRPr="00676713">
        <w:rPr>
          <w:i/>
          <w:iCs/>
        </w:rPr>
        <w:t xml:space="preserve"> simples</w:t>
      </w:r>
      <w:r w:rsidR="00D175B2">
        <w:rPr>
          <w:i/>
          <w:iCs/>
        </w:rPr>
        <w:fldChar w:fldCharType="begin"/>
      </w:r>
      <w:r w:rsidR="00D175B2">
        <w:instrText xml:space="preserve"> XE "</w:instrText>
      </w:r>
      <w:r w:rsidR="00D175B2" w:rsidRPr="00DF6A87">
        <w:rPr>
          <w:i/>
          <w:iCs/>
        </w:rPr>
        <w:instrText>descritores:</w:instrText>
      </w:r>
      <w:r w:rsidR="00D175B2" w:rsidRPr="00DF6A87">
        <w:instrText>Descritores simples</w:instrText>
      </w:r>
      <w:r w:rsidR="00D175B2">
        <w:instrText xml:space="preserve">" </w:instrText>
      </w:r>
      <w:r w:rsidR="00D175B2">
        <w:rPr>
          <w:i/>
          <w:iCs/>
        </w:rPr>
        <w:fldChar w:fldCharType="end"/>
      </w:r>
      <w:r w:rsidR="00676713" w:rsidRPr="00676713">
        <w:rPr>
          <w:i/>
          <w:iCs/>
        </w:rPr>
        <w:t xml:space="preserve"> </w:t>
      </w:r>
      <w:r w:rsidR="00676713" w:rsidRPr="00676713">
        <w:t xml:space="preserve">representam conceitos </w:t>
      </w:r>
      <w:r w:rsidR="006D1631">
        <w:t>com</w:t>
      </w:r>
      <w:r w:rsidR="00676713" w:rsidRPr="00676713">
        <w:t xml:space="preserve"> uma única palavra); </w:t>
      </w:r>
    </w:p>
    <w:p w:rsidR="00676713" w:rsidRPr="00676713" w:rsidRDefault="003417F2" w:rsidP="007600F8">
      <w:pPr>
        <w:pStyle w:val="ListParagraph"/>
        <w:numPr>
          <w:ilvl w:val="1"/>
          <w:numId w:val="37"/>
        </w:numPr>
        <w:spacing w:after="0" w:line="300" w:lineRule="auto"/>
        <w:ind w:hanging="357"/>
      </w:pPr>
      <w:r w:rsidRPr="00676713">
        <w:rPr>
          <w:i/>
          <w:iCs/>
        </w:rPr>
        <w:t>Descritores</w:t>
      </w:r>
      <w:r w:rsidR="00676713" w:rsidRPr="00676713">
        <w:rPr>
          <w:i/>
          <w:iCs/>
        </w:rPr>
        <w:t xml:space="preserve"> compostos</w:t>
      </w:r>
      <w:r w:rsidR="00D175B2">
        <w:rPr>
          <w:i/>
          <w:iCs/>
        </w:rPr>
        <w:fldChar w:fldCharType="begin"/>
      </w:r>
      <w:r w:rsidR="00D175B2">
        <w:instrText xml:space="preserve"> XE "</w:instrText>
      </w:r>
      <w:r w:rsidR="00D175B2" w:rsidRPr="00AA65A6">
        <w:rPr>
          <w:i/>
          <w:iCs/>
        </w:rPr>
        <w:instrText>descritores:</w:instrText>
      </w:r>
      <w:r w:rsidR="00D175B2" w:rsidRPr="00AA65A6">
        <w:instrText>Descritores compostos</w:instrText>
      </w:r>
      <w:r w:rsidR="00D175B2">
        <w:instrText xml:space="preserve">" </w:instrText>
      </w:r>
      <w:r w:rsidR="00D175B2">
        <w:rPr>
          <w:i/>
          <w:iCs/>
        </w:rPr>
        <w:fldChar w:fldCharType="end"/>
      </w:r>
      <w:r w:rsidR="00676713" w:rsidRPr="00676713">
        <w:rPr>
          <w:i/>
          <w:iCs/>
        </w:rPr>
        <w:t xml:space="preserve"> </w:t>
      </w:r>
      <w:r w:rsidR="00676713" w:rsidRPr="00676713">
        <w:t xml:space="preserve">(representam o conceito utilizando: </w:t>
      </w:r>
    </w:p>
    <w:p w:rsidR="00CC1139" w:rsidRDefault="00D175B2" w:rsidP="006D1631">
      <w:pPr>
        <w:pStyle w:val="ListParagraph"/>
        <w:numPr>
          <w:ilvl w:val="2"/>
          <w:numId w:val="37"/>
        </w:numPr>
        <w:spacing w:after="0" w:line="300" w:lineRule="auto"/>
      </w:pPr>
      <w:r w:rsidRPr="00676713">
        <w:t>Um</w:t>
      </w:r>
      <w:r w:rsidR="00676713" w:rsidRPr="00676713">
        <w:t xml:space="preserve"> sintagma nominal</w:t>
      </w:r>
      <w:r>
        <w:fldChar w:fldCharType="begin"/>
      </w:r>
      <w:r>
        <w:instrText xml:space="preserve"> XE "</w:instrText>
      </w:r>
      <w:r w:rsidRPr="009B51C4">
        <w:instrText>descritores:sintagma nominal</w:instrText>
      </w:r>
      <w:r>
        <w:instrText xml:space="preserve">" </w:instrText>
      </w:r>
      <w:r>
        <w:fldChar w:fldCharType="end"/>
      </w:r>
      <w:r w:rsidR="00676713" w:rsidRPr="00676713">
        <w:t xml:space="preserve"> [nome + </w:t>
      </w:r>
      <w:r w:rsidR="009E6A49" w:rsidRPr="00676713">
        <w:t>adjectivo</w:t>
      </w:r>
      <w:r w:rsidR="00676713" w:rsidRPr="00676713">
        <w:t>] ou preposicional [conjunto de termos unidos por nexos gramaticais].</w:t>
      </w:r>
    </w:p>
    <w:p w:rsidR="00676713" w:rsidRPr="00676713" w:rsidRDefault="00676713" w:rsidP="001F498A">
      <w:pPr>
        <w:pStyle w:val="Heading3"/>
        <w:spacing w:before="0" w:line="360" w:lineRule="auto"/>
      </w:pPr>
      <w:bookmarkStart w:id="25" w:name="_Toc316866397"/>
      <w:r w:rsidRPr="00676713">
        <w:t>Normas de apresentação</w:t>
      </w:r>
      <w:r w:rsidR="00D175B2">
        <w:fldChar w:fldCharType="begin"/>
      </w:r>
      <w:r w:rsidR="00D175B2">
        <w:instrText xml:space="preserve"> XE "</w:instrText>
      </w:r>
      <w:r w:rsidR="00D175B2" w:rsidRPr="004A5FCC">
        <w:rPr>
          <w:b w:val="0"/>
          <w:bCs w:val="0"/>
        </w:rPr>
        <w:instrText>descritores:</w:instrText>
      </w:r>
      <w:r w:rsidR="00274503" w:rsidRPr="00274503">
        <w:rPr>
          <w:bCs w:val="0"/>
        </w:rPr>
        <w:instrText xml:space="preserve">Normas </w:instrText>
      </w:r>
      <w:r w:rsidR="00D175B2" w:rsidRPr="004A5FCC">
        <w:instrText>apresentação</w:instrText>
      </w:r>
      <w:r w:rsidR="00D175B2">
        <w:instrText xml:space="preserve">" </w:instrText>
      </w:r>
      <w:r w:rsidR="00D175B2">
        <w:fldChar w:fldCharType="end"/>
      </w:r>
      <w:r w:rsidRPr="00676713">
        <w:t xml:space="preserve"> dos descritores</w:t>
      </w:r>
      <w:bookmarkEnd w:id="25"/>
      <w:r w:rsidRPr="00676713">
        <w:t xml:space="preserve"> </w:t>
      </w:r>
    </w:p>
    <w:p w:rsidR="00676713" w:rsidRPr="00676713" w:rsidRDefault="00676713" w:rsidP="006D1631">
      <w:pPr>
        <w:spacing w:after="0" w:line="360" w:lineRule="auto"/>
      </w:pPr>
      <w:r w:rsidRPr="00676713">
        <w:t xml:space="preserve">A </w:t>
      </w:r>
      <w:r w:rsidRPr="00676713">
        <w:rPr>
          <w:b/>
          <w:bCs/>
        </w:rPr>
        <w:t>NP 4036</w:t>
      </w:r>
      <w:r w:rsidR="003417F2">
        <w:rPr>
          <w:b/>
          <w:bCs/>
        </w:rPr>
        <w:fldChar w:fldCharType="begin"/>
      </w:r>
      <w:r w:rsidR="003417F2">
        <w:instrText xml:space="preserve"> XE "</w:instrText>
      </w:r>
      <w:r w:rsidR="003417F2" w:rsidRPr="00DB7477">
        <w:rPr>
          <w:b/>
          <w:bCs/>
        </w:rPr>
        <w:instrText>NP 4036</w:instrText>
      </w:r>
      <w:r w:rsidR="003417F2">
        <w:instrText xml:space="preserve">" </w:instrText>
      </w:r>
      <w:r w:rsidR="003417F2">
        <w:rPr>
          <w:b/>
          <w:bCs/>
        </w:rPr>
        <w:fldChar w:fldCharType="end"/>
      </w:r>
      <w:r w:rsidRPr="00676713">
        <w:rPr>
          <w:b/>
          <w:bCs/>
        </w:rPr>
        <w:t xml:space="preserve"> </w:t>
      </w:r>
      <w:r w:rsidRPr="00676713">
        <w:t xml:space="preserve">estabelece algumas considerações essenciais sobre a morfologia dos descritores: </w:t>
      </w:r>
    </w:p>
    <w:p w:rsidR="00676713" w:rsidRPr="00676713" w:rsidRDefault="00676713" w:rsidP="001F498A">
      <w:pPr>
        <w:pStyle w:val="ListParagraph"/>
        <w:numPr>
          <w:ilvl w:val="0"/>
          <w:numId w:val="38"/>
        </w:numPr>
        <w:spacing w:after="0" w:line="300" w:lineRule="auto"/>
      </w:pPr>
      <w:r w:rsidRPr="00676713">
        <w:t xml:space="preserve">Os </w:t>
      </w:r>
      <w:r w:rsidRPr="00D175B2">
        <w:rPr>
          <w:b/>
          <w:bCs/>
        </w:rPr>
        <w:t xml:space="preserve">descritores </w:t>
      </w:r>
      <w:r w:rsidRPr="00676713">
        <w:t xml:space="preserve">devem ser impressos em maiúsculas; </w:t>
      </w:r>
    </w:p>
    <w:p w:rsidR="00676713" w:rsidRPr="00676713" w:rsidRDefault="00676713" w:rsidP="001F498A">
      <w:pPr>
        <w:pStyle w:val="ListParagraph"/>
        <w:numPr>
          <w:ilvl w:val="0"/>
          <w:numId w:val="38"/>
        </w:numPr>
        <w:spacing w:after="0" w:line="300" w:lineRule="auto"/>
      </w:pPr>
      <w:r w:rsidRPr="00676713">
        <w:t xml:space="preserve">Os </w:t>
      </w:r>
      <w:r w:rsidRPr="00D175B2">
        <w:rPr>
          <w:b/>
          <w:bCs/>
        </w:rPr>
        <w:t xml:space="preserve">não descritores </w:t>
      </w:r>
      <w:r w:rsidRPr="00676713">
        <w:t xml:space="preserve">devem ser impressos em minúsculas; </w:t>
      </w:r>
    </w:p>
    <w:p w:rsidR="00676713" w:rsidRPr="00676713" w:rsidRDefault="00676713" w:rsidP="001F498A">
      <w:pPr>
        <w:pStyle w:val="ListParagraph"/>
        <w:numPr>
          <w:ilvl w:val="0"/>
          <w:numId w:val="38"/>
        </w:numPr>
        <w:spacing w:after="0" w:line="300" w:lineRule="auto"/>
      </w:pPr>
      <w:r w:rsidRPr="00D175B2">
        <w:rPr>
          <w:b/>
          <w:bCs/>
        </w:rPr>
        <w:t xml:space="preserve">Nomes e expressões nominais </w:t>
      </w:r>
      <w:r w:rsidR="0023759E">
        <w:rPr>
          <w:b/>
          <w:bCs/>
        </w:rPr>
        <w:br/>
      </w:r>
      <w:r w:rsidR="00D175B2" w:rsidRPr="00676713">
        <w:t>Os</w:t>
      </w:r>
      <w:r w:rsidRPr="00676713">
        <w:t xml:space="preserve"> termos de indexação devem ser expressos na forma de nome (substantivo) ou expressão nominal. </w:t>
      </w:r>
      <w:r w:rsidR="006D1631">
        <w:t>Estas</w:t>
      </w:r>
      <w:r w:rsidRPr="00676713">
        <w:t xml:space="preserve"> apresentam-se sob duas formas: </w:t>
      </w:r>
    </w:p>
    <w:p w:rsidR="00676713" w:rsidRPr="00676713" w:rsidRDefault="00676713" w:rsidP="001F498A">
      <w:pPr>
        <w:pStyle w:val="ListParagraph"/>
        <w:numPr>
          <w:ilvl w:val="1"/>
          <w:numId w:val="38"/>
        </w:numPr>
        <w:spacing w:after="0" w:line="300" w:lineRule="auto"/>
      </w:pPr>
      <w:r w:rsidRPr="00D175B2">
        <w:rPr>
          <w:b/>
          <w:bCs/>
        </w:rPr>
        <w:t xml:space="preserve">Expressões </w:t>
      </w:r>
      <w:r w:rsidR="00D175B2" w:rsidRPr="00D175B2">
        <w:rPr>
          <w:b/>
          <w:bCs/>
        </w:rPr>
        <w:t>adjectivas</w:t>
      </w:r>
      <w:r w:rsidRPr="00D175B2">
        <w:rPr>
          <w:b/>
          <w:bCs/>
        </w:rPr>
        <w:t xml:space="preserve"> </w:t>
      </w:r>
      <w:r w:rsidRPr="00676713">
        <w:t>[nome</w:t>
      </w:r>
      <w:r w:rsidR="00D175B2">
        <w:t xml:space="preserve"> </w:t>
      </w:r>
      <w:r w:rsidRPr="00676713">
        <w:t>+</w:t>
      </w:r>
      <w:r w:rsidR="00D175B2">
        <w:t xml:space="preserve"> </w:t>
      </w:r>
      <w:r w:rsidR="00D175B2" w:rsidRPr="00676713">
        <w:t>adjectivo</w:t>
      </w:r>
      <w:r w:rsidRPr="00676713">
        <w:t xml:space="preserve">] </w:t>
      </w:r>
    </w:p>
    <w:p w:rsidR="00676713" w:rsidRDefault="00676713" w:rsidP="001F498A">
      <w:pPr>
        <w:pStyle w:val="ListParagraph"/>
        <w:numPr>
          <w:ilvl w:val="1"/>
          <w:numId w:val="38"/>
        </w:numPr>
        <w:spacing w:after="0" w:line="300" w:lineRule="auto"/>
      </w:pPr>
      <w:r w:rsidRPr="00D175B2">
        <w:rPr>
          <w:b/>
          <w:bCs/>
        </w:rPr>
        <w:t xml:space="preserve">Expressões prepositivas </w:t>
      </w:r>
      <w:r w:rsidRPr="00676713">
        <w:t>[nome+ preposição</w:t>
      </w:r>
      <w:r w:rsidR="00D175B2">
        <w:t xml:space="preserve"> </w:t>
      </w:r>
      <w:r w:rsidRPr="00676713">
        <w:t>+</w:t>
      </w:r>
      <w:r w:rsidR="00D175B2">
        <w:t xml:space="preserve"> </w:t>
      </w:r>
      <w:r w:rsidRPr="00676713">
        <w:t>nome]</w:t>
      </w:r>
    </w:p>
    <w:p w:rsidR="00D175B2" w:rsidRPr="00D175B2" w:rsidRDefault="00D175B2" w:rsidP="001F498A">
      <w:pPr>
        <w:pStyle w:val="ListParagraph"/>
        <w:numPr>
          <w:ilvl w:val="0"/>
          <w:numId w:val="38"/>
        </w:numPr>
        <w:spacing w:after="0" w:line="300" w:lineRule="auto"/>
      </w:pPr>
      <w:r w:rsidRPr="00D175B2">
        <w:rPr>
          <w:b/>
          <w:bCs/>
        </w:rPr>
        <w:t xml:space="preserve">Adjectivos </w:t>
      </w:r>
      <w:r w:rsidRPr="00D175B2">
        <w:t xml:space="preserve">utilizados isoladamente podem ocorrer em situações excepcionais; </w:t>
      </w:r>
    </w:p>
    <w:p w:rsidR="00D175B2" w:rsidRPr="00D175B2" w:rsidRDefault="00D175B2" w:rsidP="001F498A">
      <w:pPr>
        <w:pStyle w:val="ListParagraph"/>
        <w:numPr>
          <w:ilvl w:val="0"/>
          <w:numId w:val="38"/>
        </w:numPr>
        <w:spacing w:after="0" w:line="300" w:lineRule="auto"/>
      </w:pPr>
      <w:r w:rsidRPr="00D175B2">
        <w:rPr>
          <w:b/>
          <w:bCs/>
        </w:rPr>
        <w:t xml:space="preserve">Advérbios </w:t>
      </w:r>
      <w:r w:rsidRPr="00D175B2">
        <w:t xml:space="preserve">como “mais” ou “muito” nunca devem ser utilizados; </w:t>
      </w:r>
    </w:p>
    <w:p w:rsidR="00D175B2" w:rsidRPr="00D175B2" w:rsidRDefault="00D175B2" w:rsidP="001F498A">
      <w:pPr>
        <w:pStyle w:val="ListParagraph"/>
        <w:numPr>
          <w:ilvl w:val="0"/>
          <w:numId w:val="38"/>
        </w:numPr>
        <w:spacing w:after="0" w:line="300" w:lineRule="auto"/>
      </w:pPr>
      <w:r>
        <w:rPr>
          <w:b/>
          <w:bCs/>
        </w:rPr>
        <w:t xml:space="preserve">Verbos </w:t>
      </w:r>
      <w:r w:rsidRPr="00D175B2">
        <w:t xml:space="preserve">no infinito ou no particípio não devem ser utilizados isoladamente como termos de indexação. As actividades devem ser representadas por nomes ou expressões verbais; </w:t>
      </w:r>
    </w:p>
    <w:p w:rsidR="00D175B2" w:rsidRPr="00D175B2" w:rsidRDefault="00D175B2" w:rsidP="001F498A">
      <w:pPr>
        <w:pStyle w:val="ListParagraph"/>
        <w:numPr>
          <w:ilvl w:val="0"/>
          <w:numId w:val="38"/>
        </w:numPr>
        <w:spacing w:after="0" w:line="300" w:lineRule="auto"/>
      </w:pPr>
      <w:r w:rsidRPr="00D175B2">
        <w:rPr>
          <w:b/>
          <w:bCs/>
        </w:rPr>
        <w:t xml:space="preserve">Abreviaturas ou acrónimos </w:t>
      </w:r>
      <w:r w:rsidRPr="00D175B2">
        <w:t xml:space="preserve">não devem </w:t>
      </w:r>
      <w:r w:rsidR="001F498A">
        <w:t>ser utilizadas;</w:t>
      </w:r>
      <w:r w:rsidRPr="00D175B2">
        <w:t xml:space="preserve"> </w:t>
      </w:r>
    </w:p>
    <w:p w:rsidR="00D175B2" w:rsidRPr="00D175B2" w:rsidRDefault="00D175B2" w:rsidP="001F498A">
      <w:pPr>
        <w:pStyle w:val="ListParagraph"/>
        <w:numPr>
          <w:ilvl w:val="0"/>
          <w:numId w:val="38"/>
        </w:numPr>
        <w:spacing w:after="0" w:line="300" w:lineRule="auto"/>
      </w:pPr>
      <w:r w:rsidRPr="00D175B2">
        <w:rPr>
          <w:b/>
          <w:bCs/>
        </w:rPr>
        <w:t xml:space="preserve">Escolha da forma singular ou plural </w:t>
      </w:r>
      <w:r w:rsidR="00485DA7">
        <w:t>quando</w:t>
      </w:r>
      <w:r w:rsidRPr="00D175B2">
        <w:t xml:space="preserve"> existe distinção a decisão pode ser determinada pelos seguintes factores: </w:t>
      </w:r>
    </w:p>
    <w:p w:rsidR="00D175B2" w:rsidRDefault="009E6A49" w:rsidP="001F498A">
      <w:pPr>
        <w:pStyle w:val="ListParagraph"/>
        <w:numPr>
          <w:ilvl w:val="0"/>
          <w:numId w:val="39"/>
        </w:numPr>
        <w:spacing w:after="0" w:line="300" w:lineRule="auto"/>
      </w:pPr>
      <w:r w:rsidRPr="00D175B2">
        <w:rPr>
          <w:i/>
          <w:iCs/>
        </w:rPr>
        <w:t>Indexação</w:t>
      </w:r>
      <w:r w:rsidR="00D175B2" w:rsidRPr="00D175B2">
        <w:rPr>
          <w:i/>
          <w:iCs/>
        </w:rPr>
        <w:t xml:space="preserve"> pré-coordenada ou pós-coordenada</w:t>
      </w:r>
      <w:r w:rsidR="00D175B2" w:rsidRPr="00D175B2">
        <w:t xml:space="preserve">; </w:t>
      </w:r>
    </w:p>
    <w:p w:rsidR="0023759E" w:rsidRDefault="009E6A49" w:rsidP="001F498A">
      <w:pPr>
        <w:pStyle w:val="ListParagraph"/>
        <w:numPr>
          <w:ilvl w:val="0"/>
          <w:numId w:val="39"/>
        </w:numPr>
        <w:spacing w:after="0" w:line="300" w:lineRule="auto"/>
        <w:rPr>
          <w:i/>
          <w:iCs/>
        </w:rPr>
      </w:pPr>
      <w:r w:rsidRPr="00D175B2">
        <w:rPr>
          <w:i/>
          <w:iCs/>
        </w:rPr>
        <w:t>Factores</w:t>
      </w:r>
      <w:r w:rsidR="00D175B2" w:rsidRPr="00D175B2">
        <w:rPr>
          <w:i/>
          <w:iCs/>
        </w:rPr>
        <w:t xml:space="preserve"> culturais </w:t>
      </w:r>
    </w:p>
    <w:p w:rsidR="00D175B2" w:rsidRPr="00D175B2" w:rsidRDefault="00D175B2" w:rsidP="001F498A">
      <w:pPr>
        <w:pStyle w:val="ListParagraph"/>
        <w:spacing w:after="0" w:line="300" w:lineRule="auto"/>
        <w:ind w:left="1429"/>
      </w:pPr>
      <w:r w:rsidRPr="00D175B2">
        <w:t xml:space="preserve">Nos organismos onde se pode adoptar indiferentemente, a escolha entre as duas formas depende, em geral, do tipo de noção que ele exprime. </w:t>
      </w:r>
      <w:r w:rsidR="00485DA7">
        <w:t>A</w:t>
      </w:r>
      <w:r w:rsidRPr="00D175B2">
        <w:t xml:space="preserve"> distinção deve ser indicada através de um </w:t>
      </w:r>
      <w:r w:rsidRPr="00D175B2">
        <w:rPr>
          <w:b/>
          <w:bCs/>
        </w:rPr>
        <w:t>qualificador</w:t>
      </w:r>
      <w:r w:rsidRPr="00D175B2">
        <w:t xml:space="preserve">: </w:t>
      </w:r>
    </w:p>
    <w:p w:rsidR="00D175B2" w:rsidRPr="00D175B2" w:rsidRDefault="00D175B2" w:rsidP="001F498A">
      <w:pPr>
        <w:spacing w:after="0" w:line="300" w:lineRule="auto"/>
        <w:ind w:left="2124"/>
      </w:pPr>
      <w:r w:rsidRPr="00D175B2">
        <w:t xml:space="preserve">MEMÓRIA (processo mental) </w:t>
      </w:r>
      <w:r w:rsidR="00485DA7">
        <w:t xml:space="preserve">/ </w:t>
      </w:r>
      <w:r w:rsidRPr="00D175B2">
        <w:t xml:space="preserve">MEMÓRIAS (género literário) </w:t>
      </w:r>
    </w:p>
    <w:p w:rsidR="0023759E" w:rsidRDefault="00D175B2" w:rsidP="001F498A">
      <w:pPr>
        <w:pStyle w:val="ListParagraph"/>
        <w:numPr>
          <w:ilvl w:val="0"/>
          <w:numId w:val="38"/>
        </w:numPr>
        <w:spacing w:after="0" w:line="300" w:lineRule="auto"/>
      </w:pPr>
      <w:r w:rsidRPr="0023759E">
        <w:rPr>
          <w:b/>
          <w:bCs/>
        </w:rPr>
        <w:t xml:space="preserve">Nomes de lugar </w:t>
      </w:r>
      <w:r w:rsidR="00485DA7">
        <w:t>V</w:t>
      </w:r>
      <w:r w:rsidR="0023759E">
        <w:t>ariam de uma para outra língua e, por vezes existem variantes na mesma comunidade linguística:</w:t>
      </w:r>
    </w:p>
    <w:p w:rsidR="0023759E" w:rsidRDefault="0023759E" w:rsidP="006D1631">
      <w:pPr>
        <w:pStyle w:val="ListParagraph"/>
        <w:numPr>
          <w:ilvl w:val="0"/>
          <w:numId w:val="40"/>
        </w:numPr>
        <w:spacing w:after="0" w:line="300" w:lineRule="auto"/>
        <w:ind w:left="1789"/>
      </w:pPr>
      <w:r>
        <w:t>Um nome oficial e uma variante corrente são empregues indiferentemente:</w:t>
      </w:r>
    </w:p>
    <w:p w:rsidR="0023759E" w:rsidRDefault="0023759E" w:rsidP="006D1631">
      <w:pPr>
        <w:spacing w:after="0" w:line="300" w:lineRule="auto"/>
        <w:ind w:left="2845"/>
      </w:pPr>
      <w:r>
        <w:t>HOLANDA</w:t>
      </w:r>
      <w:r w:rsidR="00485DA7">
        <w:t xml:space="preserve"> &lt;-&gt; </w:t>
      </w:r>
      <w:r>
        <w:t>PAÍSES BAIXOS</w:t>
      </w:r>
    </w:p>
    <w:p w:rsidR="0023759E" w:rsidRDefault="0023759E" w:rsidP="006D1631">
      <w:pPr>
        <w:pStyle w:val="ListParagraph"/>
        <w:numPr>
          <w:ilvl w:val="0"/>
          <w:numId w:val="40"/>
        </w:numPr>
        <w:spacing w:after="0" w:line="300" w:lineRule="auto"/>
        <w:ind w:left="1789"/>
      </w:pPr>
      <w:r>
        <w:t>Coexistem a forma original e tradução</w:t>
      </w:r>
    </w:p>
    <w:p w:rsidR="0023759E" w:rsidRDefault="0023759E" w:rsidP="006D1631">
      <w:pPr>
        <w:spacing w:after="0" w:line="300" w:lineRule="auto"/>
        <w:ind w:left="2845"/>
      </w:pPr>
      <w:r>
        <w:t>LEGHORNO</w:t>
      </w:r>
      <w:r w:rsidR="00485DA7">
        <w:t xml:space="preserve"> &lt;-&gt; </w:t>
      </w:r>
      <w:r>
        <w:t>LIVORNO</w:t>
      </w:r>
    </w:p>
    <w:p w:rsidR="0023759E" w:rsidRDefault="006D1631" w:rsidP="001F498A">
      <w:pPr>
        <w:spacing w:after="0" w:line="300" w:lineRule="auto"/>
        <w:ind w:left="1416"/>
      </w:pPr>
      <w:r>
        <w:t>O</w:t>
      </w:r>
      <w:r w:rsidR="0023759E">
        <w:t>pta-se pelo nome mais familiar.</w:t>
      </w:r>
      <w:r>
        <w:t xml:space="preserve"> Estabelecem-se</w:t>
      </w:r>
      <w:r w:rsidR="0023759E">
        <w:t xml:space="preserve"> re</w:t>
      </w:r>
      <w:r w:rsidR="001F498A">
        <w:t>missivas recíprocas</w:t>
      </w:r>
      <w:r w:rsidR="0023759E">
        <w:t>:</w:t>
      </w:r>
    </w:p>
    <w:p w:rsidR="0023759E" w:rsidRDefault="0023759E" w:rsidP="00485DA7">
      <w:pPr>
        <w:spacing w:after="0" w:line="300" w:lineRule="auto"/>
        <w:ind w:left="3539" w:firstLine="2"/>
      </w:pPr>
      <w:r>
        <w:t>PAÍSES BAIXOS</w:t>
      </w:r>
    </w:p>
    <w:p w:rsidR="0023759E" w:rsidRDefault="0023759E" w:rsidP="001F498A">
      <w:pPr>
        <w:spacing w:after="0" w:line="300" w:lineRule="auto"/>
        <w:ind w:left="2832" w:firstLine="709"/>
      </w:pPr>
      <w:r>
        <w:t>UP Holanda</w:t>
      </w:r>
    </w:p>
    <w:p w:rsidR="0023759E" w:rsidRDefault="0023759E" w:rsidP="001F498A">
      <w:pPr>
        <w:spacing w:after="0" w:line="300" w:lineRule="auto"/>
        <w:ind w:left="2832" w:firstLine="709"/>
      </w:pPr>
      <w:r>
        <w:t>Holanda</w:t>
      </w:r>
    </w:p>
    <w:p w:rsidR="00CC1139" w:rsidRDefault="0023759E" w:rsidP="001F498A">
      <w:pPr>
        <w:spacing w:after="0" w:line="300" w:lineRule="auto"/>
        <w:ind w:left="2832" w:firstLine="709"/>
      </w:pPr>
      <w:r>
        <w:t>USE PAÍSES BAIXOS</w:t>
      </w:r>
    </w:p>
    <w:p w:rsidR="0023759E" w:rsidRPr="0023759E" w:rsidRDefault="0023759E" w:rsidP="001F498A">
      <w:pPr>
        <w:pStyle w:val="ListParagraph"/>
        <w:numPr>
          <w:ilvl w:val="0"/>
          <w:numId w:val="38"/>
        </w:numPr>
        <w:spacing w:after="0" w:line="300" w:lineRule="auto"/>
      </w:pPr>
      <w:r w:rsidRPr="0023759E">
        <w:rPr>
          <w:b/>
          <w:bCs/>
        </w:rPr>
        <w:lastRenderedPageBreak/>
        <w:t xml:space="preserve">Nomes próprios de instituições ou de pessoas </w:t>
      </w:r>
      <w:r w:rsidR="00485DA7">
        <w:t>sã</w:t>
      </w:r>
      <w:r w:rsidRPr="0023759E">
        <w:t xml:space="preserve">o excluídos. </w:t>
      </w:r>
    </w:p>
    <w:p w:rsidR="0023759E" w:rsidRPr="0023759E" w:rsidRDefault="0023759E" w:rsidP="001F498A">
      <w:pPr>
        <w:pStyle w:val="ListParagraph"/>
        <w:numPr>
          <w:ilvl w:val="0"/>
          <w:numId w:val="38"/>
        </w:numPr>
        <w:spacing w:after="0" w:line="300" w:lineRule="auto"/>
      </w:pPr>
      <w:r w:rsidRPr="0023759E">
        <w:rPr>
          <w:b/>
          <w:bCs/>
        </w:rPr>
        <w:t xml:space="preserve">Notas explicativas e definições </w:t>
      </w:r>
      <w:r w:rsidRPr="0023759E">
        <w:t xml:space="preserve">Podem acompanhar o termo para limitar e precisar o sentido em que este deve ser utilizado: </w:t>
      </w:r>
    </w:p>
    <w:p w:rsidR="0023759E" w:rsidRPr="0023759E" w:rsidRDefault="009E6A49" w:rsidP="00EC333A">
      <w:pPr>
        <w:pStyle w:val="ListParagraph"/>
        <w:numPr>
          <w:ilvl w:val="0"/>
          <w:numId w:val="41"/>
        </w:numPr>
        <w:spacing w:after="0"/>
        <w:ind w:left="1843" w:hanging="357"/>
      </w:pPr>
      <w:r w:rsidRPr="0023759E">
        <w:rPr>
          <w:i/>
          <w:iCs/>
        </w:rPr>
        <w:t>Data</w:t>
      </w:r>
      <w:r w:rsidR="0023759E" w:rsidRPr="0023759E">
        <w:rPr>
          <w:i/>
          <w:iCs/>
        </w:rPr>
        <w:t xml:space="preserve"> de </w:t>
      </w:r>
      <w:r w:rsidRPr="0023759E">
        <w:rPr>
          <w:i/>
          <w:iCs/>
        </w:rPr>
        <w:t>adopção</w:t>
      </w:r>
      <w:r w:rsidR="0023759E" w:rsidRPr="0023759E">
        <w:rPr>
          <w:i/>
          <w:iCs/>
        </w:rPr>
        <w:t xml:space="preserve"> de um termo</w:t>
      </w:r>
      <w:r w:rsidR="0023759E" w:rsidRPr="0023759E">
        <w:t xml:space="preserve">; </w:t>
      </w:r>
    </w:p>
    <w:p w:rsidR="00D175B2" w:rsidRDefault="009E6A49" w:rsidP="00EC333A">
      <w:pPr>
        <w:pStyle w:val="ListParagraph"/>
        <w:numPr>
          <w:ilvl w:val="0"/>
          <w:numId w:val="41"/>
        </w:numPr>
        <w:spacing w:after="0"/>
        <w:ind w:left="1843" w:hanging="357"/>
      </w:pPr>
      <w:r w:rsidRPr="0023759E">
        <w:rPr>
          <w:i/>
          <w:iCs/>
        </w:rPr>
        <w:t>Fonte</w:t>
      </w:r>
      <w:r w:rsidR="0023759E" w:rsidRPr="0023759E">
        <w:rPr>
          <w:i/>
          <w:iCs/>
        </w:rPr>
        <w:t xml:space="preserve"> do termo</w:t>
      </w:r>
      <w:r w:rsidR="0023759E" w:rsidRPr="0023759E">
        <w:t>;</w:t>
      </w:r>
    </w:p>
    <w:p w:rsidR="00D175B2" w:rsidRDefault="00BF5907" w:rsidP="00EC333A">
      <w:pPr>
        <w:pStyle w:val="ListParagraph"/>
        <w:numPr>
          <w:ilvl w:val="0"/>
          <w:numId w:val="41"/>
        </w:numPr>
        <w:spacing w:after="0"/>
        <w:ind w:left="1843" w:hanging="357"/>
      </w:pPr>
      <w:proofErr w:type="gramStart"/>
      <w:r w:rsidRPr="0023759E">
        <w:rPr>
          <w:i/>
          <w:iCs/>
        </w:rPr>
        <w:t xml:space="preserve">Instruções de aplicação do termo </w:t>
      </w:r>
      <w:r w:rsidRPr="0023759E">
        <w:t>para</w:t>
      </w:r>
      <w:proofErr w:type="gramEnd"/>
      <w:r w:rsidR="0023759E" w:rsidRPr="0023759E">
        <w:t xml:space="preserve"> os indexadores: não faz parte do termo e é registada num campo específico do registo de autoridade;</w:t>
      </w:r>
      <w:r>
        <w:t xml:space="preserve"> </w:t>
      </w:r>
      <w:r w:rsidR="00EC333A">
        <w:t xml:space="preserve"> </w:t>
      </w:r>
    </w:p>
    <w:p w:rsidR="0023759E" w:rsidRPr="0023759E" w:rsidRDefault="0023759E" w:rsidP="001F498A">
      <w:pPr>
        <w:pStyle w:val="ListParagraph"/>
        <w:numPr>
          <w:ilvl w:val="0"/>
          <w:numId w:val="42"/>
        </w:numPr>
        <w:spacing w:after="0" w:line="300" w:lineRule="auto"/>
      </w:pPr>
      <w:r w:rsidRPr="0023759E">
        <w:rPr>
          <w:b/>
          <w:bCs/>
        </w:rPr>
        <w:t>Apresentação dos termos e suas relações</w:t>
      </w:r>
      <w:r w:rsidR="00485DA7">
        <w:rPr>
          <w:b/>
          <w:bCs/>
        </w:rPr>
        <w:t>.</w:t>
      </w:r>
      <w:r w:rsidRPr="0023759E">
        <w:rPr>
          <w:b/>
          <w:bCs/>
        </w:rPr>
        <w:t xml:space="preserve"> </w:t>
      </w:r>
      <w:r w:rsidR="00485DA7">
        <w:t>Ex</w:t>
      </w:r>
      <w:r w:rsidRPr="0023759E">
        <w:t xml:space="preserve">istem várias formas de </w:t>
      </w:r>
      <w:r w:rsidR="00BF5907">
        <w:t xml:space="preserve">os </w:t>
      </w:r>
      <w:r w:rsidRPr="0023759E">
        <w:t>apresentar. Esta Norma limita</w:t>
      </w:r>
      <w:r w:rsidR="00485DA7">
        <w:t>-</w:t>
      </w:r>
      <w:r w:rsidRPr="0023759E">
        <w:t xml:space="preserve">se à descrição de três métodos de uso corrente: </w:t>
      </w:r>
    </w:p>
    <w:p w:rsidR="0023759E" w:rsidRPr="0023759E" w:rsidRDefault="009E6A49" w:rsidP="00485DA7">
      <w:pPr>
        <w:pStyle w:val="ListParagraph"/>
        <w:numPr>
          <w:ilvl w:val="1"/>
          <w:numId w:val="43"/>
        </w:numPr>
        <w:spacing w:after="0"/>
        <w:ind w:hanging="357"/>
      </w:pPr>
      <w:r w:rsidRPr="0023759E">
        <w:rPr>
          <w:b/>
          <w:bCs/>
          <w:i/>
          <w:iCs/>
        </w:rPr>
        <w:t>Apresentação</w:t>
      </w:r>
      <w:r w:rsidR="0023759E" w:rsidRPr="0023759E">
        <w:rPr>
          <w:b/>
          <w:bCs/>
          <w:i/>
          <w:iCs/>
        </w:rPr>
        <w:t xml:space="preserve"> alfabética</w:t>
      </w:r>
      <w:r w:rsidR="0023759E" w:rsidRPr="0023759E">
        <w:t xml:space="preserve">; contendo as notas explicativas e indicação das relações entre os termos; </w:t>
      </w:r>
    </w:p>
    <w:p w:rsidR="0023759E" w:rsidRPr="0023759E" w:rsidRDefault="009E6A49" w:rsidP="00485DA7">
      <w:pPr>
        <w:pStyle w:val="ListParagraph"/>
        <w:numPr>
          <w:ilvl w:val="1"/>
          <w:numId w:val="43"/>
        </w:numPr>
        <w:spacing w:after="0"/>
        <w:ind w:hanging="357"/>
      </w:pPr>
      <w:r w:rsidRPr="0023759E">
        <w:rPr>
          <w:b/>
          <w:bCs/>
          <w:i/>
          <w:iCs/>
        </w:rPr>
        <w:t>Apresentação</w:t>
      </w:r>
      <w:r w:rsidR="0023759E" w:rsidRPr="0023759E">
        <w:rPr>
          <w:b/>
          <w:bCs/>
          <w:i/>
          <w:iCs/>
        </w:rPr>
        <w:t xml:space="preserve"> sistemática</w:t>
      </w:r>
      <w:r w:rsidR="0023759E" w:rsidRPr="0023759E">
        <w:t xml:space="preserve">, acompanhada de um índice alfabético; </w:t>
      </w:r>
    </w:p>
    <w:p w:rsidR="0023759E" w:rsidRPr="0023759E" w:rsidRDefault="009E6A49" w:rsidP="00485DA7">
      <w:pPr>
        <w:pStyle w:val="ListParagraph"/>
        <w:numPr>
          <w:ilvl w:val="1"/>
          <w:numId w:val="43"/>
        </w:numPr>
        <w:spacing w:after="0"/>
        <w:ind w:hanging="357"/>
      </w:pPr>
      <w:r w:rsidRPr="0023759E">
        <w:rPr>
          <w:b/>
          <w:bCs/>
          <w:i/>
          <w:iCs/>
        </w:rPr>
        <w:t>Apresentação</w:t>
      </w:r>
      <w:r w:rsidR="0023759E" w:rsidRPr="0023759E">
        <w:rPr>
          <w:b/>
          <w:bCs/>
          <w:i/>
          <w:iCs/>
        </w:rPr>
        <w:t xml:space="preserve"> gráfica</w:t>
      </w:r>
      <w:r w:rsidR="0023759E" w:rsidRPr="0023759E">
        <w:rPr>
          <w:b/>
          <w:bCs/>
        </w:rPr>
        <w:t xml:space="preserve">, </w:t>
      </w:r>
      <w:r w:rsidR="0023759E" w:rsidRPr="0023759E">
        <w:t xml:space="preserve">acompanhada de um índice alfabético. </w:t>
      </w:r>
    </w:p>
    <w:p w:rsidR="0023759E" w:rsidRDefault="0023759E" w:rsidP="001F498A">
      <w:pPr>
        <w:spacing w:after="0" w:line="300" w:lineRule="auto"/>
        <w:ind w:left="1416"/>
      </w:pPr>
    </w:p>
    <w:p w:rsidR="0023759E" w:rsidRPr="0023759E" w:rsidRDefault="0023759E" w:rsidP="00BF5907">
      <w:pPr>
        <w:pStyle w:val="Heading3"/>
        <w:spacing w:before="0" w:line="360" w:lineRule="auto"/>
      </w:pPr>
      <w:bookmarkStart w:id="26" w:name="_Toc316866398"/>
      <w:r w:rsidRPr="0023759E">
        <w:t>Formas de apresentação</w:t>
      </w:r>
      <w:r w:rsidR="00274503">
        <w:fldChar w:fldCharType="begin"/>
      </w:r>
      <w:r w:rsidR="00274503">
        <w:instrText xml:space="preserve"> XE "</w:instrText>
      </w:r>
      <w:r w:rsidR="00274503" w:rsidRPr="00BC7199">
        <w:rPr>
          <w:b w:val="0"/>
          <w:bCs w:val="0"/>
        </w:rPr>
        <w:instrText>descritores:</w:instrText>
      </w:r>
      <w:r w:rsidR="00274503" w:rsidRPr="00BC7199">
        <w:instrText>Formas de apresentação</w:instrText>
      </w:r>
      <w:r w:rsidR="00274503">
        <w:instrText xml:space="preserve">" </w:instrText>
      </w:r>
      <w:r w:rsidR="00274503">
        <w:fldChar w:fldCharType="end"/>
      </w:r>
      <w:r w:rsidRPr="0023759E">
        <w:t xml:space="preserve"> dos descritores</w:t>
      </w:r>
      <w:bookmarkEnd w:id="26"/>
      <w:r w:rsidRPr="0023759E">
        <w:t xml:space="preserve"> </w:t>
      </w:r>
    </w:p>
    <w:p w:rsidR="0023759E" w:rsidRDefault="00BF5907" w:rsidP="00BF5907">
      <w:pPr>
        <w:spacing w:after="0" w:line="360" w:lineRule="auto"/>
        <w:ind w:firstLine="284"/>
      </w:pPr>
      <w:r>
        <w:t>F</w:t>
      </w:r>
      <w:r w:rsidR="0023759E" w:rsidRPr="0023759E">
        <w:t xml:space="preserve">ormas de apresentação dos termos e suas relações, </w:t>
      </w:r>
      <w:r>
        <w:t xml:space="preserve">segundo </w:t>
      </w:r>
      <w:r w:rsidR="0023759E" w:rsidRPr="0023759E">
        <w:t xml:space="preserve">as orientações da </w:t>
      </w:r>
      <w:r w:rsidR="0023759E" w:rsidRPr="0023759E">
        <w:rPr>
          <w:b/>
          <w:bCs/>
        </w:rPr>
        <w:t>NP</w:t>
      </w:r>
      <w:r>
        <w:rPr>
          <w:b/>
          <w:bCs/>
        </w:rPr>
        <w:t xml:space="preserve"> </w:t>
      </w:r>
      <w:r w:rsidR="0023759E" w:rsidRPr="0023759E">
        <w:rPr>
          <w:b/>
          <w:bCs/>
        </w:rPr>
        <w:t>4036</w:t>
      </w:r>
      <w:r w:rsidR="0023759E">
        <w:rPr>
          <w:b/>
          <w:bCs/>
        </w:rPr>
        <w:fldChar w:fldCharType="begin"/>
      </w:r>
      <w:r w:rsidR="0023759E">
        <w:instrText xml:space="preserve"> XE "</w:instrText>
      </w:r>
      <w:r w:rsidR="0023759E" w:rsidRPr="004C35B5">
        <w:rPr>
          <w:b/>
          <w:bCs/>
        </w:rPr>
        <w:instrText>NP 4036</w:instrText>
      </w:r>
      <w:r w:rsidR="0023759E">
        <w:instrText xml:space="preserve">" </w:instrText>
      </w:r>
      <w:r w:rsidR="0023759E">
        <w:rPr>
          <w:b/>
          <w:bCs/>
        </w:rPr>
        <w:fldChar w:fldCharType="end"/>
      </w:r>
      <w:r w:rsidR="0023759E" w:rsidRPr="0023759E">
        <w:rPr>
          <w:b/>
          <w:bCs/>
        </w:rPr>
        <w:t>:</w:t>
      </w:r>
    </w:p>
    <w:p w:rsidR="00274503" w:rsidRPr="00274503" w:rsidRDefault="00274503" w:rsidP="00BF5907">
      <w:pPr>
        <w:pStyle w:val="Heading4"/>
        <w:spacing w:before="0" w:line="360" w:lineRule="auto"/>
      </w:pPr>
      <w:r w:rsidRPr="00274503">
        <w:t>I) Apresentação alfabética</w:t>
      </w:r>
      <w:r>
        <w:fldChar w:fldCharType="begin"/>
      </w:r>
      <w:r>
        <w:instrText xml:space="preserve"> XE "</w:instrText>
      </w:r>
      <w:r w:rsidRPr="000B2BEE">
        <w:instrText>descritores</w:instrText>
      </w:r>
      <w:r w:rsidRPr="000B2BEE">
        <w:rPr>
          <w:b w:val="0"/>
          <w:bCs w:val="0"/>
        </w:rPr>
        <w:instrText>:</w:instrText>
      </w:r>
      <w:r w:rsidRPr="000B2BEE">
        <w:instrText>Apresentação alfabética</w:instrText>
      </w:r>
      <w:r>
        <w:instrText xml:space="preserve">" </w:instrText>
      </w:r>
      <w:r>
        <w:fldChar w:fldCharType="end"/>
      </w:r>
      <w:r w:rsidRPr="00274503">
        <w:t xml:space="preserve"> </w:t>
      </w:r>
    </w:p>
    <w:p w:rsidR="00274503" w:rsidRPr="00274503" w:rsidRDefault="00274503" w:rsidP="00BF5907">
      <w:pPr>
        <w:spacing w:after="0" w:line="360" w:lineRule="auto"/>
        <w:ind w:firstLine="709"/>
      </w:pPr>
      <w:r>
        <w:t>T</w:t>
      </w:r>
      <w:r w:rsidRPr="00274503">
        <w:t xml:space="preserve">odos os termos, descritores e não-descritores, estão organizados numa sequência alfabética única. Os não descritores são essencialmente acompanhados pela referência </w:t>
      </w:r>
      <w:r w:rsidRPr="00274503">
        <w:rPr>
          <w:b/>
          <w:bCs/>
        </w:rPr>
        <w:t>USE</w:t>
      </w:r>
      <w:r w:rsidRPr="00274503">
        <w:t xml:space="preserve">. As informações relativas a um descritor deverão ser enunciadas pela seguinte ordem: </w:t>
      </w:r>
    </w:p>
    <w:p w:rsidR="00274503" w:rsidRPr="00274503" w:rsidRDefault="00274503" w:rsidP="00BF5907">
      <w:pPr>
        <w:spacing w:after="0" w:line="300" w:lineRule="auto"/>
        <w:ind w:firstLine="709"/>
      </w:pPr>
      <w:r w:rsidRPr="00274503">
        <w:t xml:space="preserve">1) </w:t>
      </w:r>
      <w:r w:rsidRPr="00274503">
        <w:rPr>
          <w:b/>
          <w:bCs/>
        </w:rPr>
        <w:t xml:space="preserve">NE </w:t>
      </w:r>
      <w:r w:rsidRPr="00274503">
        <w:t xml:space="preserve">ou (SN) notas explicativas ou definições </w:t>
      </w:r>
    </w:p>
    <w:p w:rsidR="00274503" w:rsidRPr="00274503" w:rsidRDefault="00274503" w:rsidP="00BF5907">
      <w:pPr>
        <w:spacing w:after="0" w:line="300" w:lineRule="auto"/>
        <w:ind w:firstLine="709"/>
      </w:pPr>
      <w:r w:rsidRPr="00274503">
        <w:t xml:space="preserve">2) </w:t>
      </w:r>
      <w:r w:rsidRPr="00274503">
        <w:rPr>
          <w:b/>
          <w:bCs/>
        </w:rPr>
        <w:t xml:space="preserve">UP </w:t>
      </w:r>
      <w:r w:rsidRPr="00274503">
        <w:t xml:space="preserve">ou (UF) indicação de não-descritor </w:t>
      </w:r>
    </w:p>
    <w:p w:rsidR="00274503" w:rsidRPr="00274503" w:rsidRDefault="00274503" w:rsidP="00BF5907">
      <w:pPr>
        <w:spacing w:after="0" w:line="300" w:lineRule="auto"/>
        <w:ind w:firstLine="709"/>
      </w:pPr>
      <w:r w:rsidRPr="00274503">
        <w:t xml:space="preserve">3) </w:t>
      </w:r>
      <w:r w:rsidRPr="00274503">
        <w:rPr>
          <w:b/>
          <w:bCs/>
        </w:rPr>
        <w:t xml:space="preserve">TT </w:t>
      </w:r>
      <w:r w:rsidRPr="00274503">
        <w:t xml:space="preserve">indicação do termo de topo, se necessário </w:t>
      </w:r>
    </w:p>
    <w:p w:rsidR="00274503" w:rsidRPr="00274503" w:rsidRDefault="00274503" w:rsidP="00BF5907">
      <w:pPr>
        <w:spacing w:after="0" w:line="300" w:lineRule="auto"/>
        <w:ind w:firstLine="709"/>
      </w:pPr>
      <w:r w:rsidRPr="00274503">
        <w:t xml:space="preserve">4) </w:t>
      </w:r>
      <w:r w:rsidRPr="00274503">
        <w:rPr>
          <w:b/>
          <w:bCs/>
        </w:rPr>
        <w:t xml:space="preserve">TG </w:t>
      </w:r>
      <w:r w:rsidRPr="00274503">
        <w:t xml:space="preserve">ou (BT) indicação dos termos genéricos </w:t>
      </w:r>
    </w:p>
    <w:p w:rsidR="00274503" w:rsidRPr="00274503" w:rsidRDefault="00274503" w:rsidP="00BF5907">
      <w:pPr>
        <w:spacing w:after="0" w:line="300" w:lineRule="auto"/>
        <w:ind w:firstLine="709"/>
      </w:pPr>
      <w:r w:rsidRPr="00274503">
        <w:t xml:space="preserve">5) </w:t>
      </w:r>
      <w:r w:rsidRPr="00274503">
        <w:rPr>
          <w:b/>
          <w:bCs/>
        </w:rPr>
        <w:t xml:space="preserve">TE </w:t>
      </w:r>
      <w:r w:rsidRPr="00274503">
        <w:t xml:space="preserve">ou (NT) indicação dos termos específicos </w:t>
      </w:r>
    </w:p>
    <w:p w:rsidR="00274503" w:rsidRPr="00274503" w:rsidRDefault="00274503" w:rsidP="00BF5907">
      <w:pPr>
        <w:spacing w:after="0" w:line="300" w:lineRule="auto"/>
        <w:ind w:firstLine="709"/>
      </w:pPr>
      <w:r w:rsidRPr="00274503">
        <w:t xml:space="preserve">6) </w:t>
      </w:r>
      <w:r w:rsidRPr="00274503">
        <w:rPr>
          <w:b/>
          <w:bCs/>
        </w:rPr>
        <w:t xml:space="preserve">TR </w:t>
      </w:r>
      <w:r w:rsidRPr="00274503">
        <w:t xml:space="preserve">ou (RT) indicação dos termos relacionados </w:t>
      </w:r>
    </w:p>
    <w:p w:rsidR="00274503" w:rsidRPr="00274503" w:rsidRDefault="00274503" w:rsidP="00BF5907">
      <w:pPr>
        <w:pStyle w:val="Heading4"/>
        <w:spacing w:before="0" w:line="360" w:lineRule="auto"/>
      </w:pPr>
      <w:r w:rsidRPr="00274503">
        <w:t>II) Apresentação sistemática</w:t>
      </w:r>
      <w:r>
        <w:fldChar w:fldCharType="begin"/>
      </w:r>
      <w:r>
        <w:instrText xml:space="preserve"> XE "</w:instrText>
      </w:r>
      <w:r w:rsidRPr="005D77BE">
        <w:instrText>descritores</w:instrText>
      </w:r>
      <w:r w:rsidRPr="005D77BE">
        <w:rPr>
          <w:b w:val="0"/>
          <w:bCs w:val="0"/>
        </w:rPr>
        <w:instrText>:</w:instrText>
      </w:r>
      <w:r w:rsidRPr="005D77BE">
        <w:instrText>Apresentação sistemática</w:instrText>
      </w:r>
      <w:r>
        <w:instrText xml:space="preserve">" </w:instrText>
      </w:r>
      <w:r>
        <w:fldChar w:fldCharType="end"/>
      </w:r>
      <w:r w:rsidRPr="00274503">
        <w:t xml:space="preserve"> </w:t>
      </w:r>
    </w:p>
    <w:p w:rsidR="00274503" w:rsidRPr="00274503" w:rsidRDefault="00274503" w:rsidP="00BF5907">
      <w:pPr>
        <w:spacing w:after="0" w:line="360" w:lineRule="auto"/>
        <w:ind w:firstLine="709"/>
      </w:pPr>
      <w:r w:rsidRPr="00274503">
        <w:t xml:space="preserve">Um tesauro </w:t>
      </w:r>
      <w:r w:rsidR="00BF5907">
        <w:t>com</w:t>
      </w:r>
      <w:r w:rsidRPr="00274503">
        <w:t xml:space="preserve"> os termos </w:t>
      </w:r>
      <w:proofErr w:type="gramStart"/>
      <w:r w:rsidRPr="00274503">
        <w:t>organizados</w:t>
      </w:r>
      <w:proofErr w:type="gramEnd"/>
      <w:r w:rsidRPr="00274503">
        <w:t xml:space="preserve"> sistematicamente deve conter duas partes: </w:t>
      </w:r>
    </w:p>
    <w:p w:rsidR="00274503" w:rsidRPr="00274503" w:rsidRDefault="00274503" w:rsidP="00BF5907">
      <w:pPr>
        <w:pStyle w:val="ListParagraph"/>
        <w:numPr>
          <w:ilvl w:val="0"/>
          <w:numId w:val="44"/>
        </w:numPr>
        <w:spacing w:after="0" w:line="300" w:lineRule="auto"/>
        <w:ind w:hanging="357"/>
      </w:pPr>
      <w:r w:rsidRPr="00274503">
        <w:t xml:space="preserve">Categorias ou hierarquias de termos dispostos segundo o seu significado e as relações lógicas; </w:t>
      </w:r>
    </w:p>
    <w:p w:rsidR="00274503" w:rsidRPr="00274503" w:rsidRDefault="00274503" w:rsidP="00BF5907">
      <w:pPr>
        <w:pStyle w:val="ListParagraph"/>
        <w:numPr>
          <w:ilvl w:val="0"/>
          <w:numId w:val="44"/>
        </w:numPr>
        <w:spacing w:after="0" w:line="300" w:lineRule="auto"/>
        <w:ind w:hanging="357"/>
      </w:pPr>
      <w:r w:rsidRPr="00274503">
        <w:t xml:space="preserve">Um índice alfabético que remete o utilizador para o local apropriado da apresentação sistemática. </w:t>
      </w:r>
    </w:p>
    <w:p w:rsidR="00274503" w:rsidRPr="00274503" w:rsidRDefault="00274503" w:rsidP="00BF5907">
      <w:pPr>
        <w:spacing w:after="0" w:line="360" w:lineRule="auto"/>
        <w:ind w:firstLine="709"/>
      </w:pPr>
      <w:r w:rsidRPr="00274503">
        <w:t xml:space="preserve">A ligação entre </w:t>
      </w:r>
      <w:r w:rsidR="00EC333A">
        <w:t>as</w:t>
      </w:r>
      <w:r w:rsidRPr="00274503">
        <w:t xml:space="preserve"> duas partes é feita por um sistema de endereços. É atribuído, a cada um dos descritores da parte sistemática, um código que funciona como uma referência no índice alfabético. </w:t>
      </w:r>
    </w:p>
    <w:p w:rsidR="00274503" w:rsidRPr="00274503" w:rsidRDefault="00EC333A" w:rsidP="00BF5907">
      <w:pPr>
        <w:spacing w:after="0" w:line="360" w:lineRule="auto"/>
        <w:ind w:firstLine="709"/>
      </w:pPr>
      <w:r>
        <w:t>A</w:t>
      </w:r>
      <w:r w:rsidR="00274503" w:rsidRPr="00274503">
        <w:t xml:space="preserve"> parte sistemática é muitas vezes considerada como a parte principal do tesauro, a que contém a maior quantidade de informação definidora e relacional. </w:t>
      </w:r>
      <w:r w:rsidR="00BF5907">
        <w:t>O</w:t>
      </w:r>
      <w:r w:rsidR="00274503" w:rsidRPr="00274503">
        <w:t xml:space="preserve"> índice alfabético tem o papel de um componente complementar mas secundário.  </w:t>
      </w:r>
    </w:p>
    <w:p w:rsidR="00274503" w:rsidRPr="00274503" w:rsidRDefault="00274503" w:rsidP="00274503">
      <w:pPr>
        <w:spacing w:after="0" w:line="360" w:lineRule="auto"/>
        <w:ind w:firstLine="709"/>
      </w:pPr>
      <w:r w:rsidRPr="00274503">
        <w:rPr>
          <w:b/>
          <w:bCs/>
        </w:rPr>
        <w:lastRenderedPageBreak/>
        <w:t xml:space="preserve">Organização primária de um tesauro sistemático </w:t>
      </w:r>
    </w:p>
    <w:p w:rsidR="00274503" w:rsidRPr="00274503" w:rsidRDefault="003225DD" w:rsidP="00274503">
      <w:pPr>
        <w:spacing w:after="0" w:line="360" w:lineRule="auto"/>
        <w:ind w:firstLine="709"/>
      </w:pPr>
      <w:r>
        <w:t>A</w:t>
      </w:r>
      <w:r w:rsidR="00274503" w:rsidRPr="00274503">
        <w:t>tende</w:t>
      </w:r>
      <w:r>
        <w:t>r</w:t>
      </w:r>
      <w:r w:rsidR="00274503" w:rsidRPr="00274503">
        <w:t xml:space="preserve"> não apenas às relações entre os termos, mas também às relações entre as hierarquias ou categorias. É necessário uma estrutura “chapéu” ou uma </w:t>
      </w:r>
      <w:r w:rsidR="0071513D" w:rsidRPr="00274503">
        <w:t>macroclassificação</w:t>
      </w:r>
      <w:r w:rsidR="00274503" w:rsidRPr="00274503">
        <w:t xml:space="preserve"> à parte sistemática para assegurar que as noções similares estão</w:t>
      </w:r>
      <w:r w:rsidR="00274503">
        <w:t xml:space="preserve"> </w:t>
      </w:r>
      <w:r w:rsidR="00274503" w:rsidRPr="00274503">
        <w:t xml:space="preserve">reunidas e as noções sem relação estão separadas, em benefício do utilizador. </w:t>
      </w:r>
      <w:r>
        <w:t>P</w:t>
      </w:r>
      <w:r w:rsidR="00274503" w:rsidRPr="00274503">
        <w:t xml:space="preserve">ode obedecer a duas formas: </w:t>
      </w:r>
    </w:p>
    <w:p w:rsidR="00274503" w:rsidRPr="00274503" w:rsidRDefault="009E6A49" w:rsidP="003225DD">
      <w:pPr>
        <w:pStyle w:val="ListParagraph"/>
        <w:numPr>
          <w:ilvl w:val="1"/>
          <w:numId w:val="45"/>
        </w:numPr>
        <w:spacing w:after="0" w:line="300" w:lineRule="auto"/>
        <w:ind w:hanging="357"/>
      </w:pPr>
      <w:r w:rsidRPr="00274503">
        <w:t>Organização</w:t>
      </w:r>
      <w:r w:rsidR="00274503" w:rsidRPr="00274503">
        <w:t xml:space="preserve"> em domínios ou disciplinas; </w:t>
      </w:r>
    </w:p>
    <w:p w:rsidR="00274503" w:rsidRPr="00274503" w:rsidRDefault="009E6A49" w:rsidP="003225DD">
      <w:pPr>
        <w:pStyle w:val="ListParagraph"/>
        <w:numPr>
          <w:ilvl w:val="1"/>
          <w:numId w:val="45"/>
        </w:numPr>
        <w:spacing w:after="0" w:line="300" w:lineRule="auto"/>
        <w:ind w:hanging="357"/>
      </w:pPr>
      <w:r w:rsidRPr="00274503">
        <w:t>Organização</w:t>
      </w:r>
      <w:r w:rsidR="00274503" w:rsidRPr="00274503">
        <w:t xml:space="preserve"> em facetas; </w:t>
      </w:r>
    </w:p>
    <w:p w:rsidR="00274503" w:rsidRPr="00274503" w:rsidRDefault="009E6A49" w:rsidP="003225DD">
      <w:pPr>
        <w:pStyle w:val="ListParagraph"/>
        <w:numPr>
          <w:ilvl w:val="1"/>
          <w:numId w:val="45"/>
        </w:numPr>
        <w:spacing w:after="0" w:line="300" w:lineRule="auto"/>
        <w:ind w:hanging="357"/>
      </w:pPr>
      <w:r w:rsidRPr="00274503">
        <w:t>Combinação</w:t>
      </w:r>
      <w:r w:rsidR="00274503" w:rsidRPr="00274503">
        <w:t xml:space="preserve"> dos dois tipos de organização </w:t>
      </w:r>
    </w:p>
    <w:p w:rsidR="00274503" w:rsidRPr="00274503" w:rsidRDefault="00274503" w:rsidP="0071513D">
      <w:pPr>
        <w:pStyle w:val="Heading5"/>
        <w:spacing w:before="0" w:line="360" w:lineRule="auto"/>
      </w:pPr>
      <w:r w:rsidRPr="00274503">
        <w:t>a) Organização em domínios</w:t>
      </w:r>
      <w:r w:rsidR="00E67E0D">
        <w:fldChar w:fldCharType="begin"/>
      </w:r>
      <w:r w:rsidR="00E67E0D">
        <w:instrText xml:space="preserve"> XE "</w:instrText>
      </w:r>
      <w:r w:rsidR="00E67E0D" w:rsidRPr="0032771C">
        <w:instrText>Apresentação sistemática:Organização em domínios</w:instrText>
      </w:r>
      <w:r w:rsidR="00E67E0D">
        <w:instrText xml:space="preserve">" </w:instrText>
      </w:r>
      <w:r w:rsidR="00E67E0D">
        <w:fldChar w:fldCharType="end"/>
      </w:r>
      <w:r w:rsidRPr="00274503">
        <w:t xml:space="preserve"> </w:t>
      </w:r>
    </w:p>
    <w:p w:rsidR="00274503" w:rsidRPr="00274503" w:rsidRDefault="003225DD" w:rsidP="00EC333A">
      <w:pPr>
        <w:spacing w:after="0" w:line="360" w:lineRule="auto"/>
        <w:ind w:left="284"/>
      </w:pPr>
      <w:r>
        <w:t>O</w:t>
      </w:r>
      <w:r w:rsidR="00274503" w:rsidRPr="00274503">
        <w:t>rganiza</w:t>
      </w:r>
      <w:r>
        <w:t>-se</w:t>
      </w:r>
      <w:r w:rsidR="00274503" w:rsidRPr="00274503">
        <w:t xml:space="preserve"> o universo dos conhecimentos em classes principais ou disciplinas. </w:t>
      </w:r>
    </w:p>
    <w:p w:rsidR="00274503" w:rsidRDefault="00274503" w:rsidP="0071513D">
      <w:pPr>
        <w:pStyle w:val="Heading5"/>
        <w:spacing w:before="0" w:line="360" w:lineRule="auto"/>
      </w:pPr>
      <w:r w:rsidRPr="00274503">
        <w:t>b) Organização por facetas</w:t>
      </w:r>
      <w:r w:rsidR="00E67E0D">
        <w:fldChar w:fldCharType="begin"/>
      </w:r>
      <w:r w:rsidR="00E67E0D">
        <w:instrText xml:space="preserve"> XE "</w:instrText>
      </w:r>
      <w:r w:rsidR="00E67E0D" w:rsidRPr="009C6F3A">
        <w:instrText>Apresentação sistemática:Organização por facetas</w:instrText>
      </w:r>
      <w:r w:rsidR="00E67E0D">
        <w:instrText xml:space="preserve">" </w:instrText>
      </w:r>
      <w:r w:rsidR="00E67E0D">
        <w:fldChar w:fldCharType="end"/>
      </w:r>
      <w:r w:rsidRPr="00274503">
        <w:t xml:space="preserve"> </w:t>
      </w:r>
    </w:p>
    <w:p w:rsidR="00274503" w:rsidRPr="00274503" w:rsidRDefault="00274503" w:rsidP="00EC333A">
      <w:pPr>
        <w:spacing w:after="0" w:line="360" w:lineRule="auto"/>
        <w:ind w:left="284"/>
      </w:pPr>
      <w:r w:rsidRPr="00274503">
        <w:t xml:space="preserve">A noção é mais abstracta e a </w:t>
      </w:r>
      <w:r w:rsidR="003225DD">
        <w:t xml:space="preserve">sua </w:t>
      </w:r>
      <w:r w:rsidRPr="00274503">
        <w:t xml:space="preserve">organização </w:t>
      </w:r>
      <w:r w:rsidR="00EC333A">
        <w:t>requer</w:t>
      </w:r>
      <w:r w:rsidRPr="00274503">
        <w:t xml:space="preserve"> uma disciplina mental mais rigorosa. </w:t>
      </w:r>
    </w:p>
    <w:p w:rsidR="00274503" w:rsidRPr="00274503" w:rsidRDefault="0071513D" w:rsidP="00EC333A">
      <w:pPr>
        <w:spacing w:after="0" w:line="360" w:lineRule="auto"/>
        <w:ind w:left="284"/>
      </w:pPr>
      <w:r>
        <w:t>O</w:t>
      </w:r>
      <w:r w:rsidR="00274503" w:rsidRPr="00274503">
        <w:t xml:space="preserve">s termos são organizados em classes ou conjuntos sem ter em conta o ou os domínios. </w:t>
      </w:r>
    </w:p>
    <w:p w:rsidR="00274503" w:rsidRPr="00274503" w:rsidRDefault="00274503" w:rsidP="0071513D">
      <w:pPr>
        <w:pStyle w:val="Heading5"/>
        <w:spacing w:before="0" w:line="360" w:lineRule="auto"/>
      </w:pPr>
      <w:r w:rsidRPr="00274503">
        <w:t>c) Combinação dos dois tipos de organização</w:t>
      </w:r>
      <w:r w:rsidR="00E67E0D">
        <w:fldChar w:fldCharType="begin"/>
      </w:r>
      <w:r w:rsidR="00E67E0D">
        <w:instrText xml:space="preserve"> XE "</w:instrText>
      </w:r>
      <w:r w:rsidR="00E67E0D" w:rsidRPr="00E627E7">
        <w:instrText>Apresentação sistemática:Combinação dos dois tipos de organização</w:instrText>
      </w:r>
      <w:r w:rsidR="00E67E0D">
        <w:instrText xml:space="preserve">" </w:instrText>
      </w:r>
      <w:r w:rsidR="00E67E0D">
        <w:fldChar w:fldCharType="end"/>
      </w:r>
      <w:r w:rsidRPr="00274503">
        <w:t xml:space="preserve"> </w:t>
      </w:r>
    </w:p>
    <w:p w:rsidR="00274503" w:rsidRPr="00274503" w:rsidRDefault="00274503" w:rsidP="00EC333A">
      <w:pPr>
        <w:spacing w:after="0" w:line="360" w:lineRule="auto"/>
        <w:ind w:left="284"/>
      </w:pPr>
      <w:r w:rsidRPr="00274503">
        <w:t xml:space="preserve">Na prática, os dois tipos de organização são combinados. </w:t>
      </w:r>
    </w:p>
    <w:p w:rsidR="00E67E0D" w:rsidRPr="00E67E0D" w:rsidRDefault="00E67E0D" w:rsidP="003225DD">
      <w:pPr>
        <w:pStyle w:val="Heading4"/>
        <w:spacing w:before="0" w:line="360" w:lineRule="auto"/>
      </w:pPr>
      <w:r w:rsidRPr="00E67E0D">
        <w:t>III) Apresentação gráfica</w:t>
      </w:r>
      <w:r>
        <w:fldChar w:fldCharType="begin"/>
      </w:r>
      <w:r>
        <w:instrText xml:space="preserve"> XE "descritores:</w:instrText>
      </w:r>
      <w:r w:rsidRPr="004B1B86">
        <w:instrText>Apresentação gráfica</w:instrText>
      </w:r>
      <w:r>
        <w:instrText xml:space="preserve">" </w:instrText>
      </w:r>
      <w:r>
        <w:fldChar w:fldCharType="end"/>
      </w:r>
      <w:r w:rsidRPr="00E67E0D">
        <w:t xml:space="preserve"> </w:t>
      </w:r>
    </w:p>
    <w:p w:rsidR="00E67E0D" w:rsidRPr="00E67E0D" w:rsidRDefault="00E67E0D" w:rsidP="0071513D">
      <w:pPr>
        <w:spacing w:after="0" w:line="360" w:lineRule="auto"/>
        <w:ind w:firstLine="709"/>
      </w:pPr>
      <w:r>
        <w:t>O</w:t>
      </w:r>
      <w:r w:rsidRPr="00E67E0D">
        <w:t>s termos de indexação e as suas relações são dispost</w:t>
      </w:r>
      <w:r w:rsidR="009E6A49">
        <w:t>o</w:t>
      </w:r>
      <w:r w:rsidRPr="00E67E0D">
        <w:t xml:space="preserve">s numa figura a duas dimensões que permite ao indexador ou utilizador dispor de toda uma gama de termos e suas relações. </w:t>
      </w:r>
      <w:r w:rsidR="0071513D">
        <w:t>P</w:t>
      </w:r>
      <w:r w:rsidRPr="00E67E0D">
        <w:t xml:space="preserve">odem identificar-se dois tipos principais: </w:t>
      </w:r>
    </w:p>
    <w:p w:rsidR="00E67E0D" w:rsidRPr="00E67E0D" w:rsidRDefault="00E67E0D" w:rsidP="0071513D">
      <w:pPr>
        <w:pStyle w:val="ListParagraph"/>
        <w:numPr>
          <w:ilvl w:val="0"/>
          <w:numId w:val="46"/>
        </w:numPr>
        <w:spacing w:after="0" w:line="360" w:lineRule="auto"/>
        <w:ind w:hanging="357"/>
      </w:pPr>
      <w:r w:rsidRPr="00E67E0D">
        <w:t xml:space="preserve">Estrutura arborescente (NP 4036); </w:t>
      </w:r>
    </w:p>
    <w:p w:rsidR="00E67E0D" w:rsidRPr="00E67E0D" w:rsidRDefault="00E67E0D" w:rsidP="0071513D">
      <w:pPr>
        <w:pStyle w:val="ListParagraph"/>
        <w:numPr>
          <w:ilvl w:val="0"/>
          <w:numId w:val="46"/>
        </w:numPr>
        <w:spacing w:after="0" w:line="360" w:lineRule="auto"/>
        <w:ind w:hanging="357"/>
      </w:pPr>
      <w:r w:rsidRPr="00E67E0D">
        <w:t xml:space="preserve">Esquema em flecha (NP 4036) </w:t>
      </w:r>
    </w:p>
    <w:p w:rsidR="00E67E0D" w:rsidRPr="00E67E0D" w:rsidRDefault="00E67E0D" w:rsidP="0071513D">
      <w:pPr>
        <w:spacing w:after="0" w:line="360" w:lineRule="auto"/>
        <w:ind w:firstLine="709"/>
      </w:pPr>
      <w:r w:rsidRPr="00E67E0D">
        <w:t xml:space="preserve">Um tesauro que inclua uma </w:t>
      </w:r>
      <w:r w:rsidRPr="00E67E0D">
        <w:rPr>
          <w:b/>
          <w:bCs/>
        </w:rPr>
        <w:t xml:space="preserve">apresentação gráfica </w:t>
      </w:r>
      <w:r w:rsidRPr="00E67E0D">
        <w:t xml:space="preserve">deve comportar duas partes: </w:t>
      </w:r>
    </w:p>
    <w:p w:rsidR="00E67E0D" w:rsidRPr="00E67E0D" w:rsidRDefault="00E67E0D" w:rsidP="0071513D">
      <w:pPr>
        <w:pStyle w:val="Heading5"/>
        <w:spacing w:before="0" w:line="360" w:lineRule="auto"/>
      </w:pPr>
      <w:r w:rsidRPr="00E67E0D">
        <w:t xml:space="preserve">1) A apresentação gráfica </w:t>
      </w:r>
    </w:p>
    <w:p w:rsidR="00E67E0D" w:rsidRPr="00E67E0D" w:rsidRDefault="003225DD" w:rsidP="0071513D">
      <w:pPr>
        <w:spacing w:after="0" w:line="360" w:lineRule="auto"/>
        <w:ind w:firstLine="709"/>
      </w:pPr>
      <w:r>
        <w:t>L</w:t>
      </w:r>
      <w:r w:rsidR="00E67E0D" w:rsidRPr="00E67E0D">
        <w:t xml:space="preserve">imitada aos descritores, </w:t>
      </w:r>
      <w:r>
        <w:t xml:space="preserve">pelo </w:t>
      </w:r>
      <w:r w:rsidR="00E67E0D" w:rsidRPr="00E67E0D">
        <w:t xml:space="preserve">formato </w:t>
      </w:r>
      <w:r>
        <w:t xml:space="preserve">que </w:t>
      </w:r>
      <w:r w:rsidR="00E67E0D" w:rsidRPr="00E67E0D">
        <w:t xml:space="preserve">não se adapta facilmente às notas explicativas, sinónimos, etc. </w:t>
      </w:r>
      <w:r w:rsidR="0071513D">
        <w:t>É</w:t>
      </w:r>
      <w:r w:rsidR="00E67E0D" w:rsidRPr="00E67E0D">
        <w:t xml:space="preserve"> identificada por um símbolo, um número ou um elemento de notação hiera</w:t>
      </w:r>
      <w:r w:rsidR="0071513D">
        <w:t>rquicamente significativo.</w:t>
      </w:r>
      <w:r w:rsidR="00E67E0D" w:rsidRPr="00E67E0D">
        <w:t xml:space="preserve"> </w:t>
      </w:r>
    </w:p>
    <w:p w:rsidR="00E67E0D" w:rsidRPr="00E67E0D" w:rsidRDefault="00E67E0D" w:rsidP="003225DD">
      <w:pPr>
        <w:pStyle w:val="Heading5"/>
        <w:spacing w:before="0" w:line="360" w:lineRule="auto"/>
      </w:pPr>
      <w:r w:rsidRPr="00E67E0D">
        <w:t xml:space="preserve">2) Índice alfabético </w:t>
      </w:r>
    </w:p>
    <w:p w:rsidR="00E67E0D" w:rsidRPr="00E67E0D" w:rsidRDefault="0071513D" w:rsidP="0071513D">
      <w:pPr>
        <w:spacing w:after="0" w:line="360" w:lineRule="auto"/>
        <w:ind w:firstLine="709"/>
      </w:pPr>
      <w:r>
        <w:t>C</w:t>
      </w:r>
      <w:r w:rsidR="00E67E0D" w:rsidRPr="00E67E0D">
        <w:t xml:space="preserve">ontém as notas explicativas e as relações de equivalência e pode também incluir as relações hierárquicas e associativas. </w:t>
      </w:r>
    </w:p>
    <w:p w:rsidR="00E67E0D" w:rsidRPr="00E67E0D" w:rsidRDefault="00E67E0D" w:rsidP="0071513D">
      <w:pPr>
        <w:spacing w:after="0" w:line="360" w:lineRule="auto"/>
        <w:ind w:firstLine="709"/>
      </w:pPr>
      <w:r w:rsidRPr="00E67E0D">
        <w:t xml:space="preserve">O índice da estrutura arborescente não indica relações hierárquicas. O índice do esquema em flecha inclui não só notas explicativas, mas também as relações hierárquicas. </w:t>
      </w:r>
    </w:p>
    <w:p w:rsidR="00E67E0D" w:rsidRDefault="00E67E0D" w:rsidP="00CC1139">
      <w:pPr>
        <w:spacing w:after="0" w:line="360" w:lineRule="auto"/>
        <w:ind w:firstLine="709"/>
      </w:pPr>
      <w:r w:rsidRPr="00E67E0D">
        <w:t>Quando a parte alfabética contém, em proporção, maior número de informações (definidoras e relacionais), funciona como a p</w:t>
      </w:r>
      <w:r w:rsidR="00C26915">
        <w:t xml:space="preserve">arte principal do tesauro. </w:t>
      </w:r>
    </w:p>
    <w:p w:rsidR="00E67E0D" w:rsidRDefault="00E67E0D">
      <w:r>
        <w:br w:type="page"/>
      </w:r>
    </w:p>
    <w:p w:rsidR="00E67E0D" w:rsidRPr="00E67E0D" w:rsidRDefault="00E67E0D" w:rsidP="00C26915">
      <w:pPr>
        <w:pStyle w:val="Heading2"/>
        <w:spacing w:before="0" w:line="360" w:lineRule="auto"/>
      </w:pPr>
      <w:bookmarkStart w:id="27" w:name="_Toc316866399"/>
      <w:r w:rsidRPr="00E67E0D">
        <w:lastRenderedPageBreak/>
        <w:t>III - Tesauro EUROVOC</w:t>
      </w:r>
      <w:bookmarkEnd w:id="27"/>
      <w:r>
        <w:fldChar w:fldCharType="begin"/>
      </w:r>
      <w:r>
        <w:instrText xml:space="preserve"> XE "</w:instrText>
      </w:r>
      <w:r w:rsidRPr="00331081">
        <w:instrText>EUROVOC</w:instrText>
      </w:r>
      <w:r w:rsidR="00B60E36">
        <w:instrText>:</w:instrText>
      </w:r>
      <w:r w:rsidR="00B60E36" w:rsidRPr="00331081">
        <w:instrText>Tesauro</w:instrText>
      </w:r>
      <w:r>
        <w:instrText xml:space="preserve">" </w:instrText>
      </w:r>
      <w:r>
        <w:fldChar w:fldCharType="end"/>
      </w:r>
      <w:r w:rsidRPr="00E67E0D">
        <w:t xml:space="preserve"> </w:t>
      </w:r>
    </w:p>
    <w:p w:rsidR="00E67E0D" w:rsidRPr="00E67E0D" w:rsidRDefault="00C26915" w:rsidP="00C26915">
      <w:pPr>
        <w:spacing w:after="0" w:line="360" w:lineRule="auto"/>
        <w:ind w:firstLine="709"/>
      </w:pPr>
      <w:r>
        <w:t>O</w:t>
      </w:r>
      <w:r w:rsidR="00E67E0D" w:rsidRPr="00E67E0D">
        <w:t xml:space="preserve"> Serviço das Publicações Oficiais das</w:t>
      </w:r>
      <w:r>
        <w:t xml:space="preserve"> Comunidades Europeias </w:t>
      </w:r>
      <w:r w:rsidR="00E67E0D" w:rsidRPr="00E67E0D">
        <w:t xml:space="preserve">e o Parlamento Europeu optaram pela elaboração de um tesauro multilingue que abrangesse todos os domínios de actividade das Comunidades Europeias. </w:t>
      </w:r>
    </w:p>
    <w:p w:rsidR="00E67E0D" w:rsidRPr="00E67E0D" w:rsidRDefault="00E67E0D" w:rsidP="00C26915">
      <w:pPr>
        <w:pStyle w:val="Heading3"/>
        <w:spacing w:before="0" w:line="360" w:lineRule="auto"/>
      </w:pPr>
      <w:bookmarkStart w:id="28" w:name="_Toc316866400"/>
      <w:r w:rsidRPr="00E67E0D">
        <w:t>Historial</w:t>
      </w:r>
      <w:bookmarkEnd w:id="28"/>
      <w:r w:rsidR="00B60E36">
        <w:fldChar w:fldCharType="begin"/>
      </w:r>
      <w:r w:rsidR="00B60E36">
        <w:instrText xml:space="preserve"> XE "</w:instrText>
      </w:r>
      <w:r w:rsidR="00B60E36" w:rsidRPr="007A703B">
        <w:instrText>EUROVOC</w:instrText>
      </w:r>
      <w:r w:rsidR="00B60E36" w:rsidRPr="007A703B">
        <w:rPr>
          <w:b w:val="0"/>
          <w:bCs w:val="0"/>
        </w:rPr>
        <w:instrText>:</w:instrText>
      </w:r>
      <w:r w:rsidR="00B60E36" w:rsidRPr="007A703B">
        <w:instrText>Historial</w:instrText>
      </w:r>
      <w:r w:rsidR="00B60E36">
        <w:instrText xml:space="preserve">" </w:instrText>
      </w:r>
      <w:r w:rsidR="00B60E36">
        <w:fldChar w:fldCharType="end"/>
      </w:r>
      <w:r w:rsidRPr="00E67E0D">
        <w:t xml:space="preserve"> </w:t>
      </w:r>
    </w:p>
    <w:p w:rsidR="00E67E0D" w:rsidRPr="00E67E0D" w:rsidRDefault="00E67E0D" w:rsidP="00C26915">
      <w:pPr>
        <w:spacing w:after="0" w:line="360" w:lineRule="auto"/>
        <w:ind w:firstLine="709"/>
      </w:pPr>
      <w:r w:rsidRPr="00E67E0D">
        <w:t xml:space="preserve">O trabalho de selecção dos descritores e estruturação do tesauro foi </w:t>
      </w:r>
      <w:r w:rsidR="004C1F9C">
        <w:t xml:space="preserve">iniciado em </w:t>
      </w:r>
      <w:r w:rsidRPr="00E67E0D">
        <w:t xml:space="preserve">1982. </w:t>
      </w:r>
    </w:p>
    <w:p w:rsidR="00E67E0D" w:rsidRPr="00E67E0D" w:rsidRDefault="00E67E0D" w:rsidP="00C26915">
      <w:pPr>
        <w:spacing w:after="0" w:line="360" w:lineRule="auto"/>
        <w:ind w:firstLine="709"/>
      </w:pPr>
      <w:r w:rsidRPr="00E67E0D">
        <w:t>A primeira edição foi publicada em 1984, em dois volumes (apresentação alfabética e temática) e em sete línguas, tendo sido utilizada pelo Parlamento Europeu e pelo EUR-OP. A experiência dessa utilização</w:t>
      </w:r>
      <w:r>
        <w:t xml:space="preserve"> </w:t>
      </w:r>
      <w:r w:rsidRPr="00E67E0D">
        <w:t>permitiu uma revisão do tesauro, do</w:t>
      </w:r>
      <w:r>
        <w:t xml:space="preserve"> </w:t>
      </w:r>
      <w:r w:rsidRPr="00E67E0D">
        <w:t xml:space="preserve">qual foi publicada, em 1987, uma segunda edição, disponível em nove línguas. </w:t>
      </w:r>
      <w:r w:rsidR="002419B8">
        <w:t xml:space="preserve">Esta edição </w:t>
      </w:r>
      <w:r w:rsidRPr="00E67E0D">
        <w:t xml:space="preserve">foi alvo de interesse fora das instituições comunitárias. </w:t>
      </w:r>
    </w:p>
    <w:p w:rsidR="00E67E0D" w:rsidRPr="00E67E0D" w:rsidRDefault="00E67E0D" w:rsidP="00C26915">
      <w:pPr>
        <w:pStyle w:val="Heading3"/>
        <w:spacing w:before="0" w:line="360" w:lineRule="auto"/>
      </w:pPr>
      <w:bookmarkStart w:id="29" w:name="_Toc316866401"/>
      <w:r w:rsidRPr="00E67E0D">
        <w:t>Evolução do EUROVOC</w:t>
      </w:r>
      <w:bookmarkEnd w:id="29"/>
      <w:r w:rsidR="00B60E36">
        <w:fldChar w:fldCharType="begin"/>
      </w:r>
      <w:r w:rsidR="00B60E36">
        <w:instrText xml:space="preserve"> XE "</w:instrText>
      </w:r>
      <w:r w:rsidR="00B60E36" w:rsidRPr="0044202B">
        <w:instrText>EUROVOC</w:instrText>
      </w:r>
      <w:r w:rsidR="00B60E36" w:rsidRPr="0044202B">
        <w:rPr>
          <w:b w:val="0"/>
          <w:bCs w:val="0"/>
        </w:rPr>
        <w:instrText>:</w:instrText>
      </w:r>
      <w:r w:rsidR="00B60E36" w:rsidRPr="0044202B">
        <w:instrText>Evolução do EUROVOC</w:instrText>
      </w:r>
      <w:r w:rsidR="00B60E36">
        <w:instrText xml:space="preserve">" </w:instrText>
      </w:r>
      <w:r w:rsidR="00B60E36">
        <w:fldChar w:fldCharType="end"/>
      </w:r>
      <w:r w:rsidRPr="00E67E0D">
        <w:t xml:space="preserve"> </w:t>
      </w:r>
    </w:p>
    <w:p w:rsidR="00E67E0D" w:rsidRPr="00E67E0D" w:rsidRDefault="00E67E0D" w:rsidP="00C26915">
      <w:pPr>
        <w:spacing w:after="0" w:line="360" w:lineRule="auto"/>
        <w:ind w:firstLine="709"/>
      </w:pPr>
      <w:r w:rsidRPr="00E67E0D">
        <w:t xml:space="preserve">Estes centros de documentação reconheceram as qualidades do EUROVOC para o tratamento da documentação comunitária e parlamentar. Além disso, ao adoptarem o EUROVOC, podiam dispor desta última já indexada. </w:t>
      </w:r>
    </w:p>
    <w:p w:rsidR="00E67E0D" w:rsidRPr="00E67E0D" w:rsidRDefault="00E67E0D" w:rsidP="00C26915">
      <w:pPr>
        <w:spacing w:after="0" w:line="360" w:lineRule="auto"/>
        <w:ind w:firstLine="709"/>
      </w:pPr>
      <w:r w:rsidRPr="00E67E0D">
        <w:t>O Centro Europeu de Investigação e Documentação Parlamentares (CERDP) estabelece o contacto entre os serviços de documentação de todos os parlamentos e</w:t>
      </w:r>
      <w:r>
        <w:t xml:space="preserve"> </w:t>
      </w:r>
      <w:r w:rsidRPr="00E67E0D">
        <w:t>me</w:t>
      </w:r>
      <w:r>
        <w:t>m</w:t>
      </w:r>
      <w:r w:rsidRPr="00E67E0D">
        <w:t>bros do Conselho da Europa. Um dos seus objectivos consiste em facilitar o intercâmbio de informação entre os parlamentos. Foi neste contexto que a Assembleia da República portuguesa decidi</w:t>
      </w:r>
      <w:r w:rsidR="00EF23A1">
        <w:t>u</w:t>
      </w:r>
      <w:r w:rsidRPr="00E67E0D">
        <w:t xml:space="preserve"> utilizar o EUROVOC. O primeiro parlamento membro do conselho da Europa a traduzir o EUROVOC para a sua língua foi o da Turquia. </w:t>
      </w:r>
    </w:p>
    <w:p w:rsidR="00E67E0D" w:rsidRPr="00E67E0D" w:rsidRDefault="00E67E0D" w:rsidP="00C26915">
      <w:pPr>
        <w:pStyle w:val="Heading3"/>
        <w:spacing w:before="0" w:line="360" w:lineRule="auto"/>
      </w:pPr>
      <w:bookmarkStart w:id="30" w:name="_Toc316866402"/>
      <w:r w:rsidRPr="00E67E0D">
        <w:t>Conclusões</w:t>
      </w:r>
      <w:bookmarkEnd w:id="30"/>
      <w:r w:rsidRPr="00E67E0D">
        <w:t xml:space="preserve"> </w:t>
      </w:r>
    </w:p>
    <w:p w:rsidR="00E67E0D" w:rsidRDefault="00E67E0D" w:rsidP="00C26915">
      <w:pPr>
        <w:spacing w:after="0" w:line="360" w:lineRule="auto"/>
        <w:ind w:firstLine="709"/>
      </w:pPr>
      <w:r w:rsidRPr="00E67E0D">
        <w:t xml:space="preserve">Um tesauro é matéria viva, que evolui em função das necessidades </w:t>
      </w:r>
      <w:r w:rsidR="00EF23A1">
        <w:t>d</w:t>
      </w:r>
      <w:r w:rsidRPr="00E67E0D">
        <w:t>os indexadores e utilizadores de fundos documentais e de bases de dados cada vez mais numerosas.</w:t>
      </w:r>
    </w:p>
    <w:p w:rsidR="00A2487A" w:rsidRPr="00A2487A" w:rsidRDefault="00A2487A" w:rsidP="00C26915">
      <w:pPr>
        <w:pStyle w:val="Heading3"/>
        <w:spacing w:before="0" w:line="360" w:lineRule="auto"/>
      </w:pPr>
      <w:bookmarkStart w:id="31" w:name="_Toc316866403"/>
      <w:r w:rsidRPr="00A2487A">
        <w:t>Estrutura</w:t>
      </w:r>
      <w:bookmarkEnd w:id="31"/>
      <w:r w:rsidRPr="00A2487A">
        <w:t xml:space="preserve"> </w:t>
      </w:r>
    </w:p>
    <w:p w:rsidR="00A2487A" w:rsidRPr="00A2487A" w:rsidRDefault="00C26915" w:rsidP="00C26915">
      <w:pPr>
        <w:spacing w:after="0" w:line="360" w:lineRule="auto"/>
        <w:ind w:firstLine="426"/>
      </w:pPr>
      <w:r>
        <w:t>E</w:t>
      </w:r>
      <w:r w:rsidR="00A2487A" w:rsidRPr="00A2487A">
        <w:t xml:space="preserve">ncontra-se estruturado de modo genérico, segundo uma classificação em dois níveis: </w:t>
      </w:r>
    </w:p>
    <w:p w:rsidR="002419B8" w:rsidRPr="00A2487A" w:rsidRDefault="00A2487A" w:rsidP="00EF23A1">
      <w:pPr>
        <w:pStyle w:val="ListParagraph"/>
        <w:numPr>
          <w:ilvl w:val="0"/>
          <w:numId w:val="42"/>
        </w:numPr>
        <w:spacing w:after="0" w:line="300" w:lineRule="auto"/>
        <w:ind w:left="783" w:hanging="357"/>
      </w:pPr>
      <w:r w:rsidRPr="00A2487A">
        <w:rPr>
          <w:b/>
          <w:bCs/>
        </w:rPr>
        <w:t>Domínios</w:t>
      </w:r>
      <w:r w:rsidRPr="00A2487A">
        <w:t>, número de dois algarismos e impressos em maiúsculas</w:t>
      </w:r>
      <w:r w:rsidR="002419B8">
        <w:t>.</w:t>
      </w:r>
    </w:p>
    <w:p w:rsidR="00A2487A" w:rsidRPr="00A2487A" w:rsidRDefault="00981565" w:rsidP="00EF23A1">
      <w:pPr>
        <w:spacing w:after="0" w:line="300" w:lineRule="auto"/>
        <w:ind w:left="770"/>
      </w:pPr>
      <w:r>
        <w:t>A</w:t>
      </w:r>
      <w:r w:rsidR="00A2487A" w:rsidRPr="00A2487A">
        <w:t>brange tod</w:t>
      </w:r>
      <w:r w:rsidR="00EF23A1">
        <w:t>as</w:t>
      </w:r>
      <w:r w:rsidR="00A2487A" w:rsidRPr="00A2487A">
        <w:t xml:space="preserve"> as actividades das instituições europeias</w:t>
      </w:r>
      <w:r>
        <w:t>;</w:t>
      </w:r>
      <w:r w:rsidR="00A2487A" w:rsidRPr="00A2487A">
        <w:t xml:space="preserve"> </w:t>
      </w:r>
    </w:p>
    <w:p w:rsidR="00A2487A" w:rsidRPr="00A2487A" w:rsidRDefault="00A2487A" w:rsidP="00EF23A1">
      <w:pPr>
        <w:pStyle w:val="ListParagraph"/>
        <w:numPr>
          <w:ilvl w:val="0"/>
          <w:numId w:val="42"/>
        </w:numPr>
        <w:spacing w:after="0" w:line="300" w:lineRule="auto"/>
        <w:ind w:left="783"/>
      </w:pPr>
      <w:r w:rsidRPr="00A2487A">
        <w:rPr>
          <w:b/>
          <w:bCs/>
        </w:rPr>
        <w:t>Microtesauros</w:t>
      </w:r>
      <w:r w:rsidRPr="00A2487A">
        <w:t xml:space="preserve">, número de quatro algarismos, dos quais os dois primeiros são os do domínio a que pertence o microtesauro, e por um enunciado; </w:t>
      </w:r>
      <w:r w:rsidR="00EF23A1">
        <w:t xml:space="preserve">em </w:t>
      </w:r>
      <w:r w:rsidRPr="00A2487A">
        <w:t xml:space="preserve">minúsculas. </w:t>
      </w:r>
    </w:p>
    <w:p w:rsidR="00A2487A" w:rsidRPr="00A2487A" w:rsidRDefault="00C26915" w:rsidP="002419B8">
      <w:pPr>
        <w:spacing w:after="0" w:line="360" w:lineRule="auto"/>
        <w:ind w:firstLine="426"/>
      </w:pPr>
      <w:r>
        <w:t>E</w:t>
      </w:r>
      <w:r w:rsidR="00A2487A" w:rsidRPr="00A2487A">
        <w:t xml:space="preserve">ncontra-se estruturado, ao nível específico dos descritores e não descritores, por relações semânticas: </w:t>
      </w:r>
    </w:p>
    <w:p w:rsidR="00A2487A" w:rsidRPr="00A2487A" w:rsidRDefault="00A2487A" w:rsidP="00C26915">
      <w:pPr>
        <w:pStyle w:val="ListParagraph"/>
        <w:numPr>
          <w:ilvl w:val="0"/>
          <w:numId w:val="42"/>
        </w:numPr>
        <w:spacing w:after="0" w:line="300" w:lineRule="auto"/>
        <w:ind w:left="1775" w:hanging="357"/>
      </w:pPr>
      <w:r w:rsidRPr="00A2487A">
        <w:t xml:space="preserve">Relações de pertença ao microtesauro </w:t>
      </w:r>
      <w:r w:rsidRPr="00A2487A">
        <w:rPr>
          <w:b/>
          <w:bCs/>
        </w:rPr>
        <w:t>(MT</w:t>
      </w:r>
      <w:r w:rsidRPr="00A2487A">
        <w:t xml:space="preserve">); </w:t>
      </w:r>
    </w:p>
    <w:p w:rsidR="00A2487A" w:rsidRPr="00A2487A" w:rsidRDefault="00A2487A" w:rsidP="00C26915">
      <w:pPr>
        <w:pStyle w:val="ListParagraph"/>
        <w:numPr>
          <w:ilvl w:val="0"/>
          <w:numId w:val="42"/>
        </w:numPr>
        <w:spacing w:after="0" w:line="300" w:lineRule="auto"/>
        <w:ind w:left="1775" w:hanging="357"/>
      </w:pPr>
      <w:r w:rsidRPr="00A2487A">
        <w:t xml:space="preserve">Relação de equivalência </w:t>
      </w:r>
      <w:r w:rsidRPr="00A2487A">
        <w:rPr>
          <w:b/>
          <w:bCs/>
        </w:rPr>
        <w:t xml:space="preserve">(UF) </w:t>
      </w:r>
      <w:r w:rsidRPr="00A2487A">
        <w:t xml:space="preserve">ou usado </w:t>
      </w:r>
      <w:proofErr w:type="gramStart"/>
      <w:r w:rsidRPr="00A2487A">
        <w:t>por</w:t>
      </w:r>
      <w:proofErr w:type="gramEnd"/>
      <w:r w:rsidRPr="00A2487A">
        <w:t xml:space="preserve"> </w:t>
      </w:r>
      <w:r w:rsidRPr="00A2487A">
        <w:rPr>
          <w:b/>
          <w:bCs/>
        </w:rPr>
        <w:t xml:space="preserve">(UP); </w:t>
      </w:r>
    </w:p>
    <w:p w:rsidR="00A2487A" w:rsidRPr="00A2487A" w:rsidRDefault="00A2487A" w:rsidP="00C26915">
      <w:pPr>
        <w:pStyle w:val="ListParagraph"/>
        <w:numPr>
          <w:ilvl w:val="0"/>
          <w:numId w:val="42"/>
        </w:numPr>
        <w:spacing w:after="0" w:line="300" w:lineRule="auto"/>
        <w:ind w:left="1775" w:hanging="357"/>
      </w:pPr>
      <w:r w:rsidRPr="00A2487A">
        <w:lastRenderedPageBreak/>
        <w:t xml:space="preserve">Relação hierárquica: </w:t>
      </w:r>
      <w:r w:rsidRPr="00A2487A">
        <w:rPr>
          <w:b/>
          <w:bCs/>
        </w:rPr>
        <w:t xml:space="preserve">(BT) </w:t>
      </w:r>
      <w:r w:rsidRPr="00A2487A">
        <w:t xml:space="preserve">ou termo genérico </w:t>
      </w:r>
      <w:r w:rsidRPr="00A2487A">
        <w:rPr>
          <w:b/>
          <w:bCs/>
        </w:rPr>
        <w:t xml:space="preserve">(TG) e (NT) </w:t>
      </w:r>
      <w:r w:rsidRPr="00A2487A">
        <w:t xml:space="preserve">ou termo específico </w:t>
      </w:r>
      <w:r w:rsidRPr="00A2487A">
        <w:rPr>
          <w:b/>
          <w:bCs/>
        </w:rPr>
        <w:t xml:space="preserve">(TE); </w:t>
      </w:r>
    </w:p>
    <w:p w:rsidR="00EF23A1" w:rsidRDefault="00A2487A" w:rsidP="00C26915">
      <w:pPr>
        <w:pStyle w:val="ListParagraph"/>
        <w:numPr>
          <w:ilvl w:val="0"/>
          <w:numId w:val="42"/>
        </w:numPr>
        <w:spacing w:after="0" w:line="300" w:lineRule="auto"/>
        <w:ind w:left="1775" w:hanging="357"/>
      </w:pPr>
      <w:r w:rsidRPr="00A2487A">
        <w:t xml:space="preserve">Relação associativa </w:t>
      </w:r>
      <w:r w:rsidRPr="00316956">
        <w:rPr>
          <w:b/>
          <w:bCs/>
        </w:rPr>
        <w:t xml:space="preserve">(RT) </w:t>
      </w:r>
      <w:r w:rsidRPr="00A2487A">
        <w:t xml:space="preserve"> </w:t>
      </w:r>
    </w:p>
    <w:p w:rsidR="00E67E0D" w:rsidRDefault="00A2487A" w:rsidP="00C26915">
      <w:pPr>
        <w:pStyle w:val="ListParagraph"/>
        <w:numPr>
          <w:ilvl w:val="0"/>
          <w:numId w:val="42"/>
        </w:numPr>
        <w:spacing w:after="0" w:line="300" w:lineRule="auto"/>
        <w:ind w:left="1775" w:hanging="357"/>
      </w:pPr>
      <w:r w:rsidRPr="00A2487A">
        <w:t xml:space="preserve">Notas de aplicação ou de definição </w:t>
      </w:r>
      <w:r w:rsidRPr="00316956">
        <w:rPr>
          <w:b/>
          <w:bCs/>
        </w:rPr>
        <w:t>(SN)</w:t>
      </w:r>
    </w:p>
    <w:p w:rsidR="00A2487A" w:rsidRDefault="00316956" w:rsidP="00316956">
      <w:pPr>
        <w:spacing w:after="0" w:line="360" w:lineRule="auto"/>
        <w:ind w:firstLine="709"/>
      </w:pPr>
      <w:r w:rsidRPr="00316956">
        <w:rPr>
          <w:b/>
          <w:bCs/>
        </w:rPr>
        <w:t xml:space="preserve">Os descritores são impressos a negrito. </w:t>
      </w:r>
    </w:p>
    <w:p w:rsidR="001F5FA8" w:rsidRPr="001F5FA8" w:rsidRDefault="001F5FA8" w:rsidP="002419B8">
      <w:pPr>
        <w:pStyle w:val="Heading3"/>
        <w:spacing w:before="0" w:line="360" w:lineRule="auto"/>
      </w:pPr>
      <w:bookmarkStart w:id="32" w:name="_Toc316866404"/>
      <w:r w:rsidRPr="001F5FA8">
        <w:t>Conselhos de utilização:</w:t>
      </w:r>
      <w:bookmarkEnd w:id="32"/>
      <w:r w:rsidRPr="001F5FA8">
        <w:t xml:space="preserve"> </w:t>
      </w:r>
    </w:p>
    <w:p w:rsidR="001F5FA8" w:rsidRPr="001F5FA8" w:rsidRDefault="001F5FA8" w:rsidP="00CD6C11">
      <w:pPr>
        <w:spacing w:after="0" w:line="360" w:lineRule="auto"/>
        <w:ind w:firstLine="709"/>
      </w:pPr>
      <w:r w:rsidRPr="001F5FA8">
        <w:t xml:space="preserve">A indexação é a operação que consiste em reconhecer e seleccionar os conceitos de que trata um documento e em representá-los por descritores do tesauro. </w:t>
      </w:r>
    </w:p>
    <w:p w:rsidR="00A2487A" w:rsidRDefault="001F5FA8" w:rsidP="00CD6C11">
      <w:pPr>
        <w:spacing w:after="0" w:line="360" w:lineRule="auto"/>
        <w:ind w:firstLine="709"/>
      </w:pPr>
      <w:r w:rsidRPr="001F5FA8">
        <w:t>A sua finalidade é possibilitar a extracção, de entre uma colecção de referências bibliográficas, as que responderão às questões colocadas; esta extracção só é possível</w:t>
      </w:r>
      <w:r>
        <w:t xml:space="preserve"> </w:t>
      </w:r>
      <w:r w:rsidRPr="001F5FA8">
        <w:t>se os conceitos da questão estiverem na mesma linguagem: a dos descritores do tesauro.</w:t>
      </w:r>
    </w:p>
    <w:p w:rsidR="001F5FA8" w:rsidRPr="001F5FA8" w:rsidRDefault="001F5FA8" w:rsidP="002419B8">
      <w:pPr>
        <w:pStyle w:val="Heading3"/>
        <w:spacing w:before="0" w:line="360" w:lineRule="auto"/>
      </w:pPr>
      <w:bookmarkStart w:id="33" w:name="_Toc316866405"/>
      <w:r w:rsidRPr="001F5FA8">
        <w:t>Na prática a indexação realiza-se da seguinte forma:</w:t>
      </w:r>
      <w:bookmarkEnd w:id="33"/>
      <w:r w:rsidRPr="001F5FA8">
        <w:t xml:space="preserve"> </w:t>
      </w:r>
    </w:p>
    <w:p w:rsidR="001F5FA8" w:rsidRPr="001F5FA8" w:rsidRDefault="001F5FA8" w:rsidP="00CD6C11">
      <w:pPr>
        <w:pStyle w:val="ListParagraph"/>
        <w:numPr>
          <w:ilvl w:val="0"/>
          <w:numId w:val="48"/>
        </w:numPr>
        <w:spacing w:after="0" w:line="300" w:lineRule="auto"/>
        <w:ind w:hanging="357"/>
      </w:pPr>
      <w:r w:rsidRPr="001F5FA8">
        <w:t xml:space="preserve">Rápida tomada de conhecimento do conteúdo do documento a indexar; </w:t>
      </w:r>
    </w:p>
    <w:p w:rsidR="001F5FA8" w:rsidRPr="001F5FA8" w:rsidRDefault="001F5FA8" w:rsidP="00CD6C11">
      <w:pPr>
        <w:pStyle w:val="ListParagraph"/>
        <w:numPr>
          <w:ilvl w:val="0"/>
          <w:numId w:val="48"/>
        </w:numPr>
        <w:spacing w:after="0" w:line="300" w:lineRule="auto"/>
        <w:ind w:hanging="357"/>
      </w:pPr>
      <w:r w:rsidRPr="001F5FA8">
        <w:t xml:space="preserve">Selecção dos conceitos a utilizar para a indexação do documento: </w:t>
      </w:r>
    </w:p>
    <w:p w:rsidR="001F5FA8" w:rsidRPr="001F5FA8" w:rsidRDefault="001F5FA8" w:rsidP="00CD6C11">
      <w:pPr>
        <w:pStyle w:val="ListParagraph"/>
        <w:numPr>
          <w:ilvl w:val="1"/>
          <w:numId w:val="48"/>
        </w:numPr>
        <w:spacing w:after="0" w:line="300" w:lineRule="auto"/>
        <w:ind w:hanging="357"/>
      </w:pPr>
      <w:r w:rsidRPr="001F5FA8">
        <w:rPr>
          <w:b/>
          <w:bCs/>
        </w:rPr>
        <w:t>A selectividade</w:t>
      </w:r>
      <w:r w:rsidRPr="001F5FA8">
        <w:t>: só escolher os conceitos em relação aos quais o documento fornece uma informação de interess</w:t>
      </w:r>
      <w:r w:rsidR="004C1F9C">
        <w:t>e</w:t>
      </w:r>
      <w:r w:rsidRPr="001F5FA8">
        <w:t xml:space="preserve"> aos utilizadores; </w:t>
      </w:r>
    </w:p>
    <w:p w:rsidR="001F5FA8" w:rsidRPr="001F5FA8" w:rsidRDefault="001F5FA8" w:rsidP="00CD6C11">
      <w:pPr>
        <w:pStyle w:val="ListParagraph"/>
        <w:numPr>
          <w:ilvl w:val="1"/>
          <w:numId w:val="48"/>
        </w:numPr>
        <w:spacing w:after="0" w:line="300" w:lineRule="auto"/>
        <w:ind w:hanging="357"/>
      </w:pPr>
      <w:r w:rsidRPr="001F5FA8">
        <w:rPr>
          <w:b/>
          <w:bCs/>
        </w:rPr>
        <w:t>A exaustividade</w:t>
      </w:r>
      <w:r w:rsidRPr="001F5FA8">
        <w:t xml:space="preserve">: devem ser escolhidos todos os conceitos úteis que figuram no texto, quer apareçam de forma explícita, quer implícita; </w:t>
      </w:r>
    </w:p>
    <w:p w:rsidR="001F5FA8" w:rsidRPr="001F5FA8" w:rsidRDefault="001F5FA8" w:rsidP="00CD6C11">
      <w:pPr>
        <w:pStyle w:val="ListParagraph"/>
        <w:numPr>
          <w:ilvl w:val="0"/>
          <w:numId w:val="48"/>
        </w:numPr>
        <w:spacing w:after="0" w:line="360" w:lineRule="auto"/>
        <w:ind w:hanging="357"/>
      </w:pPr>
      <w:r w:rsidRPr="001F5FA8">
        <w:t xml:space="preserve">Representação dos conceitos seleccionados por descritores do tesauro: </w:t>
      </w:r>
    </w:p>
    <w:p w:rsidR="001F5FA8" w:rsidRPr="001F5FA8" w:rsidRDefault="00904880" w:rsidP="00CD6C11">
      <w:pPr>
        <w:pStyle w:val="ListParagraph"/>
        <w:numPr>
          <w:ilvl w:val="1"/>
          <w:numId w:val="48"/>
        </w:numPr>
        <w:spacing w:after="0" w:line="300" w:lineRule="auto"/>
        <w:ind w:hanging="357"/>
      </w:pPr>
      <w:r>
        <w:t xml:space="preserve">Se </w:t>
      </w:r>
      <w:r w:rsidR="001F5FA8" w:rsidRPr="001F5FA8">
        <w:t xml:space="preserve">em língua estrangeira, tradução dos conceitos; </w:t>
      </w:r>
    </w:p>
    <w:p w:rsidR="001F5FA8" w:rsidRPr="001F5FA8" w:rsidRDefault="001F5FA8" w:rsidP="00CD6C11">
      <w:pPr>
        <w:pStyle w:val="ListParagraph"/>
        <w:numPr>
          <w:ilvl w:val="1"/>
          <w:numId w:val="48"/>
        </w:numPr>
        <w:spacing w:after="0" w:line="300" w:lineRule="auto"/>
        <w:ind w:hanging="357"/>
      </w:pPr>
      <w:r w:rsidRPr="001F5FA8">
        <w:t>Procura na apresentação alfabética permutada</w:t>
      </w:r>
      <w:r w:rsidR="00904880">
        <w:t xml:space="preserve"> dos</w:t>
      </w:r>
      <w:r w:rsidRPr="001F5FA8">
        <w:t xml:space="preserve"> termos. </w:t>
      </w:r>
    </w:p>
    <w:p w:rsidR="001F5FA8" w:rsidRDefault="001F5FA8" w:rsidP="001F5FA8">
      <w:pPr>
        <w:spacing w:after="0" w:line="360" w:lineRule="auto"/>
        <w:ind w:firstLine="709"/>
      </w:pPr>
      <w:r>
        <w:t>Existem três possibilidades:</w:t>
      </w:r>
    </w:p>
    <w:p w:rsidR="001F5FA8" w:rsidRDefault="001F5FA8" w:rsidP="00ED56CE">
      <w:pPr>
        <w:pStyle w:val="ListParagraph"/>
        <w:numPr>
          <w:ilvl w:val="0"/>
          <w:numId w:val="49"/>
        </w:numPr>
        <w:spacing w:after="0" w:line="360" w:lineRule="auto"/>
      </w:pPr>
      <w:r>
        <w:t>A expressão do conceito corresponde a um descritor que o designa</w:t>
      </w:r>
      <w:r w:rsidR="00156031">
        <w:t>;</w:t>
      </w:r>
    </w:p>
    <w:p w:rsidR="00A2487A" w:rsidRDefault="00156031" w:rsidP="00ED56CE">
      <w:pPr>
        <w:pStyle w:val="ListParagraph"/>
        <w:numPr>
          <w:ilvl w:val="0"/>
          <w:numId w:val="49"/>
        </w:numPr>
        <w:spacing w:after="0" w:line="360" w:lineRule="auto"/>
      </w:pPr>
      <w:r>
        <w:t>C</w:t>
      </w:r>
      <w:r w:rsidR="001F5FA8">
        <w:t>orresponde a um não descritor que o designa: este último remete para o descritor a utilizar (“subsídio escolar”, que nos envia para “subsídios de estudo”),</w:t>
      </w:r>
    </w:p>
    <w:p w:rsidR="001F5FA8" w:rsidRPr="001F5FA8" w:rsidRDefault="001F5FA8" w:rsidP="00ED56CE">
      <w:pPr>
        <w:pStyle w:val="ListParagraph"/>
        <w:numPr>
          <w:ilvl w:val="0"/>
          <w:numId w:val="49"/>
        </w:numPr>
        <w:spacing w:after="0" w:line="360" w:lineRule="auto"/>
      </w:pPr>
      <w:r w:rsidRPr="001F5FA8">
        <w:t xml:space="preserve">Não existe uma entrada correspondente à expressão do conceito. Neste caso, podem ser usados quatro métodos: </w:t>
      </w:r>
    </w:p>
    <w:p w:rsidR="001F5FA8" w:rsidRPr="001F5FA8" w:rsidRDefault="001F5FA8" w:rsidP="00CD6C11">
      <w:pPr>
        <w:pStyle w:val="ListParagraph"/>
        <w:numPr>
          <w:ilvl w:val="0"/>
          <w:numId w:val="50"/>
        </w:numPr>
        <w:spacing w:after="0" w:line="300" w:lineRule="auto"/>
        <w:ind w:hanging="357"/>
      </w:pPr>
      <w:r w:rsidRPr="001F5FA8">
        <w:t xml:space="preserve">Consultar a apresentação alfabética permutada sobre cada uma das palavras do conceito; </w:t>
      </w:r>
    </w:p>
    <w:p w:rsidR="001F5FA8" w:rsidRPr="001F5FA8" w:rsidRDefault="001F5FA8" w:rsidP="00CD6C11">
      <w:pPr>
        <w:pStyle w:val="ListParagraph"/>
        <w:numPr>
          <w:ilvl w:val="0"/>
          <w:numId w:val="50"/>
        </w:numPr>
        <w:spacing w:after="0" w:line="300" w:lineRule="auto"/>
        <w:ind w:hanging="357"/>
      </w:pPr>
      <w:r w:rsidRPr="001F5FA8">
        <w:t xml:space="preserve">Conceber uma outra formulação do conceito em linguagem natural e verificar se a mesma corresponde a uma entrada da apresentação alfabética permutada; </w:t>
      </w:r>
    </w:p>
    <w:p w:rsidR="001F5FA8" w:rsidRPr="001F5FA8" w:rsidRDefault="001F5FA8" w:rsidP="00CD6C11">
      <w:pPr>
        <w:pStyle w:val="ListParagraph"/>
        <w:numPr>
          <w:ilvl w:val="0"/>
          <w:numId w:val="50"/>
        </w:numPr>
        <w:spacing w:after="0" w:line="300" w:lineRule="auto"/>
        <w:ind w:hanging="357"/>
      </w:pPr>
      <w:r w:rsidRPr="001F5FA8">
        <w:t>Definir a ou as classes gerais (microtesauros) que incluem o conceito</w:t>
      </w:r>
      <w:proofErr w:type="gramStart"/>
      <w:r w:rsidRPr="001F5FA8">
        <w:t>,</w:t>
      </w:r>
      <w:proofErr w:type="gramEnd"/>
      <w:r w:rsidRPr="001F5FA8">
        <w:t xml:space="preserve"> consultar a apresentação temática e procurar os que melhor representam o conceito; </w:t>
      </w:r>
    </w:p>
    <w:p w:rsidR="001F5FA8" w:rsidRPr="001F5FA8" w:rsidRDefault="001F5FA8" w:rsidP="00CD6C11">
      <w:pPr>
        <w:pStyle w:val="ListParagraph"/>
        <w:numPr>
          <w:ilvl w:val="0"/>
          <w:numId w:val="50"/>
        </w:numPr>
        <w:spacing w:after="0" w:line="300" w:lineRule="auto"/>
        <w:ind w:hanging="357"/>
      </w:pPr>
      <w:r w:rsidRPr="001F5FA8">
        <w:t xml:space="preserve">Combinar dois ou mais descritores da apresentação alfabética permutada para expressar, por uma perífrase, o conceito a representar. </w:t>
      </w:r>
    </w:p>
    <w:p w:rsidR="001F5FA8" w:rsidRDefault="00904880" w:rsidP="00CC1139">
      <w:pPr>
        <w:spacing w:after="0" w:line="360" w:lineRule="auto"/>
        <w:ind w:firstLine="709"/>
      </w:pPr>
      <w:r>
        <w:t xml:space="preserve">Deve-se </w:t>
      </w:r>
      <w:r w:rsidR="001F5FA8" w:rsidRPr="001F5FA8">
        <w:t>ter em conta o respectivo sentido real, e não o sentido literal.</w:t>
      </w:r>
    </w:p>
    <w:p w:rsidR="001F5FA8" w:rsidRPr="001F5FA8" w:rsidRDefault="001F5FA8" w:rsidP="002419B8">
      <w:pPr>
        <w:pStyle w:val="Heading3"/>
        <w:spacing w:before="0" w:line="360" w:lineRule="auto"/>
      </w:pPr>
      <w:bookmarkStart w:id="34" w:name="_Toc316866406"/>
      <w:r w:rsidRPr="001F5FA8">
        <w:lastRenderedPageBreak/>
        <w:t>A representação dos conceitos</w:t>
      </w:r>
      <w:bookmarkEnd w:id="34"/>
      <w:r w:rsidRPr="001F5FA8">
        <w:t xml:space="preserve"> </w:t>
      </w:r>
    </w:p>
    <w:p w:rsidR="001F5FA8" w:rsidRPr="001F5FA8" w:rsidRDefault="001F5FA8" w:rsidP="002419B8">
      <w:pPr>
        <w:pStyle w:val="ListParagraph"/>
        <w:numPr>
          <w:ilvl w:val="0"/>
          <w:numId w:val="52"/>
        </w:numPr>
        <w:spacing w:after="0" w:line="300" w:lineRule="auto"/>
        <w:ind w:hanging="357"/>
      </w:pPr>
      <w:r w:rsidRPr="001F5FA8">
        <w:rPr>
          <w:b/>
          <w:bCs/>
        </w:rPr>
        <w:t>A especificidade vertical</w:t>
      </w:r>
      <w:r w:rsidRPr="001F5FA8">
        <w:t xml:space="preserve">: o descritor deve situar-se no mesmo nível de especificidade do conceito ou, no caso de aquele não existir, no nível imediatamente superior no tesauro. </w:t>
      </w:r>
    </w:p>
    <w:p w:rsidR="001F5FA8" w:rsidRPr="001F5FA8" w:rsidRDefault="001F5FA8" w:rsidP="002419B8">
      <w:pPr>
        <w:pStyle w:val="ListParagraph"/>
        <w:numPr>
          <w:ilvl w:val="0"/>
          <w:numId w:val="52"/>
        </w:numPr>
        <w:spacing w:after="0" w:line="300" w:lineRule="auto"/>
        <w:ind w:hanging="357"/>
      </w:pPr>
      <w:r w:rsidRPr="001F5FA8">
        <w:rPr>
          <w:b/>
          <w:bCs/>
        </w:rPr>
        <w:t>A especificidade horizontal</w:t>
      </w:r>
      <w:r w:rsidRPr="001F5FA8">
        <w:t xml:space="preserve">: se para um conceito composto existe no tesauro um descritor composto. </w:t>
      </w:r>
    </w:p>
    <w:p w:rsidR="001F5FA8" w:rsidRPr="001F5FA8" w:rsidRDefault="001F5FA8" w:rsidP="001F5FA8">
      <w:pPr>
        <w:spacing w:after="0" w:line="360" w:lineRule="auto"/>
        <w:ind w:firstLine="709"/>
      </w:pPr>
      <w:r w:rsidRPr="001F5FA8">
        <w:t>A corre</w:t>
      </w:r>
      <w:r w:rsidR="00B07F86">
        <w:t>c</w:t>
      </w:r>
      <w:r w:rsidRPr="001F5FA8">
        <w:t xml:space="preserve">ta aplicação das regras de </w:t>
      </w:r>
      <w:r w:rsidR="00B07F86" w:rsidRPr="001F5FA8">
        <w:t>selectividade</w:t>
      </w:r>
      <w:r w:rsidRPr="001F5FA8">
        <w:t xml:space="preserve">, exaustividade e especificidade </w:t>
      </w:r>
      <w:r w:rsidR="008510A0">
        <w:t>é</w:t>
      </w:r>
      <w:r w:rsidRPr="001F5FA8">
        <w:t xml:space="preserve"> essencial </w:t>
      </w:r>
      <w:r w:rsidR="00904880">
        <w:t>n</w:t>
      </w:r>
      <w:r w:rsidRPr="001F5FA8">
        <w:t xml:space="preserve">a qualidade de um sistema de informação documental. </w:t>
      </w:r>
    </w:p>
    <w:p w:rsidR="001F5FA8" w:rsidRPr="001F5FA8" w:rsidRDefault="001F5FA8" w:rsidP="002419B8">
      <w:pPr>
        <w:pStyle w:val="Heading3"/>
        <w:spacing w:before="0" w:line="360" w:lineRule="auto"/>
      </w:pPr>
      <w:bookmarkStart w:id="35" w:name="_Toc316866407"/>
      <w:r w:rsidRPr="001F5FA8">
        <w:t xml:space="preserve">A </w:t>
      </w:r>
      <w:r w:rsidR="00B07F86" w:rsidRPr="001F5FA8">
        <w:t>selectividade</w:t>
      </w:r>
      <w:r w:rsidRPr="001F5FA8">
        <w:t xml:space="preserve"> da indexação:</w:t>
      </w:r>
      <w:bookmarkEnd w:id="35"/>
      <w:r w:rsidRPr="001F5FA8">
        <w:t xml:space="preserve"> </w:t>
      </w:r>
    </w:p>
    <w:p w:rsidR="001F5FA8" w:rsidRPr="001F5FA8" w:rsidRDefault="00B07F86" w:rsidP="002419B8">
      <w:pPr>
        <w:pStyle w:val="ListParagraph"/>
        <w:numPr>
          <w:ilvl w:val="0"/>
          <w:numId w:val="51"/>
        </w:numPr>
        <w:spacing w:after="0" w:line="300" w:lineRule="auto"/>
        <w:ind w:hanging="357"/>
      </w:pPr>
      <w:r w:rsidRPr="001F5FA8">
        <w:t>É</w:t>
      </w:r>
      <w:r w:rsidR="001F5FA8" w:rsidRPr="001F5FA8">
        <w:t xml:space="preserve"> independente da qualidade do tesauro, </w:t>
      </w:r>
    </w:p>
    <w:p w:rsidR="00B07F86" w:rsidRPr="00B07F86" w:rsidRDefault="00B07F86" w:rsidP="002419B8">
      <w:pPr>
        <w:pStyle w:val="ListParagraph"/>
        <w:numPr>
          <w:ilvl w:val="0"/>
          <w:numId w:val="51"/>
        </w:numPr>
        <w:spacing w:after="0" w:line="300" w:lineRule="auto"/>
        <w:ind w:hanging="357"/>
      </w:pPr>
      <w:r w:rsidRPr="00B07F86">
        <w:t xml:space="preserve">Depende da política de indexação aplicada por cada sistema documental e, nomeadamente, da profundidade da indexação, </w:t>
      </w:r>
    </w:p>
    <w:p w:rsidR="00B07F86" w:rsidRPr="00B07F86" w:rsidRDefault="00B07F86" w:rsidP="002419B8">
      <w:pPr>
        <w:pStyle w:val="ListParagraph"/>
        <w:numPr>
          <w:ilvl w:val="0"/>
          <w:numId w:val="51"/>
        </w:numPr>
        <w:spacing w:after="0" w:line="300" w:lineRule="auto"/>
        <w:ind w:hanging="357"/>
      </w:pPr>
      <w:r w:rsidRPr="00B07F86">
        <w:t xml:space="preserve">Depende do conhecimento que o indexador possui dos utilizadores do sistema documental, bem como daquilo que lhes interessa. </w:t>
      </w:r>
    </w:p>
    <w:p w:rsidR="00B07F86" w:rsidRPr="00B07F86" w:rsidRDefault="00B07F86" w:rsidP="002419B8">
      <w:pPr>
        <w:pStyle w:val="Heading3"/>
        <w:spacing w:before="0" w:line="360" w:lineRule="auto"/>
      </w:pPr>
      <w:bookmarkStart w:id="36" w:name="_Toc316866408"/>
      <w:r w:rsidRPr="00B07F86">
        <w:t>A exaustividade é condicionada:</w:t>
      </w:r>
      <w:bookmarkEnd w:id="36"/>
      <w:r w:rsidRPr="00B07F86">
        <w:t xml:space="preserve"> </w:t>
      </w:r>
    </w:p>
    <w:p w:rsidR="00B07F86" w:rsidRPr="00B07F86" w:rsidRDefault="00B07F86" w:rsidP="002419B8">
      <w:pPr>
        <w:pStyle w:val="ListParagraph"/>
        <w:numPr>
          <w:ilvl w:val="0"/>
          <w:numId w:val="53"/>
        </w:numPr>
        <w:spacing w:after="0" w:line="300" w:lineRule="auto"/>
        <w:ind w:hanging="357"/>
      </w:pPr>
      <w:r w:rsidRPr="00B07F86">
        <w:t xml:space="preserve">Pela riqueza do tesauro: só podem indexar-se, obviamente, os conceitos presentes na linguagem documental, </w:t>
      </w:r>
    </w:p>
    <w:p w:rsidR="00B07F86" w:rsidRPr="00B07F86" w:rsidRDefault="00B07F86" w:rsidP="002419B8">
      <w:pPr>
        <w:pStyle w:val="ListParagraph"/>
        <w:numPr>
          <w:ilvl w:val="0"/>
          <w:numId w:val="53"/>
        </w:numPr>
        <w:spacing w:after="0" w:line="300" w:lineRule="auto"/>
        <w:ind w:hanging="357"/>
      </w:pPr>
      <w:r w:rsidRPr="00B07F86">
        <w:t xml:space="preserve">Pela política de indexação, que fixa a profundidade da mesma, </w:t>
      </w:r>
    </w:p>
    <w:p w:rsidR="00B07F86" w:rsidRPr="00B07F86" w:rsidRDefault="00B07F86" w:rsidP="002419B8">
      <w:pPr>
        <w:pStyle w:val="ListParagraph"/>
        <w:numPr>
          <w:ilvl w:val="0"/>
          <w:numId w:val="53"/>
        </w:numPr>
        <w:spacing w:after="0" w:line="300" w:lineRule="auto"/>
        <w:ind w:hanging="357"/>
      </w:pPr>
      <w:r w:rsidRPr="00B07F86">
        <w:t xml:space="preserve">Pelo comportamento do documentalista e respectiva meticulosidade. </w:t>
      </w:r>
    </w:p>
    <w:p w:rsidR="00B07F86" w:rsidRPr="00B07F86" w:rsidRDefault="00B07F86" w:rsidP="00904880">
      <w:pPr>
        <w:spacing w:after="0" w:line="360" w:lineRule="auto"/>
        <w:ind w:firstLine="426"/>
      </w:pPr>
      <w:r w:rsidRPr="00B07F86">
        <w:rPr>
          <w:b/>
          <w:bCs/>
        </w:rPr>
        <w:t xml:space="preserve">Um aumento da exaustividade da indexação </w:t>
      </w:r>
      <w:r w:rsidRPr="00B07F86">
        <w:t xml:space="preserve">origina, na fase da pesquisa documental: </w:t>
      </w:r>
    </w:p>
    <w:p w:rsidR="00B07F86" w:rsidRPr="00B07F86" w:rsidRDefault="00B07F86" w:rsidP="002419B8">
      <w:pPr>
        <w:pStyle w:val="ListParagraph"/>
        <w:numPr>
          <w:ilvl w:val="0"/>
          <w:numId w:val="54"/>
        </w:numPr>
        <w:spacing w:after="0" w:line="300" w:lineRule="auto"/>
        <w:ind w:hanging="357"/>
      </w:pPr>
      <w:r w:rsidRPr="00B07F86">
        <w:t>Uma melhoria da taxa de recuperação</w:t>
      </w:r>
      <w:r w:rsidR="00904880">
        <w:t>;</w:t>
      </w:r>
      <w:r w:rsidRPr="00B07F86">
        <w:t xml:space="preserve"> </w:t>
      </w:r>
    </w:p>
    <w:p w:rsidR="00B07F86" w:rsidRPr="00B07F86" w:rsidRDefault="00B07F86" w:rsidP="002419B8">
      <w:pPr>
        <w:pStyle w:val="ListParagraph"/>
        <w:numPr>
          <w:ilvl w:val="0"/>
          <w:numId w:val="54"/>
        </w:numPr>
        <w:spacing w:after="0" w:line="300" w:lineRule="auto"/>
        <w:ind w:hanging="357"/>
      </w:pPr>
      <w:r w:rsidRPr="00B07F86">
        <w:t xml:space="preserve">Mas uma diminuição da precisão. </w:t>
      </w:r>
    </w:p>
    <w:p w:rsidR="00B07F86" w:rsidRPr="00B07F86" w:rsidRDefault="00B07F86" w:rsidP="002419B8">
      <w:pPr>
        <w:pStyle w:val="Heading3"/>
        <w:spacing w:before="0" w:line="360" w:lineRule="auto"/>
      </w:pPr>
      <w:bookmarkStart w:id="37" w:name="_Toc316866409"/>
      <w:r w:rsidRPr="00B07F86">
        <w:t>A especificidade da indexação depende, igualmente:</w:t>
      </w:r>
      <w:bookmarkEnd w:id="37"/>
      <w:r w:rsidRPr="00B07F86">
        <w:t xml:space="preserve"> </w:t>
      </w:r>
    </w:p>
    <w:p w:rsidR="00B07F86" w:rsidRPr="00B07F86" w:rsidRDefault="00B07F86" w:rsidP="002419B8">
      <w:pPr>
        <w:pStyle w:val="ListParagraph"/>
        <w:numPr>
          <w:ilvl w:val="0"/>
          <w:numId w:val="55"/>
        </w:numPr>
        <w:spacing w:after="0" w:line="300" w:lineRule="auto"/>
        <w:ind w:hanging="357"/>
      </w:pPr>
      <w:r w:rsidRPr="00B07F86">
        <w:t>Do tesauro, que inclui</w:t>
      </w:r>
      <w:r w:rsidR="00904880">
        <w:t xml:space="preserve"> ou não</w:t>
      </w:r>
      <w:r w:rsidRPr="00B07F86">
        <w:t xml:space="preserve"> um número importante de descritores</w:t>
      </w:r>
      <w:r w:rsidR="00904880">
        <w:t xml:space="preserve"> específicos</w:t>
      </w:r>
      <w:r w:rsidRPr="00B07F86">
        <w:t xml:space="preserve"> </w:t>
      </w:r>
    </w:p>
    <w:p w:rsidR="00B07F86" w:rsidRPr="00B07F86" w:rsidRDefault="00B07F86" w:rsidP="002419B8">
      <w:pPr>
        <w:pStyle w:val="ListParagraph"/>
        <w:numPr>
          <w:ilvl w:val="0"/>
          <w:numId w:val="55"/>
        </w:numPr>
        <w:spacing w:after="0" w:line="300" w:lineRule="auto"/>
        <w:ind w:hanging="357"/>
      </w:pPr>
      <w:r w:rsidRPr="00B07F86">
        <w:t xml:space="preserve">Da política de indexação, </w:t>
      </w:r>
    </w:p>
    <w:p w:rsidR="00B07F86" w:rsidRPr="00B07F86" w:rsidRDefault="00B07F86" w:rsidP="002419B8">
      <w:pPr>
        <w:pStyle w:val="ListParagraph"/>
        <w:numPr>
          <w:ilvl w:val="0"/>
          <w:numId w:val="55"/>
        </w:numPr>
        <w:spacing w:after="0" w:line="300" w:lineRule="auto"/>
        <w:ind w:hanging="357"/>
      </w:pPr>
      <w:r w:rsidRPr="00B07F86">
        <w:t xml:space="preserve">Dos documentalistas. </w:t>
      </w:r>
    </w:p>
    <w:p w:rsidR="00B07F86" w:rsidRPr="00B07F86" w:rsidRDefault="00B07F86" w:rsidP="00B07F86">
      <w:pPr>
        <w:spacing w:after="0" w:line="360" w:lineRule="auto"/>
      </w:pPr>
      <w:r w:rsidRPr="00B07F86">
        <w:t xml:space="preserve">Ao contrário do que acontece com a </w:t>
      </w:r>
      <w:r w:rsidRPr="00B07F86">
        <w:rPr>
          <w:b/>
          <w:bCs/>
        </w:rPr>
        <w:t>exaustividade</w:t>
      </w:r>
      <w:r w:rsidRPr="00B07F86">
        <w:t xml:space="preserve">, o aumento da especificidade provoca: </w:t>
      </w:r>
    </w:p>
    <w:p w:rsidR="00B07F86" w:rsidRPr="00B07F86" w:rsidRDefault="00B07F86" w:rsidP="002419B8">
      <w:pPr>
        <w:pStyle w:val="ListParagraph"/>
        <w:numPr>
          <w:ilvl w:val="0"/>
          <w:numId w:val="56"/>
        </w:numPr>
        <w:spacing w:after="0" w:line="300" w:lineRule="auto"/>
        <w:ind w:hanging="357"/>
      </w:pPr>
      <w:r w:rsidRPr="00B07F86">
        <w:t>Uma diminuição da taxa de recuperação</w:t>
      </w:r>
      <w:r w:rsidR="00904880">
        <w:t xml:space="preserve"> </w:t>
      </w:r>
    </w:p>
    <w:p w:rsidR="00B07F86" w:rsidRPr="00B07F86" w:rsidRDefault="00B07F86" w:rsidP="002419B8">
      <w:pPr>
        <w:pStyle w:val="ListParagraph"/>
        <w:numPr>
          <w:ilvl w:val="0"/>
          <w:numId w:val="56"/>
        </w:numPr>
        <w:spacing w:after="0" w:line="300" w:lineRule="auto"/>
        <w:ind w:hanging="357"/>
      </w:pPr>
      <w:r w:rsidRPr="00B07F86">
        <w:t xml:space="preserve">Mas uma melhoria da precisão. </w:t>
      </w:r>
    </w:p>
    <w:p w:rsidR="00B07F86" w:rsidRPr="00B07F86" w:rsidRDefault="00B07F86" w:rsidP="00B07F86">
      <w:pPr>
        <w:spacing w:after="0" w:line="360" w:lineRule="auto"/>
        <w:ind w:firstLine="709"/>
      </w:pPr>
      <w:r w:rsidRPr="00B07F86">
        <w:t>Observe-se, no entanto, que os documentos indexados com um nível mais genérico podem ser encontrados, precisamente através de uma pesquisa baseada nesses descritores. Infelizmente, o inverso não se verifica, ou seja, se a indexação for pouco específica, obté</w:t>
      </w:r>
      <w:r>
        <w:t>m</w:t>
      </w:r>
      <w:r w:rsidRPr="00B07F86">
        <w:t xml:space="preserve">-se: </w:t>
      </w:r>
    </w:p>
    <w:p w:rsidR="00B07F86" w:rsidRPr="00B07F86" w:rsidRDefault="00B07F86" w:rsidP="002419B8">
      <w:pPr>
        <w:pStyle w:val="ListParagraph"/>
        <w:numPr>
          <w:ilvl w:val="0"/>
          <w:numId w:val="57"/>
        </w:numPr>
        <w:spacing w:after="0" w:line="300" w:lineRule="auto"/>
        <w:ind w:hanging="357"/>
      </w:pPr>
      <w:r w:rsidRPr="00B07F86">
        <w:t xml:space="preserve">Melhor taxa de recuperação, </w:t>
      </w:r>
    </w:p>
    <w:p w:rsidR="00B07F86" w:rsidRPr="00B07F86" w:rsidRDefault="00B07F86" w:rsidP="002419B8">
      <w:pPr>
        <w:pStyle w:val="ListParagraph"/>
        <w:numPr>
          <w:ilvl w:val="0"/>
          <w:numId w:val="57"/>
        </w:numPr>
        <w:spacing w:after="0" w:line="300" w:lineRule="auto"/>
        <w:ind w:hanging="357"/>
      </w:pPr>
      <w:r w:rsidRPr="00B07F86">
        <w:t xml:space="preserve">Mas menor precisão. </w:t>
      </w:r>
    </w:p>
    <w:p w:rsidR="00B07F86" w:rsidRDefault="00B07F86" w:rsidP="00B07F86">
      <w:pPr>
        <w:spacing w:after="0" w:line="360" w:lineRule="auto"/>
        <w:ind w:firstLine="709"/>
      </w:pPr>
      <w:r w:rsidRPr="00B07F86">
        <w:t>É por este motivo que convém ser específico quando se procede à indexação.</w:t>
      </w:r>
    </w:p>
    <w:p w:rsidR="00904880" w:rsidRDefault="00904880" w:rsidP="00B07F86">
      <w:pPr>
        <w:spacing w:after="0" w:line="360" w:lineRule="auto"/>
        <w:ind w:firstLine="709"/>
      </w:pPr>
    </w:p>
    <w:p w:rsidR="00B07F86" w:rsidRPr="00B07F86" w:rsidRDefault="00B07F86" w:rsidP="002419B8">
      <w:pPr>
        <w:pStyle w:val="Heading3"/>
        <w:spacing w:before="0" w:line="360" w:lineRule="auto"/>
      </w:pPr>
      <w:bookmarkStart w:id="38" w:name="_Toc316866410"/>
      <w:r w:rsidRPr="00B07F86">
        <w:lastRenderedPageBreak/>
        <w:t>Vantagens e limitações</w:t>
      </w:r>
      <w:r w:rsidR="00085DE0">
        <w:fldChar w:fldCharType="begin"/>
      </w:r>
      <w:r w:rsidR="00085DE0">
        <w:instrText xml:space="preserve"> XE "</w:instrText>
      </w:r>
      <w:r w:rsidR="00085DE0" w:rsidRPr="004012A8">
        <w:rPr>
          <w:b w:val="0"/>
          <w:bCs w:val="0"/>
        </w:rPr>
        <w:instrText>EUROVOC:</w:instrText>
      </w:r>
      <w:r w:rsidR="00085DE0" w:rsidRPr="004012A8">
        <w:instrText>Vantagens e limitações</w:instrText>
      </w:r>
      <w:r w:rsidR="00085DE0">
        <w:instrText xml:space="preserve">" </w:instrText>
      </w:r>
      <w:r w:rsidR="00085DE0">
        <w:fldChar w:fldCharType="end"/>
      </w:r>
      <w:r w:rsidRPr="00B07F86">
        <w:t xml:space="preserve"> da utilização do EUROVOC na indexação por assuntos</w:t>
      </w:r>
      <w:bookmarkEnd w:id="38"/>
      <w:r w:rsidRPr="00B07F86">
        <w:t xml:space="preserve"> </w:t>
      </w:r>
    </w:p>
    <w:p w:rsidR="00B07F86" w:rsidRPr="00B07F86" w:rsidRDefault="00B07F86" w:rsidP="00B07F86">
      <w:pPr>
        <w:spacing w:after="0" w:line="360" w:lineRule="auto"/>
        <w:ind w:firstLine="709"/>
      </w:pPr>
      <w:r w:rsidRPr="00B07F86">
        <w:rPr>
          <w:b/>
          <w:bCs/>
        </w:rPr>
        <w:t xml:space="preserve">Vantagens: </w:t>
      </w:r>
    </w:p>
    <w:p w:rsidR="00B07F86" w:rsidRPr="00B07F86" w:rsidRDefault="00B07F86" w:rsidP="002419B8">
      <w:pPr>
        <w:pStyle w:val="ListParagraph"/>
        <w:numPr>
          <w:ilvl w:val="0"/>
          <w:numId w:val="58"/>
        </w:numPr>
        <w:spacing w:after="0" w:line="300" w:lineRule="auto"/>
        <w:ind w:hanging="357"/>
      </w:pPr>
      <w:r w:rsidRPr="00B07F86">
        <w:t xml:space="preserve">Normalização terminológica dos vocabulários de indexação dos documentos e de formulação das questões aquando da interrogação dessa mesma base, permitindo uma grande eficácia da pesquisa documental; </w:t>
      </w:r>
    </w:p>
    <w:p w:rsidR="00B07F86" w:rsidRPr="00B07F86" w:rsidRDefault="00B07F86" w:rsidP="002419B8">
      <w:pPr>
        <w:pStyle w:val="ListParagraph"/>
        <w:numPr>
          <w:ilvl w:val="0"/>
          <w:numId w:val="58"/>
        </w:numPr>
        <w:spacing w:after="0" w:line="300" w:lineRule="auto"/>
        <w:ind w:hanging="357"/>
      </w:pPr>
      <w:r w:rsidRPr="00B07F86">
        <w:t xml:space="preserve">Multilinguismo, permitindo indexar documentos na língua do documentalista e procurá-los na língua do utilizador; </w:t>
      </w:r>
    </w:p>
    <w:p w:rsidR="00B07F86" w:rsidRPr="00B07F86" w:rsidRDefault="00B07F86" w:rsidP="002419B8">
      <w:pPr>
        <w:pStyle w:val="ListParagraph"/>
        <w:numPr>
          <w:ilvl w:val="0"/>
          <w:numId w:val="58"/>
        </w:numPr>
        <w:spacing w:after="0" w:line="300" w:lineRule="auto"/>
        <w:ind w:hanging="357"/>
      </w:pPr>
      <w:r w:rsidRPr="00B07F86">
        <w:t xml:space="preserve">Possibilidade de estabelecer redes de cooperação entre serviços documentais. </w:t>
      </w:r>
    </w:p>
    <w:p w:rsidR="00B07F86" w:rsidRPr="00B07F86" w:rsidRDefault="00B07F86" w:rsidP="00B07F86">
      <w:pPr>
        <w:spacing w:after="0" w:line="360" w:lineRule="auto"/>
        <w:ind w:firstLine="709"/>
      </w:pPr>
      <w:r w:rsidRPr="00B07F86">
        <w:rPr>
          <w:b/>
          <w:bCs/>
        </w:rPr>
        <w:t xml:space="preserve">Limitações: </w:t>
      </w:r>
    </w:p>
    <w:p w:rsidR="00B07F86" w:rsidRPr="00B07F86" w:rsidRDefault="002611CD" w:rsidP="002419B8">
      <w:pPr>
        <w:pStyle w:val="ListParagraph"/>
        <w:numPr>
          <w:ilvl w:val="0"/>
          <w:numId w:val="59"/>
        </w:numPr>
        <w:spacing w:after="0" w:line="300" w:lineRule="auto"/>
        <w:ind w:hanging="357"/>
      </w:pPr>
      <w:r>
        <w:t>F</w:t>
      </w:r>
      <w:r w:rsidR="00B07F86" w:rsidRPr="00B07F86">
        <w:t xml:space="preserve">oi construído para satisfazer as necessidades de sistemas documentais gerais no que se refere às </w:t>
      </w:r>
      <w:r w:rsidR="00085DE0" w:rsidRPr="00B07F86">
        <w:t>actividades</w:t>
      </w:r>
      <w:r w:rsidR="00B07F86" w:rsidRPr="00B07F86">
        <w:t xml:space="preserve"> comunitárias, não sendo adequado para documentos especializados [nem para bibliotecas generalistas]; </w:t>
      </w:r>
    </w:p>
    <w:p w:rsidR="00B07F86" w:rsidRPr="00B07F86" w:rsidRDefault="00B07F86" w:rsidP="002419B8">
      <w:pPr>
        <w:pStyle w:val="ListParagraph"/>
        <w:numPr>
          <w:ilvl w:val="0"/>
          <w:numId w:val="59"/>
        </w:numPr>
        <w:spacing w:after="0" w:line="300" w:lineRule="auto"/>
        <w:ind w:hanging="357"/>
      </w:pPr>
      <w:r w:rsidRPr="00B07F86">
        <w:t xml:space="preserve">Por outro lado, embora se desenvolvam esforços no sentido de ter em conta as necessidades dos utilizadores não pertencentes às instituições comunitárias, não pode ter a pretensão de abranger as diferentes realidades nacionais com suficiente especificidade. </w:t>
      </w:r>
    </w:p>
    <w:p w:rsidR="00B07F86" w:rsidRDefault="00B07F86" w:rsidP="00CC1139">
      <w:pPr>
        <w:spacing w:after="0" w:line="360" w:lineRule="auto"/>
        <w:ind w:firstLine="709"/>
      </w:pPr>
    </w:p>
    <w:p w:rsidR="00085DE0" w:rsidRDefault="00085DE0">
      <w:r>
        <w:br w:type="page"/>
      </w:r>
    </w:p>
    <w:p w:rsidR="00085DE0" w:rsidRPr="00085DE0" w:rsidRDefault="00085DE0" w:rsidP="00542A39">
      <w:pPr>
        <w:pStyle w:val="Heading2"/>
        <w:spacing w:before="0" w:line="360" w:lineRule="auto"/>
      </w:pPr>
      <w:bookmarkStart w:id="39" w:name="_Toc316866411"/>
      <w:r w:rsidRPr="00085DE0">
        <w:lastRenderedPageBreak/>
        <w:t xml:space="preserve">IV </w:t>
      </w:r>
      <w:r w:rsidR="00DC75DE">
        <w:t xml:space="preserve">- </w:t>
      </w:r>
      <w:r w:rsidRPr="00085DE0">
        <w:t>A Classificação Decimal Universal</w:t>
      </w:r>
      <w:bookmarkEnd w:id="39"/>
      <w:r w:rsidRPr="00085DE0">
        <w:t xml:space="preserve"> </w:t>
      </w:r>
    </w:p>
    <w:p w:rsidR="00085DE0" w:rsidRPr="00085DE0" w:rsidRDefault="00085DE0" w:rsidP="00542A39">
      <w:pPr>
        <w:pStyle w:val="Heading3"/>
        <w:spacing w:before="0" w:line="360" w:lineRule="auto"/>
      </w:pPr>
      <w:bookmarkStart w:id="40" w:name="_Toc316866412"/>
      <w:r w:rsidRPr="00085DE0">
        <w:t>Antecedentes históricos da classificação</w:t>
      </w:r>
      <w:bookmarkEnd w:id="40"/>
      <w:r w:rsidRPr="00085DE0">
        <w:t xml:space="preserve"> </w:t>
      </w:r>
    </w:p>
    <w:p w:rsidR="00085DE0" w:rsidRPr="00085DE0" w:rsidRDefault="00085DE0" w:rsidP="00085DE0">
      <w:pPr>
        <w:spacing w:after="0" w:line="360" w:lineRule="auto"/>
        <w:ind w:firstLine="709"/>
      </w:pPr>
      <w:r w:rsidRPr="00085DE0">
        <w:t xml:space="preserve">Em 1895 Paul </w:t>
      </w:r>
      <w:proofErr w:type="spellStart"/>
      <w:r w:rsidRPr="00085DE0">
        <w:t>Otlet</w:t>
      </w:r>
      <w:proofErr w:type="spellEnd"/>
      <w:r w:rsidRPr="00085DE0">
        <w:t xml:space="preserve"> e Henry </w:t>
      </w:r>
      <w:proofErr w:type="spellStart"/>
      <w:r w:rsidRPr="00085DE0">
        <w:t>La</w:t>
      </w:r>
      <w:proofErr w:type="spellEnd"/>
      <w:r w:rsidRPr="00085DE0">
        <w:t xml:space="preserve"> Fontaine </w:t>
      </w:r>
      <w:r w:rsidR="0014292C">
        <w:t>co</w:t>
      </w:r>
      <w:r w:rsidRPr="00EC1E8D">
        <w:t>meça</w:t>
      </w:r>
      <w:r w:rsidR="00EC1E8D">
        <w:t>ra</w:t>
      </w:r>
      <w:r w:rsidRPr="00EC1E8D">
        <w:t xml:space="preserve">m a compilar este </w:t>
      </w:r>
      <w:r w:rsidR="0014292C" w:rsidRPr="00085DE0">
        <w:t>no Rep</w:t>
      </w:r>
      <w:r w:rsidR="0014292C">
        <w:t>ertório Bibliográfico Universal</w:t>
      </w:r>
      <w:r w:rsidRPr="00EC1E8D">
        <w:t xml:space="preserve"> e decid</w:t>
      </w:r>
      <w:r w:rsidRPr="00085DE0">
        <w:t xml:space="preserve">em organizá-lo de uma forma sistemática. Tal tarefa exigia uma classificação bibliográfica adequada e seleccionaram a </w:t>
      </w:r>
      <w:r w:rsidRPr="00085DE0">
        <w:rPr>
          <w:i/>
          <w:iCs/>
        </w:rPr>
        <w:t>C</w:t>
      </w:r>
      <w:r w:rsidR="0014292C">
        <w:rPr>
          <w:i/>
          <w:iCs/>
        </w:rPr>
        <w:t>DD</w:t>
      </w:r>
      <w:r w:rsidRPr="00085DE0">
        <w:t xml:space="preserve">. A classificação possuía apenas alguns milhares de subdivisões, mas a sua notação apresentava a possibilidade de utilização universal já que abarcava todo o universo do conhecimento e empregava os números arábicos. </w:t>
      </w:r>
    </w:p>
    <w:p w:rsidR="00B07F86" w:rsidRDefault="0014292C" w:rsidP="00085DE0">
      <w:pPr>
        <w:spacing w:after="0" w:line="360" w:lineRule="auto"/>
        <w:ind w:firstLine="709"/>
      </w:pPr>
      <w:r>
        <w:t>A</w:t>
      </w:r>
      <w:r w:rsidR="00085DE0" w:rsidRPr="00085DE0">
        <w:t>crescentaram uns quantos instrumentos de síntese e tabelas auxiliares que a tornaram mais flexível e detalhada. Estes elementos vieram a alterar a estrutura inicial da C</w:t>
      </w:r>
      <w:r w:rsidR="00184330">
        <w:t>CD</w:t>
      </w:r>
      <w:r w:rsidR="00085DE0" w:rsidRPr="00085DE0">
        <w:t>, totalmente enumerativa, para uma estrutura híbrida. A estrutura da CDU possui características enumerativas, sintéticas e facetadas.</w:t>
      </w:r>
    </w:p>
    <w:p w:rsidR="00B07F86" w:rsidRDefault="00F4308F" w:rsidP="00CC1139">
      <w:pPr>
        <w:spacing w:after="0" w:line="360" w:lineRule="auto"/>
        <w:ind w:firstLine="709"/>
      </w:pPr>
      <w:r>
        <w:t>Em 1992</w:t>
      </w:r>
      <w:r w:rsidR="00085DE0" w:rsidRPr="00085DE0">
        <w:t xml:space="preserve"> a responsabilidade de gerir e actualizar a CDU passa para o </w:t>
      </w:r>
      <w:r w:rsidR="00085DE0" w:rsidRPr="00085DE0">
        <w:rPr>
          <w:i/>
          <w:iCs/>
        </w:rPr>
        <w:t xml:space="preserve">Consórcio da </w:t>
      </w:r>
      <w:r w:rsidR="00085DE0">
        <w:rPr>
          <w:i/>
          <w:iCs/>
        </w:rPr>
        <w:t>CDU.</w:t>
      </w:r>
      <w:r w:rsidR="00085DE0" w:rsidRPr="00085DE0">
        <w:t xml:space="preserve"> </w:t>
      </w:r>
      <w:r>
        <w:t>U</w:t>
      </w:r>
      <w:r w:rsidR="00085DE0" w:rsidRPr="00085DE0">
        <w:t>ma das suas primeiras actividades</w:t>
      </w:r>
      <w:proofErr w:type="gramStart"/>
      <w:r w:rsidR="00085DE0" w:rsidRPr="00085DE0">
        <w:t>,</w:t>
      </w:r>
      <w:proofErr w:type="gramEnd"/>
      <w:r w:rsidR="00085DE0" w:rsidRPr="00085DE0">
        <w:t xml:space="preserve"> foi a criação de uma base de dados que constituiu a versão autorizada do sistema, ou seja, o </w:t>
      </w:r>
      <w:proofErr w:type="spellStart"/>
      <w:r w:rsidR="00085DE0" w:rsidRPr="00085DE0">
        <w:rPr>
          <w:b/>
        </w:rPr>
        <w:t>Master</w:t>
      </w:r>
      <w:proofErr w:type="spellEnd"/>
      <w:r w:rsidR="00085DE0" w:rsidRPr="00085DE0">
        <w:rPr>
          <w:b/>
        </w:rPr>
        <w:t xml:space="preserve"> </w:t>
      </w:r>
      <w:proofErr w:type="spellStart"/>
      <w:r w:rsidR="00085DE0" w:rsidRPr="00085DE0">
        <w:rPr>
          <w:b/>
        </w:rPr>
        <w:t>Reference</w:t>
      </w:r>
      <w:proofErr w:type="spellEnd"/>
      <w:r w:rsidR="00085DE0" w:rsidRPr="00085DE0">
        <w:rPr>
          <w:b/>
        </w:rPr>
        <w:t xml:space="preserve"> File</w:t>
      </w:r>
      <w:r w:rsidR="00085DE0">
        <w:rPr>
          <w:b/>
        </w:rPr>
        <w:fldChar w:fldCharType="begin"/>
      </w:r>
      <w:r w:rsidR="00085DE0">
        <w:instrText xml:space="preserve"> XE "CDU:</w:instrText>
      </w:r>
      <w:r w:rsidR="00085DE0" w:rsidRPr="000009AB">
        <w:rPr>
          <w:b/>
        </w:rPr>
        <w:instrText>Master Reference File</w:instrText>
      </w:r>
      <w:r w:rsidR="00085DE0">
        <w:instrText xml:space="preserve">" </w:instrText>
      </w:r>
      <w:r w:rsidR="00085DE0">
        <w:rPr>
          <w:b/>
        </w:rPr>
        <w:fldChar w:fldCharType="end"/>
      </w:r>
      <w:r w:rsidR="00085DE0" w:rsidRPr="00085DE0">
        <w:t xml:space="preserve"> (MRF). Esta base é actualizada todos os anos, após a publicação da lista anual de correcções autorizadas que se designa por </w:t>
      </w:r>
      <w:proofErr w:type="spellStart"/>
      <w:r w:rsidR="00085DE0" w:rsidRPr="00085DE0">
        <w:rPr>
          <w:i/>
          <w:iCs/>
        </w:rPr>
        <w:t>Extensions</w:t>
      </w:r>
      <w:proofErr w:type="spellEnd"/>
      <w:r w:rsidR="00085DE0" w:rsidRPr="00085DE0">
        <w:rPr>
          <w:i/>
          <w:iCs/>
        </w:rPr>
        <w:t xml:space="preserve"> </w:t>
      </w:r>
      <w:proofErr w:type="spellStart"/>
      <w:r w:rsidR="00085DE0" w:rsidRPr="00085DE0">
        <w:rPr>
          <w:i/>
          <w:iCs/>
        </w:rPr>
        <w:t>and</w:t>
      </w:r>
      <w:proofErr w:type="spellEnd"/>
      <w:r w:rsidR="00085DE0" w:rsidRPr="00085DE0">
        <w:rPr>
          <w:i/>
          <w:iCs/>
        </w:rPr>
        <w:t xml:space="preserve"> </w:t>
      </w:r>
      <w:proofErr w:type="spellStart"/>
      <w:r w:rsidR="00085DE0" w:rsidRPr="00085DE0">
        <w:rPr>
          <w:i/>
          <w:iCs/>
        </w:rPr>
        <w:t>Corrections</w:t>
      </w:r>
      <w:proofErr w:type="spellEnd"/>
      <w:r w:rsidR="00085DE0" w:rsidRPr="00085DE0">
        <w:rPr>
          <w:i/>
          <w:iCs/>
        </w:rPr>
        <w:t xml:space="preserve"> to </w:t>
      </w:r>
      <w:proofErr w:type="spellStart"/>
      <w:r w:rsidR="00085DE0" w:rsidRPr="00085DE0">
        <w:rPr>
          <w:i/>
          <w:iCs/>
        </w:rPr>
        <w:t>the</w:t>
      </w:r>
      <w:proofErr w:type="spellEnd"/>
      <w:r w:rsidR="00085DE0" w:rsidRPr="00085DE0">
        <w:rPr>
          <w:i/>
          <w:iCs/>
        </w:rPr>
        <w:t xml:space="preserve"> UDC</w:t>
      </w:r>
      <w:r w:rsidR="00085DE0" w:rsidRPr="00085DE0">
        <w:t>.</w:t>
      </w:r>
    </w:p>
    <w:p w:rsidR="00184330" w:rsidRPr="00184330" w:rsidRDefault="00184330" w:rsidP="00542A39">
      <w:pPr>
        <w:pStyle w:val="Heading3"/>
        <w:spacing w:before="0" w:line="360" w:lineRule="auto"/>
      </w:pPr>
      <w:bookmarkStart w:id="41" w:name="_Toc316866413"/>
      <w:r w:rsidRPr="00184330">
        <w:t>Características do sistema</w:t>
      </w:r>
      <w:bookmarkEnd w:id="41"/>
      <w:r w:rsidRPr="00184330">
        <w:t xml:space="preserve"> </w:t>
      </w:r>
    </w:p>
    <w:p w:rsidR="00184330" w:rsidRPr="00184330" w:rsidRDefault="00184330" w:rsidP="00A84418">
      <w:pPr>
        <w:spacing w:before="120" w:after="0" w:line="360" w:lineRule="auto"/>
        <w:ind w:firstLine="709"/>
      </w:pPr>
      <w:r w:rsidRPr="00184330">
        <w:rPr>
          <w:b/>
          <w:bCs/>
        </w:rPr>
        <w:t xml:space="preserve">Classificação Decimal Universal </w:t>
      </w:r>
    </w:p>
    <w:p w:rsidR="00184330" w:rsidRPr="00184330" w:rsidRDefault="00184330" w:rsidP="00184330">
      <w:pPr>
        <w:spacing w:after="0" w:line="360" w:lineRule="auto"/>
        <w:ind w:firstLine="709"/>
      </w:pPr>
      <w:r w:rsidRPr="00184330">
        <w:rPr>
          <w:b/>
          <w:bCs/>
          <w:i/>
          <w:iCs/>
        </w:rPr>
        <w:t xml:space="preserve">Classificação </w:t>
      </w:r>
    </w:p>
    <w:p w:rsidR="00F4308F" w:rsidRDefault="00184330" w:rsidP="00184330">
      <w:pPr>
        <w:spacing w:after="0" w:line="360" w:lineRule="auto"/>
        <w:ind w:firstLine="709"/>
      </w:pPr>
      <w:r w:rsidRPr="00184330">
        <w:t>Desde sempre o Homem teve necessidade de classificar e ordenar tudo o que o rodeia. Classificar é um método de organização em categorias ou classes e pode ser empregue em múltiplas tarefas quotidianas</w:t>
      </w:r>
      <w:r w:rsidR="00F4308F">
        <w:t>.</w:t>
      </w:r>
    </w:p>
    <w:p w:rsidR="00B07F86" w:rsidRDefault="00184330" w:rsidP="00184330">
      <w:pPr>
        <w:spacing w:after="0" w:line="360" w:lineRule="auto"/>
        <w:ind w:firstLine="709"/>
      </w:pPr>
      <w:r w:rsidRPr="00184330">
        <w:t>A classificação tem por base o princípio da ordenação de conceitos de acordo com o seu grau de semelhança.</w:t>
      </w:r>
    </w:p>
    <w:p w:rsidR="00B07F86" w:rsidRDefault="009557AC" w:rsidP="00CC1139">
      <w:pPr>
        <w:spacing w:after="0" w:line="360" w:lineRule="auto"/>
        <w:ind w:firstLine="709"/>
      </w:pPr>
      <w:r w:rsidRPr="009557AC">
        <w:t>Esta perspectiva analítica da classificação é essencial</w:t>
      </w:r>
      <w:r w:rsidR="0014292C">
        <w:t xml:space="preserve"> para</w:t>
      </w:r>
      <w:r w:rsidRPr="009557AC">
        <w:t xml:space="preserve"> que o sistema seja coerente. A soma total dos termos derivados da aplicação de uma única característica de divisão designa-se como </w:t>
      </w:r>
      <w:r w:rsidRPr="009557AC">
        <w:rPr>
          <w:b/>
        </w:rPr>
        <w:t>faceta</w:t>
      </w:r>
      <w:r>
        <w:fldChar w:fldCharType="begin"/>
      </w:r>
      <w:r>
        <w:instrText xml:space="preserve"> XE "</w:instrText>
      </w:r>
      <w:r w:rsidRPr="00271264">
        <w:instrText>Classificação:faceta</w:instrText>
      </w:r>
      <w:r>
        <w:instrText xml:space="preserve">" </w:instrText>
      </w:r>
      <w:r>
        <w:fldChar w:fldCharType="end"/>
      </w:r>
      <w:r>
        <w:fldChar w:fldCharType="begin"/>
      </w:r>
      <w:r>
        <w:instrText xml:space="preserve"> XE "</w:instrText>
      </w:r>
      <w:r w:rsidRPr="008D003D">
        <w:instrText>faceta</w:instrText>
      </w:r>
      <w:r>
        <w:instrText>" \t "</w:instrText>
      </w:r>
      <w:r w:rsidRPr="00F8719A">
        <w:rPr>
          <w:rFonts w:asciiTheme="minorHAnsi" w:hAnsiTheme="minorHAnsi" w:cstheme="minorHAnsi"/>
          <w:i/>
        </w:rPr>
        <w:instrText>See</w:instrText>
      </w:r>
      <w:r w:rsidRPr="00F8719A">
        <w:rPr>
          <w:rFonts w:asciiTheme="minorHAnsi" w:hAnsiTheme="minorHAnsi" w:cstheme="minorHAnsi"/>
        </w:rPr>
        <w:instrText xml:space="preserve"> Classificação</w:instrText>
      </w:r>
      <w:r>
        <w:instrText xml:space="preserve">" </w:instrText>
      </w:r>
      <w:r>
        <w:fldChar w:fldCharType="end"/>
      </w:r>
      <w:r w:rsidRPr="009557AC">
        <w:t>.</w:t>
      </w:r>
    </w:p>
    <w:p w:rsidR="009557AC" w:rsidRDefault="00C74CB4" w:rsidP="00CC1139">
      <w:pPr>
        <w:spacing w:after="0" w:line="360" w:lineRule="auto"/>
        <w:ind w:firstLine="709"/>
      </w:pPr>
      <w:r w:rsidRPr="00C74CB4">
        <w:t xml:space="preserve">As classificações sistematizaram-se tendo por base as classes. Podemos definir </w:t>
      </w:r>
      <w:r w:rsidRPr="00C74CB4">
        <w:rPr>
          <w:b/>
          <w:bCs/>
        </w:rPr>
        <w:t xml:space="preserve">classes </w:t>
      </w:r>
      <w:r w:rsidRPr="00C74CB4">
        <w:t xml:space="preserve">como um </w:t>
      </w:r>
      <w:r w:rsidRPr="00C74CB4">
        <w:rPr>
          <w:i/>
          <w:iCs/>
        </w:rPr>
        <w:t xml:space="preserve">conjunto cujos membros têm algo em comum. </w:t>
      </w:r>
      <w:r w:rsidRPr="00C74CB4">
        <w:t>Pode ser simples ou composta. Uma classe composta é constituída pela</w:t>
      </w:r>
      <w:r>
        <w:t xml:space="preserve"> </w:t>
      </w:r>
      <w:r w:rsidRPr="00C74CB4">
        <w:t>inter</w:t>
      </w:r>
      <w:r w:rsidR="00A84418">
        <w:t>sec</w:t>
      </w:r>
      <w:r w:rsidRPr="00C74CB4">
        <w:t>ção de dois ou mais tipos diferentes de conceito (ou faceta) dentro da mesma classe, tais como fisiologia vegetal, patologia vegetal, ecologia vegetal, etc.</w:t>
      </w:r>
    </w:p>
    <w:p w:rsidR="00A84418" w:rsidRPr="00A84418" w:rsidRDefault="00A84418" w:rsidP="00542A39">
      <w:pPr>
        <w:spacing w:after="0" w:line="360" w:lineRule="auto"/>
        <w:ind w:firstLine="709"/>
      </w:pPr>
      <w:r w:rsidRPr="00A84418">
        <w:rPr>
          <w:b/>
          <w:bCs/>
          <w:i/>
          <w:iCs/>
        </w:rPr>
        <w:lastRenderedPageBreak/>
        <w:t xml:space="preserve">Decimal </w:t>
      </w:r>
    </w:p>
    <w:p w:rsidR="00A84418" w:rsidRPr="00A84418" w:rsidRDefault="00A84418" w:rsidP="00542A39">
      <w:pPr>
        <w:spacing w:after="0" w:line="360" w:lineRule="auto"/>
        <w:ind w:firstLine="709"/>
      </w:pPr>
      <w:r w:rsidRPr="00A84418">
        <w:t>O número da classe é o código utilizado para representar a classe/conceito e determina a disposição dessa classe no sistema. Pode ser formado por um único algarismo</w:t>
      </w:r>
      <w:r w:rsidR="0014292C">
        <w:t xml:space="preserve">, </w:t>
      </w:r>
      <w:r w:rsidRPr="00A84418">
        <w:t xml:space="preserve">por uma sequência de algarismos árabes ou ainda por uma sequência que combine algarismos árabes e símbolos autorizados. </w:t>
      </w:r>
    </w:p>
    <w:p w:rsidR="00A84418" w:rsidRPr="00A84418" w:rsidRDefault="00A84418" w:rsidP="00A84418">
      <w:pPr>
        <w:spacing w:after="0" w:line="360" w:lineRule="auto"/>
        <w:ind w:firstLine="709"/>
      </w:pPr>
      <w:r w:rsidRPr="00A84418">
        <w:t xml:space="preserve">A numeração CDU é baseada em algarismos árabes ordenados de acordo com o sistema decimal. Isto significa que o universo do conhecimento é visto como a unidade e cada área temática/disciplina/classe é uma fracção desse todo. </w:t>
      </w:r>
    </w:p>
    <w:p w:rsidR="009557AC" w:rsidRDefault="00A84418" w:rsidP="00A84418">
      <w:pPr>
        <w:spacing w:after="0" w:line="360" w:lineRule="auto"/>
        <w:ind w:firstLine="709"/>
      </w:pPr>
      <w:r w:rsidRPr="00A84418">
        <w:t xml:space="preserve">A numeração aumenta por fracções decimais e a extensão reflecte o nível hierárquico. </w:t>
      </w:r>
    </w:p>
    <w:p w:rsidR="00A84418" w:rsidRPr="00A84418" w:rsidRDefault="00A84418" w:rsidP="00542A39">
      <w:pPr>
        <w:spacing w:after="0" w:line="360" w:lineRule="auto"/>
        <w:ind w:firstLine="709"/>
      </w:pPr>
      <w:r w:rsidRPr="00A84418">
        <w:rPr>
          <w:b/>
          <w:bCs/>
          <w:i/>
          <w:iCs/>
        </w:rPr>
        <w:t xml:space="preserve">Universal </w:t>
      </w:r>
    </w:p>
    <w:p w:rsidR="00A84418" w:rsidRDefault="00A84418" w:rsidP="00A84418">
      <w:pPr>
        <w:spacing w:after="0" w:line="360" w:lineRule="auto"/>
        <w:ind w:firstLine="709"/>
      </w:pPr>
      <w:r w:rsidRPr="00A84418">
        <w:t>A universalidade da CDU verifica-se duplamente:</w:t>
      </w:r>
    </w:p>
    <w:p w:rsidR="00A84418" w:rsidRPr="00A84418" w:rsidRDefault="00542A39" w:rsidP="00542A39">
      <w:pPr>
        <w:pStyle w:val="ListParagraph"/>
        <w:numPr>
          <w:ilvl w:val="0"/>
          <w:numId w:val="60"/>
        </w:numPr>
        <w:spacing w:after="0" w:line="360" w:lineRule="auto"/>
        <w:ind w:left="1134"/>
      </w:pPr>
      <w:r>
        <w:t>A</w:t>
      </w:r>
      <w:r w:rsidR="00A84418" w:rsidRPr="00A84418">
        <w:t xml:space="preserve">barca todos os domínios do conhecimento num único sistema classificatório. </w:t>
      </w:r>
    </w:p>
    <w:p w:rsidR="00A84418" w:rsidRDefault="0014292C" w:rsidP="00542A39">
      <w:pPr>
        <w:pStyle w:val="ListParagraph"/>
        <w:numPr>
          <w:ilvl w:val="0"/>
          <w:numId w:val="60"/>
        </w:numPr>
        <w:spacing w:after="0" w:line="360" w:lineRule="auto"/>
        <w:ind w:left="1134"/>
      </w:pPr>
      <w:r>
        <w:t>P</w:t>
      </w:r>
      <w:r w:rsidR="00A84418" w:rsidRPr="00A84418">
        <w:t>ode ser utilizada em qualquer parte do mundo, independentemente da língua. O recurso aos algarismos árabes é um dos pontos fortes do sistema.</w:t>
      </w:r>
    </w:p>
    <w:p w:rsidR="00A84418" w:rsidRPr="00A84418" w:rsidRDefault="00A84418" w:rsidP="00542A39">
      <w:pPr>
        <w:pStyle w:val="Heading3"/>
        <w:spacing w:before="0" w:line="360" w:lineRule="auto"/>
      </w:pPr>
      <w:bookmarkStart w:id="42" w:name="_Toc316866414"/>
      <w:r w:rsidRPr="00A84418">
        <w:t>Princípios fundamentais</w:t>
      </w:r>
      <w:bookmarkEnd w:id="42"/>
      <w:r w:rsidRPr="00A84418">
        <w:t xml:space="preserve"> </w:t>
      </w:r>
    </w:p>
    <w:p w:rsidR="00A84418" w:rsidRDefault="00A84418" w:rsidP="00542A39">
      <w:pPr>
        <w:spacing w:after="0" w:line="360" w:lineRule="auto"/>
        <w:ind w:firstLine="709"/>
      </w:pPr>
      <w:r w:rsidRPr="00A84418">
        <w:t xml:space="preserve">A CDU é uma </w:t>
      </w:r>
      <w:r w:rsidRPr="00A84418">
        <w:rPr>
          <w:i/>
          <w:iCs/>
        </w:rPr>
        <w:t>classificação por aspecto</w:t>
      </w:r>
      <w:r w:rsidRPr="00A84418">
        <w:t>, como todos os outros sistemas gerais.</w:t>
      </w:r>
      <w:r w:rsidR="0014292C">
        <w:t xml:space="preserve"> S</w:t>
      </w:r>
      <w:r w:rsidRPr="00A84418">
        <w:t>ignifica que um fenómeno/assunto pode ocorrer em mais do que uma</w:t>
      </w:r>
      <w:r w:rsidR="0014292C">
        <w:t xml:space="preserve"> classe, como por exemplo: ovos. </w:t>
      </w:r>
      <w:r w:rsidRPr="00A84418">
        <w:t>Podem ser encontrados em ornitologia (classe 5), em culinária (classe 6), etc.</w:t>
      </w:r>
    </w:p>
    <w:p w:rsidR="00C25796" w:rsidRDefault="00A84418" w:rsidP="00A84418">
      <w:pPr>
        <w:spacing w:after="0" w:line="360" w:lineRule="auto"/>
        <w:ind w:firstLine="709"/>
      </w:pPr>
      <w:r w:rsidRPr="00A84418">
        <w:rPr>
          <w:b/>
        </w:rPr>
        <w:t xml:space="preserve">A CDU é uma classificação que recorre às </w:t>
      </w:r>
      <w:r w:rsidRPr="00A84418">
        <w:rPr>
          <w:b/>
          <w:i/>
          <w:iCs/>
        </w:rPr>
        <w:t>facetas</w:t>
      </w:r>
      <w:r>
        <w:rPr>
          <w:b/>
          <w:i/>
          <w:iCs/>
        </w:rPr>
        <w:fldChar w:fldCharType="begin"/>
      </w:r>
      <w:r>
        <w:instrText xml:space="preserve"> XE "</w:instrText>
      </w:r>
      <w:r w:rsidRPr="00F313B3">
        <w:rPr>
          <w:b/>
          <w:i/>
          <w:iCs/>
        </w:rPr>
        <w:instrText>facetas</w:instrText>
      </w:r>
      <w:r>
        <w:instrText xml:space="preserve">" </w:instrText>
      </w:r>
      <w:r>
        <w:rPr>
          <w:b/>
          <w:i/>
          <w:iCs/>
        </w:rPr>
        <w:fldChar w:fldCharType="end"/>
      </w:r>
      <w:r w:rsidRPr="00A84418">
        <w:rPr>
          <w:i/>
          <w:iCs/>
        </w:rPr>
        <w:t xml:space="preserve"> </w:t>
      </w:r>
      <w:r w:rsidRPr="00A84418">
        <w:t xml:space="preserve">(características comuns a várias categorias) mas não é uma classificação verdadeiramente facetada, pois estas enumeram apenas termos simples nas suas listas. Embora não sendo totalmente facetada nesse sentido, os princípios estão inerentes na estrutura da CDU. Existem muitas situações em que um termo composto é mais adequado do que a combinação de termos simples; </w:t>
      </w:r>
    </w:p>
    <w:p w:rsidR="00A84418" w:rsidRDefault="00A84418" w:rsidP="00A84418">
      <w:pPr>
        <w:spacing w:after="0" w:line="360" w:lineRule="auto"/>
        <w:ind w:firstLine="709"/>
      </w:pPr>
      <w:r w:rsidRPr="00A84418">
        <w:rPr>
          <w:b/>
        </w:rPr>
        <w:t xml:space="preserve">A CDU é uma </w:t>
      </w:r>
      <w:r w:rsidRPr="00A84418">
        <w:rPr>
          <w:b/>
          <w:i/>
          <w:iCs/>
        </w:rPr>
        <w:t>classificação hierárquica</w:t>
      </w:r>
      <w:r>
        <w:rPr>
          <w:i/>
          <w:iCs/>
        </w:rPr>
        <w:fldChar w:fldCharType="begin"/>
      </w:r>
      <w:r>
        <w:instrText xml:space="preserve"> XE "</w:instrText>
      </w:r>
      <w:r w:rsidRPr="0004503F">
        <w:rPr>
          <w:i/>
          <w:iCs/>
        </w:rPr>
        <w:instrText>classificação hierárquica</w:instrText>
      </w:r>
      <w:r>
        <w:instrText xml:space="preserve">" </w:instrText>
      </w:r>
      <w:r>
        <w:rPr>
          <w:i/>
          <w:iCs/>
        </w:rPr>
        <w:fldChar w:fldCharType="end"/>
      </w:r>
      <w:r w:rsidRPr="00A84418">
        <w:t>, significa que cada classe principal pode ser subdividida e cada subdivisão pode ser de novo subdividida. A hierarquia numérica reflecte a hierarquia conceptual.</w:t>
      </w:r>
    </w:p>
    <w:p w:rsidR="00A84418" w:rsidRPr="00A84418" w:rsidRDefault="00A84418" w:rsidP="00542A39">
      <w:pPr>
        <w:spacing w:after="0" w:line="360" w:lineRule="auto"/>
        <w:ind w:firstLine="709"/>
      </w:pPr>
      <w:r w:rsidRPr="00A84418">
        <w:rPr>
          <w:b/>
        </w:rPr>
        <w:t xml:space="preserve">A CDU é uma </w:t>
      </w:r>
      <w:r w:rsidRPr="00A84418">
        <w:rPr>
          <w:b/>
          <w:i/>
          <w:iCs/>
        </w:rPr>
        <w:t>classificação analítico-sintética</w:t>
      </w:r>
      <w:r>
        <w:rPr>
          <w:b/>
          <w:i/>
          <w:iCs/>
        </w:rPr>
        <w:fldChar w:fldCharType="begin"/>
      </w:r>
      <w:r>
        <w:instrText xml:space="preserve"> XE "</w:instrText>
      </w:r>
      <w:r w:rsidRPr="00CC3D82">
        <w:rPr>
          <w:b/>
          <w:i/>
          <w:iCs/>
        </w:rPr>
        <w:instrText>classificação analítico-sintética</w:instrText>
      </w:r>
      <w:r>
        <w:instrText xml:space="preserve">" </w:instrText>
      </w:r>
      <w:r>
        <w:rPr>
          <w:b/>
          <w:i/>
          <w:iCs/>
        </w:rPr>
        <w:fldChar w:fldCharType="end"/>
      </w:r>
      <w:r w:rsidRPr="00A84418">
        <w:t xml:space="preserve">, isto implica a ocorrência de um processo de análise e de outro de síntese, por outras palavras, implica que o classificador decomponha os conceitos em elementos simples (analisados), que são depois reunidos (sintetizados) na notação que melhor os representa. </w:t>
      </w:r>
    </w:p>
    <w:p w:rsidR="00A84418" w:rsidRPr="00A84418" w:rsidRDefault="00A84418" w:rsidP="00A84418">
      <w:pPr>
        <w:spacing w:after="0" w:line="360" w:lineRule="auto"/>
        <w:ind w:firstLine="709"/>
      </w:pPr>
      <w:r w:rsidRPr="00A84418">
        <w:rPr>
          <w:b/>
          <w:bCs/>
        </w:rPr>
        <w:t xml:space="preserve">Termos simples, compostos e complexos </w:t>
      </w:r>
    </w:p>
    <w:p w:rsidR="00A84418" w:rsidRPr="00A84418" w:rsidRDefault="00A84418" w:rsidP="00A84418">
      <w:pPr>
        <w:spacing w:after="0" w:line="360" w:lineRule="auto"/>
        <w:ind w:firstLine="709"/>
      </w:pPr>
      <w:r w:rsidRPr="00A84418">
        <w:t xml:space="preserve">Os termos simples são representados por números simples, normalmente das tabelas principais. </w:t>
      </w:r>
    </w:p>
    <w:p w:rsidR="00A84418" w:rsidRPr="00A84418" w:rsidRDefault="00A84418" w:rsidP="00A84418">
      <w:pPr>
        <w:spacing w:after="0" w:line="360" w:lineRule="auto"/>
        <w:ind w:firstLine="709"/>
      </w:pPr>
      <w:r w:rsidRPr="00A84418">
        <w:lastRenderedPageBreak/>
        <w:t xml:space="preserve">Os termos compostos são representados no esquema pela utilização de subdivisões auxiliares especiais. </w:t>
      </w:r>
    </w:p>
    <w:p w:rsidR="00A84418" w:rsidRDefault="00A84418" w:rsidP="00A84418">
      <w:pPr>
        <w:spacing w:after="0" w:line="360" w:lineRule="auto"/>
        <w:ind w:firstLine="709"/>
      </w:pPr>
      <w:r w:rsidRPr="00A84418">
        <w:t xml:space="preserve">Um termo complexo é habitualmente representado, </w:t>
      </w:r>
      <w:r w:rsidR="00542A39">
        <w:t>sem o ser</w:t>
      </w:r>
      <w:r w:rsidRPr="00A84418">
        <w:t xml:space="preserve"> exclusivamente, </w:t>
      </w:r>
      <w:proofErr w:type="gramStart"/>
      <w:r w:rsidRPr="00A84418">
        <w:t>por</w:t>
      </w:r>
      <w:proofErr w:type="gramEnd"/>
      <w:r w:rsidRPr="00A84418">
        <w:t xml:space="preserve"> </w:t>
      </w:r>
      <w:r w:rsidR="00542A39">
        <w:t>“:”</w:t>
      </w:r>
      <w:r w:rsidRPr="00A84418">
        <w:t>.</w:t>
      </w:r>
    </w:p>
    <w:p w:rsidR="00A84418" w:rsidRPr="00A84418" w:rsidRDefault="00A84418" w:rsidP="00542A39">
      <w:pPr>
        <w:pStyle w:val="Heading3"/>
        <w:spacing w:before="0" w:line="360" w:lineRule="auto"/>
      </w:pPr>
      <w:bookmarkStart w:id="43" w:name="_Toc316866415"/>
      <w:r w:rsidRPr="00A84418">
        <w:t>Flexibilidade da CDU</w:t>
      </w:r>
      <w:bookmarkEnd w:id="43"/>
      <w:r w:rsidRPr="00A84418">
        <w:t xml:space="preserve"> </w:t>
      </w:r>
    </w:p>
    <w:p w:rsidR="00A84418" w:rsidRPr="00A84418" w:rsidRDefault="00A84418" w:rsidP="00A84418">
      <w:pPr>
        <w:spacing w:before="120" w:after="0" w:line="360" w:lineRule="auto"/>
        <w:ind w:firstLine="709"/>
      </w:pPr>
      <w:r w:rsidRPr="00A84418">
        <w:t>A flexibilidade da CDU é uma das características mais notáveis do sistema. Permite uma classificação dos assuntos de uma forma genérica ou mais específica de acordo com as necessidades dos serviços. O detalhe e o potencial para combinações de conceitos dão</w:t>
      </w:r>
      <w:r w:rsidR="00542A39">
        <w:t xml:space="preserve"> esse</w:t>
      </w:r>
      <w:r w:rsidRPr="00A84418">
        <w:t xml:space="preserve"> espaço. As várias partes do sistema podem ser citadas de múltiplas maneiras de acordo com as especificidades de cada serviço. </w:t>
      </w:r>
    </w:p>
    <w:p w:rsidR="00A84418" w:rsidRDefault="00A84418" w:rsidP="00A84418">
      <w:pPr>
        <w:spacing w:after="0" w:line="360" w:lineRule="auto"/>
        <w:ind w:firstLine="709"/>
      </w:pPr>
      <w:r w:rsidRPr="00A84418">
        <w:t>O técnico deve clarificar as suas necessidades, antes de iniciar o processo de classificação e deve manter um registo das decisões locais tomadas para a sua aplicação, de maneira a que seja seguido consistentemente o mesmo método. A consistência é essencial</w:t>
      </w:r>
      <w:r w:rsidR="00542A39">
        <w:t>.</w:t>
      </w:r>
      <w:r w:rsidRPr="00A84418">
        <w:t xml:space="preserve"> O estabelecimento e a</w:t>
      </w:r>
      <w:r>
        <w:t xml:space="preserve"> </w:t>
      </w:r>
      <w:r w:rsidRPr="00A84418">
        <w:t xml:space="preserve">adesão a uma determinada ordem de citação ajuda tanto na disposição em prateleiras como na criação de uma sequência classificada, quer seja </w:t>
      </w:r>
      <w:proofErr w:type="gramStart"/>
      <w:r w:rsidRPr="00A84418">
        <w:t>on-line</w:t>
      </w:r>
      <w:proofErr w:type="gramEnd"/>
      <w:r w:rsidRPr="00A84418">
        <w:t xml:space="preserve"> ou impressa.</w:t>
      </w:r>
    </w:p>
    <w:p w:rsidR="00A84418" w:rsidRPr="00A84418" w:rsidRDefault="00A84418" w:rsidP="00542A39">
      <w:pPr>
        <w:pStyle w:val="Heading3"/>
        <w:spacing w:before="0" w:line="360" w:lineRule="auto"/>
      </w:pPr>
      <w:bookmarkStart w:id="44" w:name="_Toc316866416"/>
      <w:r w:rsidRPr="00A84418">
        <w:t>A ordem de citação</w:t>
      </w:r>
      <w:bookmarkEnd w:id="44"/>
      <w:r w:rsidR="000954F5">
        <w:fldChar w:fldCharType="begin"/>
      </w:r>
      <w:r w:rsidR="000954F5">
        <w:instrText xml:space="preserve"> XE "</w:instrText>
      </w:r>
      <w:r w:rsidR="000954F5" w:rsidRPr="00D23A86">
        <w:instrText>ordem de citação</w:instrText>
      </w:r>
      <w:r w:rsidR="000954F5">
        <w:instrText xml:space="preserve">" </w:instrText>
      </w:r>
      <w:r w:rsidR="000954F5">
        <w:fldChar w:fldCharType="end"/>
      </w:r>
      <w:r w:rsidRPr="00A84418">
        <w:t xml:space="preserve"> </w:t>
      </w:r>
    </w:p>
    <w:p w:rsidR="00A84418" w:rsidRDefault="00B91740" w:rsidP="00A84418">
      <w:pPr>
        <w:spacing w:before="120" w:after="0" w:line="360" w:lineRule="auto"/>
        <w:ind w:firstLine="709"/>
      </w:pPr>
      <w:r>
        <w:t>D</w:t>
      </w:r>
      <w:r w:rsidR="00A84418" w:rsidRPr="00A84418">
        <w:t xml:space="preserve">eve reflectir a forma como a maioria do material se encontra ordenado. A combinação dos termos isolados resulta da reunião de toda a informação sobre o assunto, tida como de primordial interesse e na dispersão de outros conceitos. Esta decisão depende do fim para o qual se destina a classificação. Para a disposição em prateleiras e para arquivo, </w:t>
      </w:r>
      <w:r>
        <w:t xml:space="preserve">são </w:t>
      </w:r>
      <w:r w:rsidR="00A84418" w:rsidRPr="00A84418">
        <w:t xml:space="preserve">problemas de grande importância, e por isso a ordem escolhida deve ser consistente. </w:t>
      </w:r>
      <w:r>
        <w:t>I</w:t>
      </w:r>
      <w:r w:rsidR="00A84418" w:rsidRPr="00A84418">
        <w:t>sto cont</w:t>
      </w:r>
      <w:r w:rsidR="00A84418">
        <w:t>i</w:t>
      </w:r>
      <w:r w:rsidR="00A84418" w:rsidRPr="00A84418">
        <w:t xml:space="preserve">nua a ser válido mesmo ao utilizar um catálogo </w:t>
      </w:r>
      <w:proofErr w:type="gramStart"/>
      <w:r w:rsidR="00A84418" w:rsidRPr="00A84418">
        <w:t>on-line</w:t>
      </w:r>
      <w:proofErr w:type="gramEnd"/>
      <w:r w:rsidR="00A84418" w:rsidRPr="00A84418">
        <w:t xml:space="preserve"> dado </w:t>
      </w:r>
      <w:r>
        <w:t>ser</w:t>
      </w:r>
      <w:r w:rsidR="00A84418" w:rsidRPr="00A84418">
        <w:t xml:space="preserve"> extremamente útil a possibilidade de pesquisar uma sequência classificada para baixo e para cima. A seguir são indicadas as </w:t>
      </w:r>
      <w:r w:rsidR="00A84418" w:rsidRPr="00A84418">
        <w:rPr>
          <w:b/>
          <w:bCs/>
        </w:rPr>
        <w:t xml:space="preserve">categorias </w:t>
      </w:r>
      <w:r w:rsidR="00A84418" w:rsidRPr="00A84418">
        <w:t>que ocorrem mais frequentemente em documentos:</w:t>
      </w:r>
    </w:p>
    <w:p w:rsidR="000954F5" w:rsidRPr="000954F5" w:rsidRDefault="000954F5" w:rsidP="00B91740">
      <w:pPr>
        <w:spacing w:after="0" w:line="360" w:lineRule="auto"/>
      </w:pPr>
      <w:r w:rsidRPr="000954F5">
        <w:rPr>
          <w:b/>
          <w:bCs/>
        </w:rPr>
        <w:t xml:space="preserve">Subdivisões comuns </w:t>
      </w:r>
    </w:p>
    <w:p w:rsidR="000954F5" w:rsidRPr="000954F5" w:rsidRDefault="000954F5" w:rsidP="00B91740">
      <w:pPr>
        <w:spacing w:after="0" w:line="300" w:lineRule="auto"/>
        <w:ind w:left="284"/>
      </w:pPr>
      <w:r w:rsidRPr="000954F5">
        <w:t xml:space="preserve">Forma do documento </w:t>
      </w:r>
    </w:p>
    <w:p w:rsidR="000954F5" w:rsidRPr="000954F5" w:rsidRDefault="000954F5" w:rsidP="00B91740">
      <w:pPr>
        <w:spacing w:after="0" w:line="300" w:lineRule="auto"/>
        <w:ind w:left="284"/>
      </w:pPr>
      <w:r w:rsidRPr="000954F5">
        <w:t xml:space="preserve">Época. Aspectos históricos </w:t>
      </w:r>
    </w:p>
    <w:p w:rsidR="000954F5" w:rsidRPr="000954F5" w:rsidRDefault="000954F5" w:rsidP="00B91740">
      <w:pPr>
        <w:spacing w:after="0" w:line="300" w:lineRule="auto"/>
        <w:ind w:left="284"/>
      </w:pPr>
      <w:r w:rsidRPr="000954F5">
        <w:t xml:space="preserve">Espaço. Subdivisões de local </w:t>
      </w:r>
    </w:p>
    <w:p w:rsidR="000954F5" w:rsidRPr="000954F5" w:rsidRDefault="000954F5" w:rsidP="00B91740">
      <w:pPr>
        <w:spacing w:after="0" w:line="300" w:lineRule="auto"/>
        <w:ind w:left="284"/>
      </w:pPr>
      <w:r w:rsidRPr="000954F5">
        <w:t xml:space="preserve">Pesquisa, educação, comunicação e informação no tema; aspectos administrativos e legais </w:t>
      </w:r>
    </w:p>
    <w:p w:rsidR="000954F5" w:rsidRPr="000954F5" w:rsidRDefault="000954F5" w:rsidP="00B91740">
      <w:pPr>
        <w:spacing w:after="0" w:line="300" w:lineRule="auto"/>
        <w:ind w:left="284"/>
      </w:pPr>
      <w:r w:rsidRPr="000954F5">
        <w:t xml:space="preserve">Influência de/Relações com outras áreas </w:t>
      </w:r>
    </w:p>
    <w:p w:rsidR="00A84418" w:rsidRDefault="000954F5" w:rsidP="00B91740">
      <w:pPr>
        <w:spacing w:after="0" w:line="300" w:lineRule="auto"/>
        <w:ind w:left="284"/>
      </w:pPr>
      <w:r w:rsidRPr="000954F5">
        <w:t>Princípios e teoria</w:t>
      </w:r>
    </w:p>
    <w:p w:rsidR="000954F5" w:rsidRPr="000954F5" w:rsidRDefault="000954F5" w:rsidP="00B91740">
      <w:pPr>
        <w:spacing w:after="0" w:line="360" w:lineRule="auto"/>
      </w:pPr>
      <w:r w:rsidRPr="000954F5">
        <w:rPr>
          <w:b/>
          <w:bCs/>
        </w:rPr>
        <w:t xml:space="preserve">Agentes </w:t>
      </w:r>
    </w:p>
    <w:p w:rsidR="000954F5" w:rsidRPr="000954F5" w:rsidRDefault="000954F5" w:rsidP="00B91740">
      <w:pPr>
        <w:spacing w:after="0" w:line="300" w:lineRule="auto"/>
        <w:ind w:left="284"/>
      </w:pPr>
      <w:r w:rsidRPr="001D28CE">
        <w:rPr>
          <w:b/>
        </w:rPr>
        <w:t>P</w:t>
      </w:r>
      <w:r w:rsidRPr="000954F5">
        <w:t>essoas e organizações</w:t>
      </w:r>
      <w:r w:rsidR="001D28CE">
        <w:t xml:space="preserve">; </w:t>
      </w:r>
      <w:r w:rsidRPr="001D28CE">
        <w:rPr>
          <w:b/>
        </w:rPr>
        <w:t>I</w:t>
      </w:r>
      <w:r w:rsidRPr="000954F5">
        <w:t xml:space="preserve">nstalações e equipamento </w:t>
      </w:r>
    </w:p>
    <w:p w:rsidR="000954F5" w:rsidRPr="000954F5" w:rsidRDefault="000954F5" w:rsidP="00B91740">
      <w:pPr>
        <w:spacing w:after="0" w:line="360" w:lineRule="auto"/>
      </w:pPr>
      <w:r w:rsidRPr="000954F5">
        <w:rPr>
          <w:b/>
          <w:bCs/>
        </w:rPr>
        <w:t xml:space="preserve">Acções </w:t>
      </w:r>
    </w:p>
    <w:p w:rsidR="000954F5" w:rsidRPr="000954F5" w:rsidRDefault="000954F5" w:rsidP="00B91740">
      <w:pPr>
        <w:spacing w:after="0" w:line="300" w:lineRule="auto"/>
        <w:ind w:left="284"/>
      </w:pPr>
      <w:r w:rsidRPr="001D28CE">
        <w:rPr>
          <w:b/>
        </w:rPr>
        <w:t>P</w:t>
      </w:r>
      <w:r w:rsidRPr="000954F5">
        <w:t>rocesso</w:t>
      </w:r>
      <w:r w:rsidR="001D28CE">
        <w:t xml:space="preserve">s; </w:t>
      </w:r>
      <w:r w:rsidRPr="001D28CE">
        <w:rPr>
          <w:b/>
        </w:rPr>
        <w:t>O</w:t>
      </w:r>
      <w:r w:rsidRPr="000954F5">
        <w:t xml:space="preserve">perações </w:t>
      </w:r>
    </w:p>
    <w:p w:rsidR="000954F5" w:rsidRPr="000954F5" w:rsidRDefault="000954F5" w:rsidP="00B91740">
      <w:pPr>
        <w:spacing w:after="0" w:line="360" w:lineRule="auto"/>
      </w:pPr>
      <w:r w:rsidRPr="000954F5">
        <w:rPr>
          <w:b/>
          <w:bCs/>
        </w:rPr>
        <w:lastRenderedPageBreak/>
        <w:t xml:space="preserve">Características </w:t>
      </w:r>
    </w:p>
    <w:p w:rsidR="00A84418" w:rsidRDefault="000954F5" w:rsidP="00B91740">
      <w:pPr>
        <w:spacing w:after="0" w:line="300" w:lineRule="auto"/>
        <w:ind w:left="284"/>
      </w:pPr>
      <w:r w:rsidRPr="001D28CE">
        <w:rPr>
          <w:b/>
        </w:rPr>
        <w:t>M</w:t>
      </w:r>
      <w:r w:rsidRPr="000954F5">
        <w:t>ateriais</w:t>
      </w:r>
      <w:r w:rsidR="001D28CE">
        <w:t xml:space="preserve">; </w:t>
      </w:r>
      <w:r w:rsidRPr="001D28CE">
        <w:rPr>
          <w:b/>
        </w:rPr>
        <w:t>P</w:t>
      </w:r>
      <w:r w:rsidRPr="000954F5">
        <w:t>artes</w:t>
      </w:r>
      <w:r w:rsidR="001D28CE">
        <w:t xml:space="preserve">; </w:t>
      </w:r>
      <w:r w:rsidRPr="001D28CE">
        <w:rPr>
          <w:b/>
        </w:rPr>
        <w:t>E</w:t>
      </w:r>
      <w:r w:rsidRPr="000954F5">
        <w:t>ntidades completas</w:t>
      </w:r>
      <w:r w:rsidR="001D28CE">
        <w:t xml:space="preserve">; </w:t>
      </w:r>
      <w:r w:rsidRPr="001D28CE">
        <w:rPr>
          <w:b/>
        </w:rPr>
        <w:t>S</w:t>
      </w:r>
      <w:r w:rsidRPr="000954F5">
        <w:t>istemas de entidades</w:t>
      </w:r>
    </w:p>
    <w:p w:rsidR="00A84418" w:rsidRDefault="001D28CE" w:rsidP="000954F5">
      <w:pPr>
        <w:spacing w:before="120" w:after="0" w:line="360" w:lineRule="auto"/>
        <w:ind w:firstLine="709"/>
      </w:pPr>
      <w:r>
        <w:t>É</w:t>
      </w:r>
      <w:r w:rsidR="000954F5" w:rsidRPr="000954F5">
        <w:t xml:space="preserve"> a ordem pela qual se necessita mais frequentemente do material quer seja na prateleira, quer seja em pesquisa. É disposto de uma forma que avança dos elementos mais abstractos para os mais concretos. A disposição mais utilizada é designada por </w:t>
      </w:r>
      <w:r w:rsidR="000954F5" w:rsidRPr="000954F5">
        <w:rPr>
          <w:b/>
          <w:bCs/>
          <w:i/>
          <w:iCs/>
        </w:rPr>
        <w:t>ordem padrão de citação</w:t>
      </w:r>
      <w:r w:rsidR="00B91740">
        <w:rPr>
          <w:b/>
          <w:bCs/>
          <w:i/>
          <w:iCs/>
        </w:rPr>
        <w:t>:</w:t>
      </w:r>
      <w:r w:rsidR="00E73237">
        <w:fldChar w:fldCharType="begin"/>
      </w:r>
      <w:r w:rsidR="00E73237">
        <w:instrText xml:space="preserve"> XE "</w:instrText>
      </w:r>
      <w:r w:rsidR="00E73237" w:rsidRPr="00E52FA0">
        <w:rPr>
          <w:b/>
        </w:rPr>
        <w:instrText>ordem padrão de citação:</w:instrText>
      </w:r>
      <w:r w:rsidR="00E73237" w:rsidRPr="00E52FA0">
        <w:instrText>estrutura</w:instrText>
      </w:r>
      <w:r w:rsidR="00E73237">
        <w:instrText xml:space="preserve">" </w:instrText>
      </w:r>
      <w:r w:rsidR="00E73237">
        <w:fldChar w:fldCharType="end"/>
      </w:r>
      <w:r w:rsidR="000954F5" w:rsidRPr="000954F5">
        <w:t>:</w:t>
      </w:r>
    </w:p>
    <w:p w:rsidR="00A84418" w:rsidRPr="001D28CE" w:rsidRDefault="00E73237" w:rsidP="001D28CE">
      <w:pPr>
        <w:shd w:val="clear" w:color="auto" w:fill="D9D9D9" w:themeFill="background1" w:themeFillShade="D9"/>
        <w:spacing w:before="120" w:after="120" w:line="360" w:lineRule="auto"/>
        <w:jc w:val="center"/>
        <w:rPr>
          <w:sz w:val="20"/>
          <w:szCs w:val="20"/>
        </w:rPr>
      </w:pPr>
      <w:r w:rsidRPr="001D28CE">
        <w:rPr>
          <w:b/>
          <w:bCs/>
          <w:sz w:val="20"/>
          <w:szCs w:val="20"/>
        </w:rPr>
        <w:t>Objecto</w:t>
      </w:r>
      <w:r w:rsidR="000954F5" w:rsidRPr="001D28CE">
        <w:rPr>
          <w:b/>
          <w:bCs/>
          <w:sz w:val="20"/>
          <w:szCs w:val="20"/>
        </w:rPr>
        <w:t xml:space="preserve"> – Tipo – Parte – Material – Propriedade – Processo – Operação – Agente – Espaço – Tempo</w:t>
      </w:r>
    </w:p>
    <w:p w:rsidR="00DC6B19" w:rsidRDefault="000954F5" w:rsidP="000954F5">
      <w:pPr>
        <w:spacing w:after="0" w:line="360" w:lineRule="auto"/>
        <w:ind w:firstLine="709"/>
      </w:pPr>
      <w:r w:rsidRPr="000954F5">
        <w:t>Uma das vantagens da CDU é a facilidade de adaptar a ordem de citação de forma a ajustar-se a necessidades locais. Deve-se referir, contudo que o sistema é para ser usado para troca de informações</w:t>
      </w:r>
      <w:r w:rsidR="00DC6B19">
        <w:t>.</w:t>
      </w:r>
    </w:p>
    <w:p w:rsidR="00DF786B" w:rsidRDefault="000954F5" w:rsidP="00DF786B">
      <w:pPr>
        <w:spacing w:after="0" w:line="360" w:lineRule="auto"/>
        <w:ind w:firstLine="709"/>
        <w:rPr>
          <w:bCs/>
        </w:rPr>
      </w:pPr>
      <w:r w:rsidRPr="000954F5">
        <w:t xml:space="preserve"> </w:t>
      </w:r>
      <w:r w:rsidR="00DF786B" w:rsidRPr="00DF786B">
        <w:rPr>
          <w:bCs/>
        </w:rPr>
        <w:t xml:space="preserve">A ordem de citação utilizada pela Biblioteca Nacional de Portugal e recomendada para uso pelas bibliotecas cooperantes é a seguinte: </w:t>
      </w:r>
    </w:p>
    <w:p w:rsidR="00DF786B" w:rsidRPr="00DF786B" w:rsidRDefault="00DF786B" w:rsidP="00B91740">
      <w:pPr>
        <w:spacing w:before="120" w:after="120" w:line="360" w:lineRule="auto"/>
        <w:ind w:firstLine="709"/>
        <w:jc w:val="center"/>
        <w:rPr>
          <w:b/>
          <w:bCs/>
        </w:rPr>
      </w:pPr>
      <w:r w:rsidRPr="00DF786B">
        <w:rPr>
          <w:b/>
          <w:bCs/>
        </w:rPr>
        <w:t>Classificação Decimal Universal</w:t>
      </w:r>
    </w:p>
    <w:p w:rsidR="00DF786B" w:rsidRDefault="00DF786B" w:rsidP="00B91740">
      <w:pPr>
        <w:spacing w:after="0" w:line="360" w:lineRule="auto"/>
        <w:rPr>
          <w:bCs/>
        </w:rPr>
      </w:pPr>
      <w:r w:rsidRPr="00DF786B">
        <w:rPr>
          <w:b/>
          <w:bCs/>
        </w:rPr>
        <w:t>Ordem de citação</w:t>
      </w:r>
      <w:r>
        <w:rPr>
          <w:b/>
          <w:bCs/>
        </w:rPr>
        <w:fldChar w:fldCharType="begin"/>
      </w:r>
      <w:r>
        <w:instrText xml:space="preserve"> XE "</w:instrText>
      </w:r>
      <w:r w:rsidRPr="001024AC">
        <w:rPr>
          <w:b/>
          <w:bCs/>
        </w:rPr>
        <w:instrText>Ordem de citação</w:instrText>
      </w:r>
      <w:r>
        <w:instrText xml:space="preserve">" </w:instrText>
      </w:r>
      <w:r>
        <w:rPr>
          <w:b/>
          <w:bCs/>
        </w:rPr>
        <w:fldChar w:fldCharType="end"/>
      </w:r>
      <w:r w:rsidRPr="00DF786B">
        <w:rPr>
          <w:bCs/>
        </w:rPr>
        <w:t xml:space="preserve">: </w:t>
      </w:r>
    </w:p>
    <w:p w:rsidR="00E73237" w:rsidRPr="00DF786B" w:rsidRDefault="00DF786B" w:rsidP="00DF786B">
      <w:pPr>
        <w:spacing w:after="0" w:line="360" w:lineRule="auto"/>
        <w:ind w:firstLine="709"/>
        <w:rPr>
          <w:bCs/>
        </w:rPr>
      </w:pPr>
      <w:r w:rsidRPr="00DF786B">
        <w:rPr>
          <w:bCs/>
        </w:rPr>
        <w:t>Quando um elemento da notação é seleccionado como representativo de um aspecto do assunto de um documento e incorporado ao número de classificação desse documento, diz-se que ele é citado. Para a correcta representação de uma sequência de símbolos na formação de uma notação complexa ou composta estabeleceu-se a seguinte ordem de prioridades:</w:t>
      </w:r>
    </w:p>
    <w:tbl>
      <w:tblPr>
        <w:tblStyle w:val="TableGrid"/>
        <w:tblW w:w="9015" w:type="dxa"/>
        <w:tblInd w:w="-34" w:type="dxa"/>
        <w:shd w:val="clear" w:color="auto" w:fill="D9D9D9" w:themeFill="background1" w:themeFillShade="D9"/>
        <w:tblLayout w:type="fixed"/>
        <w:tblLook w:val="04A0" w:firstRow="1" w:lastRow="0" w:firstColumn="1" w:lastColumn="0" w:noHBand="0" w:noVBand="1"/>
      </w:tblPr>
      <w:tblGrid>
        <w:gridCol w:w="687"/>
        <w:gridCol w:w="1015"/>
        <w:gridCol w:w="708"/>
        <w:gridCol w:w="851"/>
        <w:gridCol w:w="709"/>
        <w:gridCol w:w="567"/>
        <w:gridCol w:w="425"/>
        <w:gridCol w:w="567"/>
        <w:gridCol w:w="738"/>
        <w:gridCol w:w="687"/>
        <w:gridCol w:w="687"/>
        <w:gridCol w:w="687"/>
        <w:gridCol w:w="687"/>
      </w:tblGrid>
      <w:tr w:rsidR="0091739F" w:rsidRPr="0091739F" w:rsidTr="00DC6B19">
        <w:trPr>
          <w:trHeight w:val="348"/>
        </w:trPr>
        <w:tc>
          <w:tcPr>
            <w:tcW w:w="68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0/9</w:t>
            </w:r>
          </w:p>
        </w:tc>
        <w:tc>
          <w:tcPr>
            <w:tcW w:w="1015"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.01/.09</w:t>
            </w:r>
          </w:p>
        </w:tc>
        <w:tc>
          <w:tcPr>
            <w:tcW w:w="708"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-1/-9</w:t>
            </w:r>
          </w:p>
        </w:tc>
        <w:tc>
          <w:tcPr>
            <w:tcW w:w="851"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‘0/’9</w:t>
            </w:r>
          </w:p>
        </w:tc>
        <w:tc>
          <w:tcPr>
            <w:tcW w:w="709"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A/Z</w:t>
            </w:r>
          </w:p>
        </w:tc>
        <w:tc>
          <w:tcPr>
            <w:tcW w:w="56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w:t>
            </w:r>
          </w:p>
        </w:tc>
        <w:tc>
          <w:tcPr>
            <w:tcW w:w="425"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w:t>
            </w:r>
          </w:p>
        </w:tc>
        <w:tc>
          <w:tcPr>
            <w:tcW w:w="56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w:t>
            </w:r>
          </w:p>
        </w:tc>
        <w:tc>
          <w:tcPr>
            <w:tcW w:w="738"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w:t>
            </w:r>
          </w:p>
        </w:tc>
        <w:tc>
          <w:tcPr>
            <w:tcW w:w="68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(1/9)</w:t>
            </w:r>
          </w:p>
        </w:tc>
        <w:tc>
          <w:tcPr>
            <w:tcW w:w="68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w:t>
            </w:r>
          </w:p>
        </w:tc>
        <w:tc>
          <w:tcPr>
            <w:tcW w:w="68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(0...)</w:t>
            </w:r>
          </w:p>
        </w:tc>
        <w:tc>
          <w:tcPr>
            <w:tcW w:w="687" w:type="dxa"/>
            <w:shd w:val="clear" w:color="auto" w:fill="D9D9D9" w:themeFill="background1" w:themeFillShade="D9"/>
          </w:tcPr>
          <w:p w:rsidR="0091739F" w:rsidRPr="0091739F" w:rsidRDefault="0091739F" w:rsidP="0091739F">
            <w:pPr>
              <w:jc w:val="center"/>
              <w:rPr>
                <w:b/>
                <w:bCs/>
                <w:sz w:val="22"/>
                <w:szCs w:val="22"/>
              </w:rPr>
            </w:pPr>
            <w:r w:rsidRPr="0091739F">
              <w:rPr>
                <w:b/>
                <w:bCs/>
                <w:sz w:val="22"/>
                <w:szCs w:val="22"/>
              </w:rPr>
              <w:t>=...</w:t>
            </w:r>
          </w:p>
        </w:tc>
      </w:tr>
      <w:tr w:rsidR="0091739F" w:rsidRPr="0091739F" w:rsidTr="00DC6B19">
        <w:trPr>
          <w:trHeight w:val="283"/>
        </w:trPr>
        <w:tc>
          <w:tcPr>
            <w:tcW w:w="687" w:type="dxa"/>
            <w:shd w:val="clear" w:color="auto" w:fill="D9D9D9" w:themeFill="background1" w:themeFillShade="D9"/>
          </w:tcPr>
          <w:p w:rsidR="00DF786B" w:rsidRPr="0091739F" w:rsidRDefault="00DF786B" w:rsidP="0091739F">
            <w:pPr>
              <w:jc w:val="center"/>
              <w:rPr>
                <w:b/>
                <w:bCs/>
              </w:rPr>
            </w:pPr>
            <w:r w:rsidRPr="0091739F">
              <w:rPr>
                <w:b/>
                <w:bCs/>
              </w:rPr>
              <w:t>1</w:t>
            </w:r>
          </w:p>
        </w:tc>
        <w:tc>
          <w:tcPr>
            <w:tcW w:w="1015" w:type="dxa"/>
            <w:shd w:val="clear" w:color="auto" w:fill="D9D9D9" w:themeFill="background1" w:themeFillShade="D9"/>
          </w:tcPr>
          <w:p w:rsidR="00DF786B" w:rsidRPr="0091739F" w:rsidRDefault="00DF786B" w:rsidP="0091739F">
            <w:pPr>
              <w:jc w:val="center"/>
              <w:rPr>
                <w:b/>
                <w:bCs/>
              </w:rPr>
            </w:pPr>
            <w:r w:rsidRPr="0091739F">
              <w:rPr>
                <w:b/>
                <w:bCs/>
              </w:rPr>
              <w:t>2</w:t>
            </w:r>
          </w:p>
        </w:tc>
        <w:tc>
          <w:tcPr>
            <w:tcW w:w="708" w:type="dxa"/>
            <w:shd w:val="clear" w:color="auto" w:fill="D9D9D9" w:themeFill="background1" w:themeFillShade="D9"/>
          </w:tcPr>
          <w:p w:rsidR="00DF786B" w:rsidRPr="0091739F" w:rsidRDefault="00DF786B" w:rsidP="0091739F">
            <w:pPr>
              <w:jc w:val="center"/>
              <w:rPr>
                <w:b/>
                <w:bCs/>
              </w:rPr>
            </w:pPr>
            <w:r w:rsidRPr="0091739F">
              <w:rPr>
                <w:b/>
                <w:bCs/>
              </w:rPr>
              <w:t>3</w:t>
            </w:r>
          </w:p>
        </w:tc>
        <w:tc>
          <w:tcPr>
            <w:tcW w:w="851" w:type="dxa"/>
            <w:shd w:val="clear" w:color="auto" w:fill="D9D9D9" w:themeFill="background1" w:themeFillShade="D9"/>
          </w:tcPr>
          <w:p w:rsidR="00DF786B" w:rsidRPr="0091739F" w:rsidRDefault="00DF786B" w:rsidP="0091739F">
            <w:pPr>
              <w:jc w:val="center"/>
              <w:rPr>
                <w:b/>
                <w:bCs/>
              </w:rPr>
            </w:pPr>
            <w:r w:rsidRPr="0091739F">
              <w:rPr>
                <w:b/>
                <w:bCs/>
              </w:rPr>
              <w:t>4</w:t>
            </w:r>
          </w:p>
        </w:tc>
        <w:tc>
          <w:tcPr>
            <w:tcW w:w="709" w:type="dxa"/>
            <w:shd w:val="clear" w:color="auto" w:fill="D9D9D9" w:themeFill="background1" w:themeFillShade="D9"/>
          </w:tcPr>
          <w:p w:rsidR="00DF786B" w:rsidRPr="0091739F" w:rsidRDefault="00DF786B" w:rsidP="0091739F">
            <w:pPr>
              <w:jc w:val="center"/>
              <w:rPr>
                <w:b/>
                <w:bCs/>
              </w:rPr>
            </w:pPr>
            <w:r w:rsidRPr="0091739F">
              <w:rPr>
                <w:b/>
                <w:bCs/>
              </w:rPr>
              <w:t>5</w:t>
            </w:r>
          </w:p>
        </w:tc>
        <w:tc>
          <w:tcPr>
            <w:tcW w:w="567" w:type="dxa"/>
            <w:shd w:val="clear" w:color="auto" w:fill="D9D9D9" w:themeFill="background1" w:themeFillShade="D9"/>
          </w:tcPr>
          <w:p w:rsidR="00DF786B" w:rsidRPr="0091739F" w:rsidRDefault="00DF786B" w:rsidP="0091739F">
            <w:pPr>
              <w:jc w:val="center"/>
              <w:rPr>
                <w:b/>
                <w:bCs/>
              </w:rPr>
            </w:pPr>
            <w:r w:rsidRPr="0091739F">
              <w:rPr>
                <w:b/>
                <w:bCs/>
              </w:rPr>
              <w:t>6</w:t>
            </w:r>
          </w:p>
        </w:tc>
        <w:tc>
          <w:tcPr>
            <w:tcW w:w="425" w:type="dxa"/>
            <w:shd w:val="clear" w:color="auto" w:fill="D9D9D9" w:themeFill="background1" w:themeFillShade="D9"/>
          </w:tcPr>
          <w:p w:rsidR="00DF786B" w:rsidRPr="0091739F" w:rsidRDefault="00DF786B" w:rsidP="0091739F">
            <w:pPr>
              <w:jc w:val="center"/>
              <w:rPr>
                <w:b/>
                <w:bCs/>
              </w:rPr>
            </w:pPr>
            <w:r w:rsidRPr="0091739F">
              <w:rPr>
                <w:b/>
                <w:bCs/>
              </w:rPr>
              <w:t>7</w:t>
            </w:r>
          </w:p>
        </w:tc>
        <w:tc>
          <w:tcPr>
            <w:tcW w:w="567" w:type="dxa"/>
            <w:shd w:val="clear" w:color="auto" w:fill="D9D9D9" w:themeFill="background1" w:themeFillShade="D9"/>
          </w:tcPr>
          <w:p w:rsidR="00DF786B" w:rsidRPr="0091739F" w:rsidRDefault="00DF786B" w:rsidP="0091739F">
            <w:pPr>
              <w:jc w:val="center"/>
              <w:rPr>
                <w:b/>
                <w:bCs/>
              </w:rPr>
            </w:pPr>
            <w:r w:rsidRPr="0091739F">
              <w:rPr>
                <w:b/>
                <w:bCs/>
              </w:rPr>
              <w:t>8</w:t>
            </w:r>
          </w:p>
        </w:tc>
        <w:tc>
          <w:tcPr>
            <w:tcW w:w="738" w:type="dxa"/>
            <w:shd w:val="clear" w:color="auto" w:fill="D9D9D9" w:themeFill="background1" w:themeFillShade="D9"/>
          </w:tcPr>
          <w:p w:rsidR="00DF786B" w:rsidRPr="0091739F" w:rsidRDefault="00DF786B" w:rsidP="0091739F">
            <w:pPr>
              <w:jc w:val="center"/>
              <w:rPr>
                <w:b/>
                <w:bCs/>
              </w:rPr>
            </w:pPr>
            <w:r w:rsidRPr="0091739F">
              <w:rPr>
                <w:b/>
                <w:bCs/>
              </w:rPr>
              <w:t>9</w:t>
            </w:r>
          </w:p>
        </w:tc>
        <w:tc>
          <w:tcPr>
            <w:tcW w:w="687" w:type="dxa"/>
            <w:shd w:val="clear" w:color="auto" w:fill="D9D9D9" w:themeFill="background1" w:themeFillShade="D9"/>
          </w:tcPr>
          <w:p w:rsidR="00DF786B" w:rsidRPr="0091739F" w:rsidRDefault="00DF786B" w:rsidP="0091739F">
            <w:pPr>
              <w:jc w:val="center"/>
              <w:rPr>
                <w:b/>
                <w:bCs/>
              </w:rPr>
            </w:pPr>
            <w:r w:rsidRPr="0091739F">
              <w:rPr>
                <w:b/>
                <w:bCs/>
              </w:rPr>
              <w:t>10</w:t>
            </w:r>
          </w:p>
        </w:tc>
        <w:tc>
          <w:tcPr>
            <w:tcW w:w="687" w:type="dxa"/>
            <w:shd w:val="clear" w:color="auto" w:fill="D9D9D9" w:themeFill="background1" w:themeFillShade="D9"/>
          </w:tcPr>
          <w:p w:rsidR="00DF786B" w:rsidRPr="0091739F" w:rsidRDefault="00DF786B" w:rsidP="0091739F">
            <w:pPr>
              <w:jc w:val="center"/>
              <w:rPr>
                <w:b/>
                <w:bCs/>
              </w:rPr>
            </w:pPr>
            <w:r w:rsidRPr="0091739F">
              <w:rPr>
                <w:b/>
                <w:bCs/>
              </w:rPr>
              <w:t>11</w:t>
            </w:r>
          </w:p>
        </w:tc>
        <w:tc>
          <w:tcPr>
            <w:tcW w:w="687" w:type="dxa"/>
            <w:shd w:val="clear" w:color="auto" w:fill="D9D9D9" w:themeFill="background1" w:themeFillShade="D9"/>
          </w:tcPr>
          <w:p w:rsidR="00DF786B" w:rsidRPr="0091739F" w:rsidRDefault="00DF786B" w:rsidP="0091739F">
            <w:pPr>
              <w:jc w:val="center"/>
              <w:rPr>
                <w:b/>
                <w:bCs/>
              </w:rPr>
            </w:pPr>
            <w:r w:rsidRPr="0091739F">
              <w:rPr>
                <w:b/>
                <w:bCs/>
              </w:rPr>
              <w:t>12</w:t>
            </w:r>
          </w:p>
        </w:tc>
        <w:tc>
          <w:tcPr>
            <w:tcW w:w="687" w:type="dxa"/>
            <w:shd w:val="clear" w:color="auto" w:fill="D9D9D9" w:themeFill="background1" w:themeFillShade="D9"/>
          </w:tcPr>
          <w:p w:rsidR="00DF786B" w:rsidRPr="0091739F" w:rsidRDefault="00DF786B" w:rsidP="0091739F">
            <w:pPr>
              <w:jc w:val="center"/>
              <w:rPr>
                <w:b/>
                <w:bCs/>
              </w:rPr>
            </w:pPr>
            <w:r w:rsidRPr="0091739F">
              <w:rPr>
                <w:b/>
                <w:bCs/>
              </w:rPr>
              <w:t>13</w:t>
            </w:r>
          </w:p>
        </w:tc>
      </w:tr>
    </w:tbl>
    <w:p w:rsidR="00DF786B" w:rsidRPr="0091739F" w:rsidRDefault="00DF786B" w:rsidP="0091739F">
      <w:pPr>
        <w:spacing w:after="0" w:line="240" w:lineRule="auto"/>
        <w:rPr>
          <w:bCs/>
        </w:rPr>
      </w:pPr>
    </w:p>
    <w:p w:rsidR="00DF786B" w:rsidRPr="00DC6B19" w:rsidRDefault="00DC6B19" w:rsidP="00DC6B19">
      <w:pPr>
        <w:spacing w:after="0" w:line="360" w:lineRule="auto"/>
        <w:rPr>
          <w:bCs/>
        </w:rPr>
      </w:pPr>
      <w:r w:rsidRPr="00DC6B19">
        <w:rPr>
          <w:b/>
          <w:bCs/>
        </w:rPr>
        <w:t xml:space="preserve">1 </w:t>
      </w:r>
      <w:r w:rsidR="00DF786B" w:rsidRPr="00DC6B19">
        <w:rPr>
          <w:bCs/>
        </w:rPr>
        <w:t>CDU 0/9 das tabelas principais</w:t>
      </w:r>
      <w:r>
        <w:rPr>
          <w:bCs/>
        </w:rPr>
        <w:t xml:space="preserve">; </w:t>
      </w:r>
      <w:r w:rsidRPr="00DC6B19">
        <w:rPr>
          <w:b/>
          <w:bCs/>
        </w:rPr>
        <w:t>2, 3 e 4</w:t>
      </w:r>
      <w:r w:rsidRPr="00DC6B19">
        <w:rPr>
          <w:bCs/>
        </w:rPr>
        <w:t xml:space="preserve"> </w:t>
      </w:r>
      <w:r w:rsidR="00DF786B" w:rsidRPr="00DC6B19">
        <w:rPr>
          <w:bCs/>
        </w:rPr>
        <w:t>Auxiliares especiais</w:t>
      </w:r>
      <w:r>
        <w:rPr>
          <w:bCs/>
        </w:rPr>
        <w:t xml:space="preserve">; </w:t>
      </w:r>
      <w:r w:rsidRPr="00DC6B19">
        <w:rPr>
          <w:b/>
          <w:bCs/>
        </w:rPr>
        <w:t xml:space="preserve">5 </w:t>
      </w:r>
      <w:r w:rsidR="00DF786B" w:rsidRPr="00DC6B19">
        <w:rPr>
          <w:bCs/>
        </w:rPr>
        <w:t xml:space="preserve">Extensão alfabética </w:t>
      </w:r>
    </w:p>
    <w:p w:rsidR="00DF786B" w:rsidRPr="00DC6B19" w:rsidRDefault="00DC6B19" w:rsidP="00DC6B19">
      <w:pPr>
        <w:spacing w:after="0" w:line="360" w:lineRule="auto"/>
        <w:rPr>
          <w:bCs/>
        </w:rPr>
      </w:pPr>
      <w:r w:rsidRPr="00DC6B19">
        <w:rPr>
          <w:b/>
          <w:bCs/>
        </w:rPr>
        <w:t xml:space="preserve">6 </w:t>
      </w:r>
      <w:r w:rsidR="00DF786B" w:rsidRPr="00DC6B19">
        <w:rPr>
          <w:bCs/>
        </w:rPr>
        <w:t>Reúne assuntos não consecutivos</w:t>
      </w:r>
      <w:r>
        <w:rPr>
          <w:bCs/>
        </w:rPr>
        <w:t xml:space="preserve">; </w:t>
      </w:r>
      <w:r w:rsidRPr="00DC6B19">
        <w:rPr>
          <w:b/>
          <w:bCs/>
        </w:rPr>
        <w:t xml:space="preserve">7 </w:t>
      </w:r>
      <w:r w:rsidR="00DF786B" w:rsidRPr="00DC6B19">
        <w:rPr>
          <w:bCs/>
        </w:rPr>
        <w:t xml:space="preserve">Reúne assuntos consecutivos </w:t>
      </w:r>
    </w:p>
    <w:p w:rsidR="00DF786B" w:rsidRPr="00DC6B19" w:rsidRDefault="00DC6B19" w:rsidP="00DC6B19">
      <w:pPr>
        <w:spacing w:after="0" w:line="360" w:lineRule="auto"/>
        <w:rPr>
          <w:bCs/>
        </w:rPr>
      </w:pPr>
      <w:r w:rsidRPr="00DC6B19">
        <w:rPr>
          <w:b/>
          <w:bCs/>
        </w:rPr>
        <w:t xml:space="preserve">8 </w:t>
      </w:r>
      <w:r w:rsidR="00DF786B" w:rsidRPr="00DC6B19">
        <w:rPr>
          <w:bCs/>
        </w:rPr>
        <w:t>Relaciona assuntos</w:t>
      </w:r>
      <w:r>
        <w:rPr>
          <w:bCs/>
        </w:rPr>
        <w:t xml:space="preserve">; </w:t>
      </w:r>
      <w:r w:rsidRPr="00DC6B19">
        <w:rPr>
          <w:b/>
          <w:bCs/>
        </w:rPr>
        <w:t xml:space="preserve">9 </w:t>
      </w:r>
      <w:r w:rsidR="00DF786B" w:rsidRPr="00DC6B19">
        <w:rPr>
          <w:bCs/>
        </w:rPr>
        <w:t xml:space="preserve">Auxiliar de nacionalidade e de raça </w:t>
      </w:r>
    </w:p>
    <w:p w:rsidR="00E73237" w:rsidRPr="00DC6B19" w:rsidRDefault="00DC6B19" w:rsidP="00DC6B19">
      <w:pPr>
        <w:spacing w:after="0" w:line="360" w:lineRule="auto"/>
        <w:rPr>
          <w:bCs/>
        </w:rPr>
      </w:pPr>
      <w:r w:rsidRPr="00DC6B19">
        <w:rPr>
          <w:b/>
          <w:bCs/>
        </w:rPr>
        <w:t xml:space="preserve">10 </w:t>
      </w:r>
      <w:r w:rsidR="00DF786B" w:rsidRPr="00DC6B19">
        <w:rPr>
          <w:bCs/>
        </w:rPr>
        <w:t>Auxiliar de lugar</w:t>
      </w:r>
      <w:r>
        <w:rPr>
          <w:bCs/>
        </w:rPr>
        <w:t xml:space="preserve">; </w:t>
      </w:r>
      <w:r w:rsidRPr="00DC6B19">
        <w:rPr>
          <w:b/>
          <w:bCs/>
        </w:rPr>
        <w:t xml:space="preserve">11 </w:t>
      </w:r>
      <w:r w:rsidR="00DF786B" w:rsidRPr="00DC6B19">
        <w:rPr>
          <w:bCs/>
        </w:rPr>
        <w:t>de tempo</w:t>
      </w:r>
      <w:r>
        <w:rPr>
          <w:bCs/>
        </w:rPr>
        <w:t xml:space="preserve">; </w:t>
      </w:r>
      <w:r w:rsidRPr="00DC6B19">
        <w:rPr>
          <w:b/>
          <w:bCs/>
        </w:rPr>
        <w:t xml:space="preserve">12 </w:t>
      </w:r>
      <w:r w:rsidR="00DF786B" w:rsidRPr="00DC6B19">
        <w:rPr>
          <w:bCs/>
        </w:rPr>
        <w:t>de forma</w:t>
      </w:r>
      <w:r>
        <w:rPr>
          <w:bCs/>
        </w:rPr>
        <w:t xml:space="preserve">; </w:t>
      </w:r>
      <w:r w:rsidRPr="00DC6B19">
        <w:rPr>
          <w:b/>
          <w:bCs/>
        </w:rPr>
        <w:t xml:space="preserve">13 </w:t>
      </w:r>
      <w:r w:rsidR="00DF786B" w:rsidRPr="00DC6B19">
        <w:rPr>
          <w:bCs/>
        </w:rPr>
        <w:t>de língua</w:t>
      </w:r>
    </w:p>
    <w:p w:rsidR="0091739F" w:rsidRPr="0091739F" w:rsidRDefault="00DC6B19" w:rsidP="00DC6B19">
      <w:pPr>
        <w:rPr>
          <w:bCs/>
        </w:rPr>
      </w:pPr>
      <w:r>
        <w:rPr>
          <w:bCs/>
        </w:rPr>
        <w:t>P</w:t>
      </w:r>
      <w:r w:rsidR="0091739F" w:rsidRPr="0091739F">
        <w:rPr>
          <w:bCs/>
        </w:rPr>
        <w:t xml:space="preserve">or vezes surgem dificuldades em citar os diversos elementos. </w:t>
      </w:r>
      <w:r>
        <w:rPr>
          <w:bCs/>
        </w:rPr>
        <w:t>A</w:t>
      </w:r>
      <w:r w:rsidR="0091739F" w:rsidRPr="0091739F">
        <w:rPr>
          <w:bCs/>
        </w:rPr>
        <w:t xml:space="preserve">lgumas orientações tipo: </w:t>
      </w:r>
    </w:p>
    <w:p w:rsidR="0091739F" w:rsidRPr="0091739F" w:rsidRDefault="0091739F" w:rsidP="00DC6B19">
      <w:pPr>
        <w:pStyle w:val="ListParagraph"/>
        <w:numPr>
          <w:ilvl w:val="0"/>
          <w:numId w:val="62"/>
        </w:numPr>
        <w:shd w:val="clear" w:color="auto" w:fill="D9D9D9" w:themeFill="background1" w:themeFillShade="D9"/>
        <w:spacing w:after="0" w:line="360" w:lineRule="auto"/>
        <w:ind w:left="426" w:hanging="357"/>
        <w:contextualSpacing w:val="0"/>
        <w:rPr>
          <w:bCs/>
        </w:rPr>
      </w:pPr>
      <w:r w:rsidRPr="0091739F">
        <w:rPr>
          <w:bCs/>
        </w:rPr>
        <w:t xml:space="preserve">Índice principal + Auxiliar especial + Auxiliar comum </w:t>
      </w:r>
    </w:p>
    <w:p w:rsidR="0091739F" w:rsidRPr="0091739F" w:rsidRDefault="0091739F" w:rsidP="00DC6B19">
      <w:pPr>
        <w:pStyle w:val="ListParagraph"/>
        <w:numPr>
          <w:ilvl w:val="0"/>
          <w:numId w:val="62"/>
        </w:numPr>
        <w:shd w:val="clear" w:color="auto" w:fill="D9D9D9" w:themeFill="background1" w:themeFillShade="D9"/>
        <w:spacing w:after="0" w:line="360" w:lineRule="auto"/>
        <w:ind w:left="426" w:hanging="357"/>
        <w:contextualSpacing w:val="0"/>
        <w:rPr>
          <w:bCs/>
        </w:rPr>
      </w:pPr>
      <w:r w:rsidRPr="0091739F">
        <w:rPr>
          <w:bCs/>
        </w:rPr>
        <w:t xml:space="preserve">Índice principal + Auxiliar dependente + Auxiliar independente </w:t>
      </w:r>
    </w:p>
    <w:p w:rsidR="0091739F" w:rsidRPr="0091739F" w:rsidRDefault="0091739F" w:rsidP="00DC6B19">
      <w:pPr>
        <w:pStyle w:val="ListParagraph"/>
        <w:numPr>
          <w:ilvl w:val="0"/>
          <w:numId w:val="62"/>
        </w:numPr>
        <w:shd w:val="clear" w:color="auto" w:fill="D9D9D9" w:themeFill="background1" w:themeFillShade="D9"/>
        <w:spacing w:after="0" w:line="360" w:lineRule="auto"/>
        <w:ind w:left="426" w:hanging="357"/>
        <w:contextualSpacing w:val="0"/>
        <w:rPr>
          <w:bCs/>
        </w:rPr>
      </w:pPr>
      <w:r w:rsidRPr="0091739F">
        <w:rPr>
          <w:bCs/>
        </w:rPr>
        <w:t xml:space="preserve">Índice principal + Auxiliar especial ou dependente + Auxiliar de raça/nacionalidade + Auxiliar de lugar + Auxiliar de tempo + Auxiliar de forma + Auxiliar de língua </w:t>
      </w:r>
    </w:p>
    <w:p w:rsidR="0091739F" w:rsidRPr="0091739F" w:rsidRDefault="0091739F" w:rsidP="0091739F">
      <w:pPr>
        <w:pStyle w:val="Heading3"/>
      </w:pPr>
      <w:bookmarkStart w:id="45" w:name="_Toc316866417"/>
      <w:r w:rsidRPr="0091739F">
        <w:lastRenderedPageBreak/>
        <w:t>Análise do tema</w:t>
      </w:r>
      <w:bookmarkEnd w:id="45"/>
      <w:r>
        <w:fldChar w:fldCharType="begin"/>
      </w:r>
      <w:r>
        <w:instrText xml:space="preserve"> XE "</w:instrText>
      </w:r>
      <w:r w:rsidRPr="006E3A98">
        <w:instrText>Análise do tema</w:instrText>
      </w:r>
      <w:r>
        <w:instrText xml:space="preserve">" </w:instrText>
      </w:r>
      <w:r>
        <w:fldChar w:fldCharType="end"/>
      </w:r>
      <w:r w:rsidRPr="0091739F">
        <w:t xml:space="preserve"> </w:t>
      </w:r>
    </w:p>
    <w:p w:rsidR="0091739F" w:rsidRPr="0091739F" w:rsidRDefault="0091739F" w:rsidP="0091739F">
      <w:pPr>
        <w:spacing w:before="120" w:after="0" w:line="360" w:lineRule="auto"/>
        <w:ind w:firstLine="709"/>
        <w:rPr>
          <w:bCs/>
        </w:rPr>
      </w:pPr>
      <w:r w:rsidRPr="0091739F">
        <w:rPr>
          <w:bCs/>
        </w:rPr>
        <w:t>De forma a aplicar com sucesso uma classificação analítico-sintética</w:t>
      </w:r>
      <w:r>
        <w:rPr>
          <w:bCs/>
        </w:rPr>
        <w:fldChar w:fldCharType="begin"/>
      </w:r>
      <w:r>
        <w:instrText xml:space="preserve"> XE "</w:instrText>
      </w:r>
      <w:r w:rsidRPr="002638B3">
        <w:rPr>
          <w:bCs/>
        </w:rPr>
        <w:instrText>classificação analítico-sintética</w:instrText>
      </w:r>
      <w:r>
        <w:instrText xml:space="preserve">" </w:instrText>
      </w:r>
      <w:r>
        <w:rPr>
          <w:bCs/>
        </w:rPr>
        <w:fldChar w:fldCharType="end"/>
      </w:r>
      <w:r w:rsidRPr="0091739F">
        <w:rPr>
          <w:bCs/>
        </w:rPr>
        <w:t xml:space="preserve"> como a CDU, é necessário tomarem-se certas decisões. Entre estas inclui-se a ordem de citação</w:t>
      </w:r>
      <w:r>
        <w:rPr>
          <w:bCs/>
        </w:rPr>
        <w:fldChar w:fldCharType="begin"/>
      </w:r>
      <w:r>
        <w:instrText xml:space="preserve"> XE "</w:instrText>
      </w:r>
      <w:r w:rsidRPr="00DE33BE">
        <w:rPr>
          <w:bCs/>
        </w:rPr>
        <w:instrText>ordem de citação</w:instrText>
      </w:r>
      <w:r>
        <w:instrText xml:space="preserve">" </w:instrText>
      </w:r>
      <w:r>
        <w:rPr>
          <w:bCs/>
        </w:rPr>
        <w:fldChar w:fldCharType="end"/>
      </w:r>
      <w:r w:rsidRPr="0091739F">
        <w:rPr>
          <w:bCs/>
        </w:rPr>
        <w:t xml:space="preserve"> mais apropriada à situação. </w:t>
      </w:r>
    </w:p>
    <w:p w:rsidR="0091739F" w:rsidRPr="0091739F" w:rsidRDefault="00DC6B19" w:rsidP="0091739F">
      <w:pPr>
        <w:spacing w:after="0" w:line="360" w:lineRule="auto"/>
        <w:ind w:firstLine="709"/>
        <w:rPr>
          <w:bCs/>
        </w:rPr>
      </w:pPr>
      <w:r>
        <w:rPr>
          <w:bCs/>
        </w:rPr>
        <w:t>O</w:t>
      </w:r>
      <w:r w:rsidR="0091739F" w:rsidRPr="0091739F">
        <w:rPr>
          <w:bCs/>
        </w:rPr>
        <w:t xml:space="preserve"> </w:t>
      </w:r>
      <w:r w:rsidR="0091739F" w:rsidRPr="0091739F">
        <w:rPr>
          <w:b/>
          <w:bCs/>
        </w:rPr>
        <w:t xml:space="preserve">tema </w:t>
      </w:r>
      <w:r w:rsidR="0091739F" w:rsidRPr="0091739F">
        <w:rPr>
          <w:bCs/>
        </w:rPr>
        <w:t>deve ser determinado</w:t>
      </w:r>
      <w:r>
        <w:rPr>
          <w:bCs/>
        </w:rPr>
        <w:t xml:space="preserve"> e</w:t>
      </w:r>
      <w:r w:rsidR="0091739F" w:rsidRPr="0091739F">
        <w:rPr>
          <w:bCs/>
        </w:rPr>
        <w:t xml:space="preserve"> tomados os seguintes passos, pela ordem: </w:t>
      </w:r>
    </w:p>
    <w:p w:rsidR="0091739F" w:rsidRPr="0091739F" w:rsidRDefault="0091739F" w:rsidP="00ED56CE">
      <w:pPr>
        <w:pStyle w:val="ListParagraph"/>
        <w:numPr>
          <w:ilvl w:val="0"/>
          <w:numId w:val="63"/>
        </w:numPr>
        <w:spacing w:after="0" w:line="360" w:lineRule="auto"/>
        <w:rPr>
          <w:bCs/>
        </w:rPr>
      </w:pPr>
      <w:r w:rsidRPr="0091739F">
        <w:rPr>
          <w:bCs/>
        </w:rPr>
        <w:t xml:space="preserve">Identificar o principal tema em discussão </w:t>
      </w:r>
    </w:p>
    <w:p w:rsidR="0091739F" w:rsidRPr="0091739F" w:rsidRDefault="0091739F" w:rsidP="00ED56CE">
      <w:pPr>
        <w:pStyle w:val="ListParagraph"/>
        <w:numPr>
          <w:ilvl w:val="0"/>
          <w:numId w:val="63"/>
        </w:numPr>
        <w:spacing w:after="0" w:line="360" w:lineRule="auto"/>
        <w:rPr>
          <w:bCs/>
        </w:rPr>
      </w:pPr>
      <w:r w:rsidRPr="0091739F">
        <w:rPr>
          <w:bCs/>
        </w:rPr>
        <w:t xml:space="preserve">Seleccionar a classe principal apropriada </w:t>
      </w:r>
    </w:p>
    <w:p w:rsidR="0091739F" w:rsidRPr="0091739F" w:rsidRDefault="0091739F" w:rsidP="00ED56CE">
      <w:pPr>
        <w:pStyle w:val="ListParagraph"/>
        <w:numPr>
          <w:ilvl w:val="0"/>
          <w:numId w:val="63"/>
        </w:numPr>
        <w:spacing w:after="0" w:line="360" w:lineRule="auto"/>
        <w:rPr>
          <w:bCs/>
        </w:rPr>
      </w:pPr>
      <w:r w:rsidRPr="0091739F">
        <w:rPr>
          <w:bCs/>
        </w:rPr>
        <w:t xml:space="preserve">Separar os diversos conceitos contidos no documento e atribuí-los ao grupo específico tal como descrito acima na fórmula da </w:t>
      </w:r>
      <w:r w:rsidRPr="0091739F">
        <w:rPr>
          <w:b/>
          <w:bCs/>
          <w:i/>
          <w:iCs/>
        </w:rPr>
        <w:t xml:space="preserve">ordem padrão de citação </w:t>
      </w:r>
    </w:p>
    <w:p w:rsidR="0091739F" w:rsidRPr="0091739F" w:rsidRDefault="0091739F" w:rsidP="00ED56CE">
      <w:pPr>
        <w:pStyle w:val="ListParagraph"/>
        <w:numPr>
          <w:ilvl w:val="0"/>
          <w:numId w:val="63"/>
        </w:numPr>
        <w:spacing w:after="0" w:line="360" w:lineRule="auto"/>
        <w:rPr>
          <w:bCs/>
        </w:rPr>
      </w:pPr>
      <w:r w:rsidRPr="0091739F">
        <w:rPr>
          <w:bCs/>
        </w:rPr>
        <w:t xml:space="preserve">Seguir a ordem padrão de citação para combinar e reunir os vários elementos, </w:t>
      </w:r>
    </w:p>
    <w:p w:rsidR="00DF786B" w:rsidRPr="0091739F" w:rsidRDefault="0091739F" w:rsidP="0091739F">
      <w:pPr>
        <w:spacing w:after="0" w:line="360" w:lineRule="auto"/>
        <w:ind w:firstLine="709"/>
        <w:rPr>
          <w:bCs/>
        </w:rPr>
      </w:pPr>
      <w:r w:rsidRPr="0091739F">
        <w:rPr>
          <w:bCs/>
        </w:rPr>
        <w:t xml:space="preserve">Em segundo lugar, a </w:t>
      </w:r>
      <w:r w:rsidRPr="0091739F">
        <w:rPr>
          <w:b/>
          <w:bCs/>
        </w:rPr>
        <w:t xml:space="preserve">forma </w:t>
      </w:r>
      <w:r w:rsidRPr="0091739F">
        <w:rPr>
          <w:bCs/>
        </w:rPr>
        <w:t xml:space="preserve">pela qual o material é apresentado deverá ser tomada em consideração. Pode estar relacionada </w:t>
      </w:r>
      <w:proofErr w:type="gramStart"/>
      <w:r w:rsidRPr="0091739F">
        <w:rPr>
          <w:bCs/>
        </w:rPr>
        <w:t>com</w:t>
      </w:r>
      <w:proofErr w:type="gramEnd"/>
      <w:r w:rsidRPr="0091739F">
        <w:rPr>
          <w:bCs/>
        </w:rPr>
        <w:t>:</w:t>
      </w:r>
    </w:p>
    <w:p w:rsidR="0091739F" w:rsidRPr="0091739F" w:rsidRDefault="0091739F" w:rsidP="00ED56CE">
      <w:pPr>
        <w:pStyle w:val="ListParagraph"/>
        <w:numPr>
          <w:ilvl w:val="0"/>
          <w:numId w:val="64"/>
        </w:numPr>
        <w:spacing w:after="0" w:line="360" w:lineRule="auto"/>
        <w:rPr>
          <w:bCs/>
        </w:rPr>
      </w:pPr>
      <w:r w:rsidRPr="0091739F">
        <w:rPr>
          <w:bCs/>
        </w:rPr>
        <w:t>A apresentação em relação aos assuntos que sejam significativos para o tema</w:t>
      </w:r>
      <w:r w:rsidR="00DC6B19">
        <w:rPr>
          <w:bCs/>
        </w:rPr>
        <w:t>;</w:t>
      </w:r>
      <w:r w:rsidRPr="0091739F">
        <w:rPr>
          <w:bCs/>
        </w:rPr>
        <w:t xml:space="preserve"> </w:t>
      </w:r>
    </w:p>
    <w:p w:rsidR="000954F5" w:rsidRPr="0082005E" w:rsidRDefault="0082005E" w:rsidP="00ED56CE">
      <w:pPr>
        <w:pStyle w:val="ListParagraph"/>
        <w:numPr>
          <w:ilvl w:val="0"/>
          <w:numId w:val="64"/>
        </w:numPr>
        <w:spacing w:after="0" w:line="360" w:lineRule="auto"/>
        <w:rPr>
          <w:bCs/>
        </w:rPr>
      </w:pPr>
      <w:r w:rsidRPr="0082005E">
        <w:rPr>
          <w:bCs/>
        </w:rPr>
        <w:t>A forma física</w:t>
      </w:r>
    </w:p>
    <w:p w:rsidR="0082005E" w:rsidRPr="0082005E" w:rsidRDefault="0082005E" w:rsidP="0082005E">
      <w:pPr>
        <w:spacing w:after="0" w:line="360" w:lineRule="auto"/>
        <w:ind w:firstLine="709"/>
        <w:rPr>
          <w:bCs/>
        </w:rPr>
      </w:pPr>
      <w:r w:rsidRPr="0082005E">
        <w:rPr>
          <w:bCs/>
        </w:rPr>
        <w:t xml:space="preserve">É apenas nesta fase que se devem verificar as exigências locais. A CDU assim o permite, mas quebrar a ordem de citação desta forma deverá ser o resultado de uma decisão política e deverá ser seguida de forma consistente, devendo por isso ser registada e justificada no </w:t>
      </w:r>
      <w:r w:rsidRPr="0082005E">
        <w:rPr>
          <w:b/>
          <w:bCs/>
        </w:rPr>
        <w:t xml:space="preserve">manual de procedimentos </w:t>
      </w:r>
      <w:r w:rsidRPr="0082005E">
        <w:rPr>
          <w:bCs/>
        </w:rPr>
        <w:t xml:space="preserve">ou no </w:t>
      </w:r>
      <w:r w:rsidRPr="0082005E">
        <w:rPr>
          <w:b/>
          <w:bCs/>
        </w:rPr>
        <w:t>ficheiro de autoridade</w:t>
      </w:r>
      <w:r w:rsidRPr="0082005E">
        <w:rPr>
          <w:bCs/>
        </w:rPr>
        <w:t xml:space="preserve">. </w:t>
      </w:r>
    </w:p>
    <w:p w:rsidR="00B511A8" w:rsidRDefault="0082005E" w:rsidP="0082005E">
      <w:pPr>
        <w:spacing w:after="0" w:line="360" w:lineRule="auto"/>
        <w:ind w:firstLine="709"/>
        <w:rPr>
          <w:bCs/>
        </w:rPr>
      </w:pPr>
      <w:r w:rsidRPr="0082005E">
        <w:rPr>
          <w:bCs/>
        </w:rPr>
        <w:t xml:space="preserve">O procedimento normal é o seguinte: </w:t>
      </w:r>
    </w:p>
    <w:p w:rsidR="00B511A8" w:rsidRPr="00B511A8" w:rsidRDefault="00B511A8" w:rsidP="00B511A8">
      <w:pPr>
        <w:pStyle w:val="ListParagraph"/>
        <w:numPr>
          <w:ilvl w:val="0"/>
          <w:numId w:val="85"/>
        </w:numPr>
        <w:spacing w:after="0" w:line="360" w:lineRule="auto"/>
        <w:rPr>
          <w:bCs/>
        </w:rPr>
      </w:pPr>
      <w:r>
        <w:rPr>
          <w:bCs/>
        </w:rPr>
        <w:t>S</w:t>
      </w:r>
      <w:r w:rsidR="0082005E" w:rsidRPr="00B511A8">
        <w:rPr>
          <w:bCs/>
        </w:rPr>
        <w:t xml:space="preserve">eleccionar o número das tabelas principais da CDU, juntamente com os auxiliares especiais apropriados que sejam necessários, </w:t>
      </w:r>
    </w:p>
    <w:p w:rsidR="00B511A8" w:rsidRPr="00B511A8" w:rsidRDefault="00B511A8" w:rsidP="00B511A8">
      <w:pPr>
        <w:pStyle w:val="ListParagraph"/>
        <w:numPr>
          <w:ilvl w:val="0"/>
          <w:numId w:val="85"/>
        </w:numPr>
        <w:spacing w:after="0" w:line="360" w:lineRule="auto"/>
        <w:rPr>
          <w:bCs/>
        </w:rPr>
      </w:pPr>
      <w:r>
        <w:rPr>
          <w:bCs/>
        </w:rPr>
        <w:t>S</w:t>
      </w:r>
      <w:r w:rsidR="0082005E" w:rsidRPr="00B511A8">
        <w:rPr>
          <w:bCs/>
        </w:rPr>
        <w:t xml:space="preserve">eleccionar as numerações combinadas por meio de um dos instrumentos de ligação, tais como os dois pontos, </w:t>
      </w:r>
    </w:p>
    <w:p w:rsidR="00B511A8" w:rsidRDefault="00B511A8" w:rsidP="00B511A8">
      <w:pPr>
        <w:pStyle w:val="ListParagraph"/>
        <w:numPr>
          <w:ilvl w:val="0"/>
          <w:numId w:val="85"/>
        </w:numPr>
        <w:spacing w:after="0" w:line="360" w:lineRule="auto"/>
        <w:rPr>
          <w:bCs/>
        </w:rPr>
      </w:pPr>
      <w:r>
        <w:rPr>
          <w:bCs/>
        </w:rPr>
        <w:t>S</w:t>
      </w:r>
      <w:r w:rsidR="0082005E" w:rsidRPr="00B511A8">
        <w:rPr>
          <w:bCs/>
        </w:rPr>
        <w:t xml:space="preserve">ão aplicados os números das tabelas auxiliares comuns. A ordem de aplicação para estes últimos é normalmente: </w:t>
      </w:r>
    </w:p>
    <w:p w:rsidR="00B511A8" w:rsidRDefault="00B511A8" w:rsidP="00B511A8">
      <w:pPr>
        <w:pStyle w:val="ListParagraph"/>
        <w:numPr>
          <w:ilvl w:val="0"/>
          <w:numId w:val="86"/>
        </w:numPr>
        <w:spacing w:after="0" w:line="360" w:lineRule="auto"/>
        <w:rPr>
          <w:bCs/>
        </w:rPr>
      </w:pPr>
      <w:r>
        <w:rPr>
          <w:bCs/>
        </w:rPr>
        <w:t>A</w:t>
      </w:r>
      <w:r w:rsidR="0082005E" w:rsidRPr="00B511A8">
        <w:rPr>
          <w:bCs/>
        </w:rPr>
        <w:t xml:space="preserve">uxiliares para </w:t>
      </w:r>
      <w:r w:rsidR="0082005E" w:rsidRPr="00B511A8">
        <w:rPr>
          <w:b/>
          <w:bCs/>
        </w:rPr>
        <w:t xml:space="preserve">pessoas, materiais </w:t>
      </w:r>
      <w:r w:rsidR="0082005E" w:rsidRPr="00B511A8">
        <w:rPr>
          <w:bCs/>
        </w:rPr>
        <w:t xml:space="preserve">e </w:t>
      </w:r>
      <w:r w:rsidR="0082005E" w:rsidRPr="00B511A8">
        <w:rPr>
          <w:b/>
          <w:bCs/>
        </w:rPr>
        <w:t>propriedades</w:t>
      </w:r>
      <w:r w:rsidR="0082005E" w:rsidRPr="00B511A8">
        <w:rPr>
          <w:bCs/>
        </w:rPr>
        <w:t xml:space="preserve">, </w:t>
      </w:r>
    </w:p>
    <w:p w:rsidR="00B511A8" w:rsidRDefault="00B511A8" w:rsidP="00B511A8">
      <w:pPr>
        <w:pStyle w:val="ListParagraph"/>
        <w:numPr>
          <w:ilvl w:val="0"/>
          <w:numId w:val="86"/>
        </w:numPr>
        <w:spacing w:after="0" w:line="360" w:lineRule="auto"/>
        <w:rPr>
          <w:bCs/>
        </w:rPr>
      </w:pPr>
      <w:r>
        <w:rPr>
          <w:bCs/>
        </w:rPr>
        <w:t>A</w:t>
      </w:r>
      <w:r w:rsidR="0082005E" w:rsidRPr="00B511A8">
        <w:rPr>
          <w:bCs/>
        </w:rPr>
        <w:t xml:space="preserve">uxiliares comuns de </w:t>
      </w:r>
      <w:r w:rsidR="0082005E" w:rsidRPr="00B511A8">
        <w:rPr>
          <w:b/>
          <w:bCs/>
        </w:rPr>
        <w:t>lugar, tempo</w:t>
      </w:r>
      <w:r w:rsidR="0082005E" w:rsidRPr="00B511A8">
        <w:rPr>
          <w:bCs/>
        </w:rPr>
        <w:t xml:space="preserve">, </w:t>
      </w:r>
    </w:p>
    <w:p w:rsidR="0082005E" w:rsidRPr="00B511A8" w:rsidRDefault="00B511A8" w:rsidP="00B511A8">
      <w:pPr>
        <w:pStyle w:val="ListParagraph"/>
        <w:numPr>
          <w:ilvl w:val="0"/>
          <w:numId w:val="86"/>
        </w:numPr>
        <w:spacing w:after="0" w:line="360" w:lineRule="auto"/>
        <w:rPr>
          <w:bCs/>
        </w:rPr>
      </w:pPr>
      <w:r>
        <w:rPr>
          <w:b/>
          <w:bCs/>
        </w:rPr>
        <w:t>F</w:t>
      </w:r>
      <w:r w:rsidR="0082005E" w:rsidRPr="00B511A8">
        <w:rPr>
          <w:b/>
          <w:bCs/>
        </w:rPr>
        <w:t xml:space="preserve">orma e de língua. </w:t>
      </w:r>
    </w:p>
    <w:p w:rsidR="0091739F" w:rsidRDefault="0082005E" w:rsidP="0082005E">
      <w:pPr>
        <w:spacing w:after="0" w:line="360" w:lineRule="auto"/>
        <w:ind w:firstLine="709"/>
        <w:rPr>
          <w:bCs/>
        </w:rPr>
      </w:pPr>
      <w:r w:rsidRPr="0082005E">
        <w:rPr>
          <w:bCs/>
        </w:rPr>
        <w:t xml:space="preserve">Os elementos que se seguem </w:t>
      </w:r>
      <w:r w:rsidR="00B511A8">
        <w:rPr>
          <w:bCs/>
        </w:rPr>
        <w:t>s</w:t>
      </w:r>
      <w:r w:rsidRPr="0082005E">
        <w:rPr>
          <w:bCs/>
        </w:rPr>
        <w:t>ugerem combinações úteis e demonstram a importância de primeiro analisar cuidadosamente, depois aplicar a classificação e por último registar a decisão tomada.</w:t>
      </w:r>
    </w:p>
    <w:p w:rsidR="0082005E" w:rsidRPr="0082005E" w:rsidRDefault="0082005E" w:rsidP="0082005E">
      <w:pPr>
        <w:pStyle w:val="Heading3"/>
      </w:pPr>
      <w:bookmarkStart w:id="46" w:name="_Toc316866418"/>
      <w:r w:rsidRPr="0082005E">
        <w:lastRenderedPageBreak/>
        <w:t>Estrutura</w:t>
      </w:r>
      <w:r>
        <w:fldChar w:fldCharType="begin"/>
      </w:r>
      <w:r>
        <w:instrText xml:space="preserve"> XE "</w:instrText>
      </w:r>
      <w:r w:rsidRPr="007A0F5B">
        <w:instrText>CDU:Estrutura</w:instrText>
      </w:r>
      <w:r>
        <w:instrText xml:space="preserve">" </w:instrText>
      </w:r>
      <w:r>
        <w:fldChar w:fldCharType="end"/>
      </w:r>
      <w:r w:rsidRPr="0082005E">
        <w:t xml:space="preserve"> da CDU (ver anexo A)</w:t>
      </w:r>
      <w:bookmarkEnd w:id="46"/>
      <w:r w:rsidRPr="0082005E">
        <w:t xml:space="preserve"> </w:t>
      </w:r>
    </w:p>
    <w:p w:rsidR="0091739F" w:rsidRPr="0091739F" w:rsidRDefault="0082005E" w:rsidP="0082005E">
      <w:pPr>
        <w:spacing w:before="120" w:after="0" w:line="360" w:lineRule="auto"/>
        <w:ind w:firstLine="709"/>
        <w:rPr>
          <w:bCs/>
        </w:rPr>
      </w:pPr>
      <w:r w:rsidRPr="0082005E">
        <w:rPr>
          <w:bCs/>
        </w:rPr>
        <w:t>Todas as edições da CDU apresentam a mesma estrutura independentemente do tamanho (integral, média, abreviada) e da língua.</w:t>
      </w:r>
    </w:p>
    <w:p w:rsidR="0082005E" w:rsidRPr="0082005E" w:rsidRDefault="0082005E" w:rsidP="0082005E">
      <w:pPr>
        <w:spacing w:after="0" w:line="360" w:lineRule="auto"/>
        <w:ind w:firstLine="709"/>
      </w:pPr>
      <w:r w:rsidRPr="0082005E">
        <w:t xml:space="preserve">As tabelas médias impressas apresentam um </w:t>
      </w:r>
      <w:r w:rsidRPr="0082005E">
        <w:rPr>
          <w:b/>
          <w:bCs/>
        </w:rPr>
        <w:t>Índice Alfabético de Assuntos</w:t>
      </w:r>
      <w:r>
        <w:rPr>
          <w:b/>
          <w:bCs/>
        </w:rPr>
        <w:fldChar w:fldCharType="begin"/>
      </w:r>
      <w:r>
        <w:instrText xml:space="preserve"> XE "</w:instrText>
      </w:r>
      <w:r w:rsidRPr="00E2327D">
        <w:rPr>
          <w:b/>
          <w:bCs/>
        </w:rPr>
        <w:instrText>Índice Alfabético de Assuntos</w:instrText>
      </w:r>
      <w:r>
        <w:instrText xml:space="preserve">" </w:instrText>
      </w:r>
      <w:r>
        <w:rPr>
          <w:b/>
          <w:bCs/>
        </w:rPr>
        <w:fldChar w:fldCharType="end"/>
      </w:r>
      <w:r w:rsidR="00B511A8">
        <w:rPr>
          <w:b/>
          <w:bCs/>
        </w:rPr>
        <w:t xml:space="preserve"> </w:t>
      </w:r>
      <w:r w:rsidRPr="0082005E">
        <w:t xml:space="preserve">que indica todas as classes possíveis para classificar determinado conceito. </w:t>
      </w:r>
    </w:p>
    <w:p w:rsidR="0082005E" w:rsidRPr="0082005E" w:rsidRDefault="0082005E" w:rsidP="0082005E">
      <w:pPr>
        <w:spacing w:after="0" w:line="360" w:lineRule="auto"/>
        <w:ind w:firstLine="709"/>
      </w:pPr>
      <w:r w:rsidRPr="0082005E">
        <w:t xml:space="preserve">As diferentes tabelas CDU possuem sempre uma </w:t>
      </w:r>
      <w:r w:rsidRPr="0082005E">
        <w:rPr>
          <w:b/>
          <w:bCs/>
        </w:rPr>
        <w:t xml:space="preserve">Introdução </w:t>
      </w:r>
      <w:r w:rsidRPr="0082005E">
        <w:t xml:space="preserve">que funciona como o corpo doutrinário do sistema, faz-se um breve apresentação da teoria e da história da CDU e definem-se as normas de uso das diferentes partes. </w:t>
      </w:r>
    </w:p>
    <w:p w:rsidR="0082005E" w:rsidRPr="0082005E" w:rsidRDefault="0082005E" w:rsidP="0082005E">
      <w:pPr>
        <w:spacing w:after="0" w:line="360" w:lineRule="auto"/>
        <w:ind w:firstLine="709"/>
      </w:pPr>
      <w:r w:rsidRPr="0082005E">
        <w:t xml:space="preserve">Seguem-se as </w:t>
      </w:r>
      <w:r w:rsidRPr="0082005E">
        <w:rPr>
          <w:b/>
          <w:bCs/>
        </w:rPr>
        <w:t>Tabelas de Auxiliares Comuns Gerais</w:t>
      </w:r>
      <w:r>
        <w:rPr>
          <w:b/>
          <w:bCs/>
        </w:rPr>
        <w:fldChar w:fldCharType="begin"/>
      </w:r>
      <w:r>
        <w:instrText xml:space="preserve"> XE "</w:instrText>
      </w:r>
      <w:r w:rsidRPr="000357C4">
        <w:rPr>
          <w:b/>
          <w:bCs/>
        </w:rPr>
        <w:instrText>Tabelas de Auxiliares Comuns Gerais</w:instrText>
      </w:r>
      <w:r>
        <w:instrText xml:space="preserve">" </w:instrText>
      </w:r>
      <w:r>
        <w:rPr>
          <w:b/>
          <w:bCs/>
        </w:rPr>
        <w:fldChar w:fldCharType="end"/>
      </w:r>
      <w:r w:rsidRPr="0082005E">
        <w:rPr>
          <w:b/>
          <w:bCs/>
        </w:rPr>
        <w:t xml:space="preserve"> </w:t>
      </w:r>
      <w:r w:rsidRPr="0082005E">
        <w:t xml:space="preserve">que se subdividem em </w:t>
      </w:r>
      <w:r w:rsidRPr="0082005E">
        <w:rPr>
          <w:i/>
          <w:iCs/>
        </w:rPr>
        <w:t>Auxiliares independentes e dependentes</w:t>
      </w:r>
      <w:r w:rsidRPr="0082005E">
        <w:t xml:space="preserve">; </w:t>
      </w:r>
    </w:p>
    <w:p w:rsidR="0082005E" w:rsidRPr="0082005E" w:rsidRDefault="0082005E" w:rsidP="0082005E">
      <w:pPr>
        <w:spacing w:after="0" w:line="360" w:lineRule="auto"/>
        <w:ind w:firstLine="709"/>
      </w:pPr>
      <w:r w:rsidRPr="0082005E">
        <w:t xml:space="preserve">As </w:t>
      </w:r>
      <w:r w:rsidRPr="0082005E">
        <w:rPr>
          <w:b/>
          <w:bCs/>
        </w:rPr>
        <w:t>Tabelas de Auxiliares Especiais</w:t>
      </w:r>
      <w:r>
        <w:rPr>
          <w:b/>
          <w:bCs/>
        </w:rPr>
        <w:fldChar w:fldCharType="begin"/>
      </w:r>
      <w:r>
        <w:instrText xml:space="preserve"> XE "</w:instrText>
      </w:r>
      <w:r w:rsidRPr="003773A4">
        <w:rPr>
          <w:b/>
          <w:bCs/>
        </w:rPr>
        <w:instrText>Tabelas de Auxiliares Especiais</w:instrText>
      </w:r>
      <w:r>
        <w:instrText xml:space="preserve">" </w:instrText>
      </w:r>
      <w:r>
        <w:rPr>
          <w:b/>
          <w:bCs/>
        </w:rPr>
        <w:fldChar w:fldCharType="end"/>
      </w:r>
      <w:r w:rsidRPr="0082005E">
        <w:t xml:space="preserve">; </w:t>
      </w:r>
    </w:p>
    <w:p w:rsidR="0082005E" w:rsidRDefault="0082005E" w:rsidP="0082005E">
      <w:pPr>
        <w:spacing w:after="0" w:line="360" w:lineRule="auto"/>
        <w:ind w:firstLine="709"/>
      </w:pPr>
      <w:r w:rsidRPr="0082005E">
        <w:t xml:space="preserve">As </w:t>
      </w:r>
      <w:r w:rsidRPr="0082005E">
        <w:rPr>
          <w:b/>
          <w:bCs/>
        </w:rPr>
        <w:t>Tabelas Principais</w:t>
      </w:r>
      <w:r>
        <w:rPr>
          <w:b/>
          <w:bCs/>
        </w:rPr>
        <w:fldChar w:fldCharType="begin"/>
      </w:r>
      <w:r>
        <w:instrText xml:space="preserve"> XE "</w:instrText>
      </w:r>
      <w:r w:rsidRPr="00E02D60">
        <w:rPr>
          <w:b/>
          <w:bCs/>
        </w:rPr>
        <w:instrText>Tabelas Principais</w:instrText>
      </w:r>
      <w:r>
        <w:instrText xml:space="preserve">" </w:instrText>
      </w:r>
      <w:r>
        <w:rPr>
          <w:b/>
          <w:bCs/>
        </w:rPr>
        <w:fldChar w:fldCharType="end"/>
      </w:r>
      <w:r w:rsidRPr="0082005E">
        <w:rPr>
          <w:b/>
          <w:bCs/>
        </w:rPr>
        <w:t xml:space="preserve"> </w:t>
      </w:r>
      <w:r w:rsidRPr="0082005E">
        <w:t xml:space="preserve">de 0/9 </w:t>
      </w:r>
    </w:p>
    <w:p w:rsidR="0082005E" w:rsidRPr="0082005E" w:rsidRDefault="0082005E" w:rsidP="0082005E">
      <w:pPr>
        <w:pStyle w:val="Heading3"/>
      </w:pPr>
      <w:bookmarkStart w:id="47" w:name="_Toc316866419"/>
      <w:r w:rsidRPr="0082005E">
        <w:t>Tabelas de Auxiliares</w:t>
      </w:r>
      <w:bookmarkEnd w:id="47"/>
      <w:r>
        <w:fldChar w:fldCharType="begin"/>
      </w:r>
      <w:r>
        <w:instrText xml:space="preserve"> XE "</w:instrText>
      </w:r>
      <w:r w:rsidRPr="00660216">
        <w:instrText>Tabelas Auxiliares</w:instrText>
      </w:r>
      <w:r>
        <w:instrText xml:space="preserve">" </w:instrText>
      </w:r>
      <w:r>
        <w:fldChar w:fldCharType="end"/>
      </w:r>
      <w:r w:rsidRPr="0082005E">
        <w:t xml:space="preserve"> </w:t>
      </w:r>
    </w:p>
    <w:p w:rsidR="0082005E" w:rsidRPr="0082005E" w:rsidRDefault="0082005E" w:rsidP="0082005E">
      <w:pPr>
        <w:spacing w:after="0" w:line="360" w:lineRule="auto"/>
        <w:ind w:firstLine="709"/>
      </w:pPr>
      <w:r w:rsidRPr="0082005E">
        <w:t xml:space="preserve">Cada edição indica, no início da tabela CDU, a </w:t>
      </w:r>
      <w:r w:rsidRPr="0082005E">
        <w:rPr>
          <w:b/>
          <w:bCs/>
        </w:rPr>
        <w:t xml:space="preserve">Secção I </w:t>
      </w:r>
      <w:r w:rsidRPr="0082005E">
        <w:t xml:space="preserve">que contem os </w:t>
      </w:r>
      <w:r w:rsidRPr="0082005E">
        <w:rPr>
          <w:b/>
          <w:bCs/>
        </w:rPr>
        <w:t xml:space="preserve">sinais e as subdivisões auxiliares comuns, </w:t>
      </w:r>
      <w:r w:rsidRPr="0082005E">
        <w:t xml:space="preserve">juntamente com notas sobre a sua aplicação e na </w:t>
      </w:r>
      <w:r w:rsidRPr="0082005E">
        <w:rPr>
          <w:b/>
          <w:bCs/>
        </w:rPr>
        <w:t>Secção II</w:t>
      </w:r>
      <w:r w:rsidRPr="0082005E">
        <w:t xml:space="preserve">, indica os sinais e as técnicas dos </w:t>
      </w:r>
      <w:r w:rsidRPr="0082005E">
        <w:rPr>
          <w:b/>
          <w:bCs/>
        </w:rPr>
        <w:t xml:space="preserve">auxiliares especiais </w:t>
      </w:r>
      <w:r w:rsidRPr="0082005E">
        <w:t xml:space="preserve">que indicam características recorrentes ao nível local de cada tabela principal. </w:t>
      </w:r>
    </w:p>
    <w:p w:rsidR="002A7584" w:rsidRPr="002A7584" w:rsidRDefault="0082005E" w:rsidP="000A2B28">
      <w:pPr>
        <w:pStyle w:val="ListParagraph"/>
        <w:numPr>
          <w:ilvl w:val="0"/>
          <w:numId w:val="65"/>
        </w:numPr>
        <w:spacing w:after="0" w:line="360" w:lineRule="auto"/>
        <w:ind w:hanging="357"/>
      </w:pPr>
      <w:r w:rsidRPr="002A7584">
        <w:rPr>
          <w:b/>
          <w:bCs/>
        </w:rPr>
        <w:t xml:space="preserve">Auxiliares comuns independentes </w:t>
      </w:r>
    </w:p>
    <w:p w:rsidR="0082005E" w:rsidRPr="0082005E" w:rsidRDefault="000A2B28" w:rsidP="000A2B28">
      <w:pPr>
        <w:spacing w:after="0" w:line="360" w:lineRule="auto"/>
        <w:ind w:left="2126"/>
      </w:pPr>
      <w:r>
        <w:t>Tabela 1</w:t>
      </w:r>
      <w:r w:rsidR="0082005E" w:rsidRPr="0082005E">
        <w:t>c. Auxiliares de língua = …;</w:t>
      </w:r>
      <w:r w:rsidR="002A7584">
        <w:br/>
      </w:r>
      <w:r>
        <w:t>Tabela 1</w:t>
      </w:r>
      <w:r w:rsidR="0082005E" w:rsidRPr="0082005E">
        <w:t>d. Auxiliares de forma (0…);</w:t>
      </w:r>
      <w:r w:rsidR="002A7584">
        <w:br/>
      </w:r>
      <w:r>
        <w:t>Tabela 1</w:t>
      </w:r>
      <w:r w:rsidR="0082005E" w:rsidRPr="0082005E">
        <w:t xml:space="preserve">e. Auxiliares de lugar (1/9); </w:t>
      </w:r>
      <w:r w:rsidR="002A7584">
        <w:br/>
      </w:r>
      <w:r>
        <w:t>Tabela 1</w:t>
      </w:r>
      <w:r w:rsidR="0082005E" w:rsidRPr="0082005E">
        <w:t>f. Auxiliares de raça, grupo étnico e nacionalidade (=…);</w:t>
      </w:r>
      <w:r w:rsidR="002A7584">
        <w:br/>
      </w:r>
      <w:r>
        <w:t>Tabela 1</w:t>
      </w:r>
      <w:r w:rsidR="0082005E" w:rsidRPr="0082005E">
        <w:t xml:space="preserve">g. Auxiliar de tempo “…”. </w:t>
      </w:r>
    </w:p>
    <w:p w:rsidR="002A7584" w:rsidRPr="002A7584" w:rsidRDefault="0082005E" w:rsidP="000A2B28">
      <w:pPr>
        <w:pStyle w:val="ListParagraph"/>
        <w:numPr>
          <w:ilvl w:val="0"/>
          <w:numId w:val="65"/>
        </w:numPr>
        <w:spacing w:after="0" w:line="360" w:lineRule="auto"/>
        <w:ind w:hanging="357"/>
      </w:pPr>
      <w:r w:rsidRPr="002A7584">
        <w:rPr>
          <w:b/>
          <w:bCs/>
        </w:rPr>
        <w:t xml:space="preserve">Auxiliares comuns dependentes </w:t>
      </w:r>
    </w:p>
    <w:p w:rsidR="002A7584" w:rsidRDefault="000A2B28" w:rsidP="000A2B28">
      <w:pPr>
        <w:spacing w:after="0" w:line="360" w:lineRule="auto"/>
        <w:ind w:left="2124"/>
      </w:pPr>
      <w:r>
        <w:t>Tabelas1</w:t>
      </w:r>
      <w:r w:rsidR="0082005E" w:rsidRPr="0082005E">
        <w:t xml:space="preserve">Ik. Auxiliares Comuns de Características Gerais: </w:t>
      </w:r>
    </w:p>
    <w:p w:rsidR="0082005E" w:rsidRPr="0082005E" w:rsidRDefault="0082005E" w:rsidP="000A2B28">
      <w:pPr>
        <w:spacing w:after="0" w:line="360" w:lineRule="auto"/>
        <w:ind w:left="2832"/>
      </w:pPr>
      <w:r w:rsidRPr="0082005E">
        <w:t>-02 Propriedades;</w:t>
      </w:r>
      <w:r w:rsidR="002A7584">
        <w:br/>
      </w:r>
      <w:r w:rsidRPr="0082005E">
        <w:t>-03 Materiais;</w:t>
      </w:r>
      <w:r w:rsidR="002A7584">
        <w:br/>
      </w:r>
      <w:r w:rsidRPr="0082005E">
        <w:t xml:space="preserve">-05 Pessoas e características pessoais). </w:t>
      </w:r>
    </w:p>
    <w:p w:rsidR="0082005E" w:rsidRDefault="002A7584" w:rsidP="000A2B28">
      <w:pPr>
        <w:spacing w:after="0" w:line="360" w:lineRule="auto"/>
        <w:ind w:firstLine="709"/>
      </w:pPr>
      <w:r w:rsidRPr="002A7584">
        <w:t>As primeiras</w:t>
      </w:r>
      <w:proofErr w:type="gramStart"/>
      <w:r w:rsidRPr="002A7584">
        <w:t>,</w:t>
      </w:r>
      <w:proofErr w:type="gramEnd"/>
      <w:r w:rsidRPr="002A7584">
        <w:t xml:space="preserve"> são designadas de </w:t>
      </w:r>
      <w:r w:rsidRPr="002A7584">
        <w:rPr>
          <w:b/>
          <w:bCs/>
        </w:rPr>
        <w:t xml:space="preserve">independentes </w:t>
      </w:r>
      <w:r w:rsidRPr="002A7584">
        <w:t xml:space="preserve">porque podem ser utilizadas independentemente de um número das tabelas principais e podem ser citadas no início, no meio ou no fim da notação. </w:t>
      </w:r>
      <w:r w:rsidR="00B511A8">
        <w:t>A</w:t>
      </w:r>
      <w:r w:rsidRPr="002A7584">
        <w:t xml:space="preserve">s designadas de </w:t>
      </w:r>
      <w:r w:rsidRPr="002A7584">
        <w:rPr>
          <w:b/>
          <w:bCs/>
        </w:rPr>
        <w:t xml:space="preserve">dependentes </w:t>
      </w:r>
      <w:r w:rsidRPr="002A7584">
        <w:t>só podem ser usadas como sufixos de um número das tabelas principais.</w:t>
      </w:r>
    </w:p>
    <w:p w:rsidR="002A7584" w:rsidRPr="002A7584" w:rsidRDefault="002A7584" w:rsidP="0060198A">
      <w:pPr>
        <w:pStyle w:val="Heading3"/>
        <w:spacing w:before="0" w:line="360" w:lineRule="auto"/>
      </w:pPr>
      <w:bookmarkStart w:id="48" w:name="_Toc316866420"/>
      <w:r w:rsidRPr="002A7584">
        <w:lastRenderedPageBreak/>
        <w:t>Secção I: Sinais e subdivisões de auxiliares comuns</w:t>
      </w:r>
      <w:bookmarkEnd w:id="48"/>
      <w:r>
        <w:fldChar w:fldCharType="begin"/>
      </w:r>
      <w:r>
        <w:instrText xml:space="preserve"> XE "</w:instrText>
      </w:r>
      <w:r w:rsidRPr="001E4F78">
        <w:instrText>Sinais e subdivisões de auxiliares comuns</w:instrText>
      </w:r>
      <w:r>
        <w:instrText xml:space="preserve">" </w:instrText>
      </w:r>
      <w:r>
        <w:fldChar w:fldCharType="end"/>
      </w:r>
      <w:r w:rsidRPr="002A7584">
        <w:t xml:space="preserve"> </w:t>
      </w:r>
    </w:p>
    <w:p w:rsidR="002A7584" w:rsidRPr="002A7584" w:rsidRDefault="002A7584" w:rsidP="0060198A">
      <w:pPr>
        <w:pStyle w:val="Heading4"/>
        <w:spacing w:before="0" w:line="360" w:lineRule="auto"/>
      </w:pPr>
      <w:bookmarkStart w:id="49" w:name="_Tabela_Ia._Adição."/>
      <w:bookmarkEnd w:id="49"/>
      <w:r w:rsidRPr="002A7584">
        <w:t>Tabela Ia. Adição. Extensão</w:t>
      </w:r>
      <w:r>
        <w:fldChar w:fldCharType="begin"/>
      </w:r>
      <w:r>
        <w:instrText xml:space="preserve"> XE "</w:instrText>
      </w:r>
      <w:r w:rsidRPr="009B7194">
        <w:instrText>Tabela Ia. Adição. Extensão</w:instrText>
      </w:r>
      <w:r>
        <w:instrText xml:space="preserve">" </w:instrText>
      </w:r>
      <w:r>
        <w:fldChar w:fldCharType="end"/>
      </w:r>
      <w:r w:rsidRPr="002A7584">
        <w:t xml:space="preserve"> </w:t>
      </w:r>
    </w:p>
    <w:p w:rsidR="002A7584" w:rsidRPr="002A7584" w:rsidRDefault="002A7584" w:rsidP="0060198A">
      <w:pPr>
        <w:spacing w:after="0" w:line="360" w:lineRule="auto"/>
        <w:ind w:firstLine="709"/>
      </w:pPr>
      <w:r w:rsidRPr="002A7584">
        <w:rPr>
          <w:b/>
          <w:bCs/>
        </w:rPr>
        <w:t xml:space="preserve">Secção 1. Coordenação. Adição </w:t>
      </w:r>
    </w:p>
    <w:p w:rsidR="002A7584" w:rsidRPr="002A7584" w:rsidRDefault="002A7584" w:rsidP="000A2B28">
      <w:pPr>
        <w:spacing w:after="0" w:line="360" w:lineRule="auto"/>
        <w:ind w:firstLine="709"/>
      </w:pPr>
      <w:r w:rsidRPr="002A7584">
        <w:rPr>
          <w:b/>
          <w:bCs/>
        </w:rPr>
        <w:t>Símbolo:</w:t>
      </w:r>
      <w:r w:rsidRPr="000A2B28">
        <w:rPr>
          <w:b/>
          <w:bCs/>
        </w:rPr>
        <w:t xml:space="preserve"> +</w:t>
      </w:r>
      <w:r>
        <w:rPr>
          <w:b/>
          <w:bCs/>
        </w:rPr>
        <w:fldChar w:fldCharType="begin"/>
      </w:r>
      <w:r>
        <w:instrText xml:space="preserve"> XE "</w:instrText>
      </w:r>
      <w:r w:rsidRPr="00DB18C5">
        <w:rPr>
          <w:b/>
          <w:bCs/>
        </w:rPr>
        <w:instrText>Sinais e subdivisões de auxiliares comuns:</w:instrText>
      </w:r>
      <w:r w:rsidRPr="00DB18C5">
        <w:instrText>Símbolo +</w:instrText>
      </w:r>
      <w:r>
        <w:instrText xml:space="preserve">" </w:instrText>
      </w:r>
      <w:r>
        <w:rPr>
          <w:b/>
          <w:bCs/>
        </w:rPr>
        <w:fldChar w:fldCharType="end"/>
      </w:r>
      <w:r w:rsidRPr="002A7584">
        <w:rPr>
          <w:b/>
          <w:bCs/>
        </w:rPr>
        <w:t xml:space="preserve"> </w:t>
      </w:r>
      <w:r w:rsidRPr="002A7584">
        <w:t xml:space="preserve">liga dois ou mais números CDU separados (não consecutivos): </w:t>
      </w:r>
    </w:p>
    <w:p w:rsidR="002A7584" w:rsidRPr="002A7584" w:rsidRDefault="002A7584" w:rsidP="000A2B28">
      <w:pPr>
        <w:spacing w:after="0" w:line="360" w:lineRule="auto"/>
        <w:ind w:left="1415" w:firstLine="709"/>
      </w:pPr>
      <w:r w:rsidRPr="002A7584">
        <w:rPr>
          <w:i/>
          <w:iCs/>
        </w:rPr>
        <w:t xml:space="preserve">51+53 Matemática e Física </w:t>
      </w:r>
    </w:p>
    <w:p w:rsidR="002A7584" w:rsidRPr="002A7584" w:rsidRDefault="002A7584" w:rsidP="000A2B28">
      <w:pPr>
        <w:spacing w:after="0" w:line="360" w:lineRule="auto"/>
        <w:ind w:firstLine="709"/>
      </w:pPr>
      <w:r w:rsidRPr="002A7584">
        <w:rPr>
          <w:b/>
          <w:bCs/>
        </w:rPr>
        <w:t xml:space="preserve">Secção 2. </w:t>
      </w:r>
      <w:r w:rsidR="000A2B28">
        <w:rPr>
          <w:b/>
          <w:bCs/>
        </w:rPr>
        <w:t>Extensão consecutiva</w:t>
      </w:r>
    </w:p>
    <w:p w:rsidR="002A7584" w:rsidRPr="002A7584" w:rsidRDefault="002A7584" w:rsidP="000A2B28">
      <w:pPr>
        <w:spacing w:after="0" w:line="360" w:lineRule="auto"/>
        <w:ind w:firstLine="709"/>
      </w:pPr>
      <w:r w:rsidRPr="002A7584">
        <w:rPr>
          <w:b/>
          <w:bCs/>
        </w:rPr>
        <w:t>Símbolo:</w:t>
      </w:r>
      <w:r w:rsidRPr="000A2B28">
        <w:rPr>
          <w:b/>
          <w:bCs/>
        </w:rPr>
        <w:t xml:space="preserve"> /</w:t>
      </w:r>
      <w:r>
        <w:rPr>
          <w:b/>
          <w:bCs/>
        </w:rPr>
        <w:fldChar w:fldCharType="begin"/>
      </w:r>
      <w:r>
        <w:instrText xml:space="preserve"> XE "</w:instrText>
      </w:r>
      <w:r w:rsidRPr="007C5BC2">
        <w:rPr>
          <w:b/>
          <w:bCs/>
        </w:rPr>
        <w:instrText>Sinais e subdivisões de auxiliares comuns:</w:instrText>
      </w:r>
      <w:r w:rsidRPr="007C5BC2">
        <w:instrText>Símbolo /</w:instrText>
      </w:r>
      <w:r>
        <w:instrText xml:space="preserve">" </w:instrText>
      </w:r>
      <w:r>
        <w:rPr>
          <w:b/>
          <w:bCs/>
        </w:rPr>
        <w:fldChar w:fldCharType="end"/>
      </w:r>
      <w:r w:rsidRPr="002A7584">
        <w:rPr>
          <w:b/>
          <w:bCs/>
        </w:rPr>
        <w:t xml:space="preserve"> </w:t>
      </w:r>
      <w:r w:rsidRPr="002A7584">
        <w:t xml:space="preserve">faz a ligação entre o primeiro número e o último de um grupo de números consecutivos da CDU para denotar um tema extenso ou uma série de conceitos. </w:t>
      </w:r>
    </w:p>
    <w:p w:rsidR="002A7584" w:rsidRPr="002A7584" w:rsidRDefault="002A7584" w:rsidP="000A2B28">
      <w:pPr>
        <w:spacing w:after="0" w:line="360" w:lineRule="auto"/>
        <w:ind w:firstLine="709"/>
      </w:pPr>
      <w:r w:rsidRPr="002A7584">
        <w:rPr>
          <w:i/>
          <w:iCs/>
        </w:rPr>
        <w:t xml:space="preserve">643/645 A casa, o equipamento e mobiliário doméstico </w:t>
      </w:r>
    </w:p>
    <w:p w:rsidR="002A7584" w:rsidRPr="002A7584" w:rsidRDefault="002A7584" w:rsidP="000A2B28">
      <w:pPr>
        <w:spacing w:after="0" w:line="360" w:lineRule="auto"/>
        <w:ind w:firstLine="709"/>
      </w:pPr>
      <w:r w:rsidRPr="002A7584">
        <w:t xml:space="preserve">Se o número depois da barra tem mais de três algarismos e começa com um grupo de algarismos, pode ser abreviado, desde que o primeiro item da barra seja um ponto. </w:t>
      </w:r>
    </w:p>
    <w:p w:rsidR="002A7584" w:rsidRPr="002A7584" w:rsidRDefault="002A7584" w:rsidP="000A2B28">
      <w:pPr>
        <w:spacing w:after="0" w:line="360" w:lineRule="auto"/>
        <w:ind w:firstLine="709"/>
      </w:pPr>
      <w:r w:rsidRPr="002A7584">
        <w:rPr>
          <w:i/>
          <w:iCs/>
        </w:rPr>
        <w:t xml:space="preserve">646.73/.74 Significa 646.73 e 646.74 </w:t>
      </w:r>
    </w:p>
    <w:p w:rsidR="00C1666B" w:rsidRPr="00C1666B" w:rsidRDefault="00C1666B" w:rsidP="0060198A">
      <w:pPr>
        <w:pStyle w:val="Heading4"/>
        <w:spacing w:before="0" w:line="360" w:lineRule="auto"/>
      </w:pPr>
      <w:r w:rsidRPr="00C1666B">
        <w:t>Tabela 1b. Relação. Subagrupamento. Fixação da ordem</w:t>
      </w:r>
      <w:r>
        <w:fldChar w:fldCharType="begin"/>
      </w:r>
      <w:r>
        <w:instrText xml:space="preserve"> XE "</w:instrText>
      </w:r>
      <w:r w:rsidRPr="000E53F1">
        <w:instrText>Tabela 1b. Relação. Subagrupamento. Fixação da ordem</w:instrText>
      </w:r>
      <w:r>
        <w:instrText xml:space="preserve">" </w:instrText>
      </w:r>
      <w:r>
        <w:fldChar w:fldCharType="end"/>
      </w:r>
      <w:r w:rsidRPr="00C1666B">
        <w:t xml:space="preserve"> </w:t>
      </w:r>
    </w:p>
    <w:p w:rsidR="00C1666B" w:rsidRPr="00C1666B" w:rsidRDefault="00C1666B" w:rsidP="0060198A">
      <w:pPr>
        <w:spacing w:after="0" w:line="360" w:lineRule="auto"/>
        <w:ind w:firstLine="709"/>
      </w:pPr>
      <w:r w:rsidRPr="00C1666B">
        <w:rPr>
          <w:b/>
          <w:bCs/>
        </w:rPr>
        <w:t xml:space="preserve">Secção 1. Relação simples (ver pág. 36) </w:t>
      </w:r>
    </w:p>
    <w:p w:rsidR="00C1666B" w:rsidRPr="00C1666B" w:rsidRDefault="00C1666B" w:rsidP="00C1666B">
      <w:pPr>
        <w:spacing w:after="0" w:line="360" w:lineRule="auto"/>
        <w:ind w:firstLine="709"/>
      </w:pPr>
      <w:r w:rsidRPr="00C1666B">
        <w:rPr>
          <w:b/>
          <w:bCs/>
        </w:rPr>
        <w:t>Símbolo</w:t>
      </w:r>
      <w:proofErr w:type="gramStart"/>
      <w:r w:rsidRPr="00C1666B">
        <w:rPr>
          <w:b/>
          <w:bCs/>
        </w:rPr>
        <w:t xml:space="preserve">: </w:t>
      </w:r>
      <w:r w:rsidRPr="00C1666B">
        <w:t>:</w:t>
      </w:r>
      <w:proofErr w:type="gramEnd"/>
      <w:r>
        <w:fldChar w:fldCharType="begin"/>
      </w:r>
      <w:r>
        <w:instrText xml:space="preserve"> XE "</w:instrText>
      </w:r>
      <w:r w:rsidRPr="006F21AA">
        <w:rPr>
          <w:b/>
          <w:bCs/>
        </w:rPr>
        <w:instrText>Sinais e subdivisões de auxiliares comuns:</w:instrText>
      </w:r>
      <w:r w:rsidRPr="006F21AA">
        <w:instrText>Símbolo :</w:instrText>
      </w:r>
      <w:r>
        <w:instrText xml:space="preserve">" </w:instrText>
      </w:r>
      <w:r>
        <w:fldChar w:fldCharType="end"/>
      </w:r>
      <w:r w:rsidRPr="00C1666B">
        <w:t xml:space="preserve"> (dois pontos) O sinal de relação é utilizado para ligar dois ou mais números da CDU. Ao contrário do sinal se somar e da barra, os dois pontos restringem em vez de alargarem os temas que ligam. </w:t>
      </w:r>
    </w:p>
    <w:p w:rsidR="00C1666B" w:rsidRPr="00C1666B" w:rsidRDefault="00C1666B" w:rsidP="00C1666B">
      <w:pPr>
        <w:spacing w:after="0" w:line="360" w:lineRule="auto"/>
        <w:ind w:firstLine="709"/>
      </w:pPr>
      <w:r w:rsidRPr="00C1666B">
        <w:rPr>
          <w:i/>
          <w:iCs/>
        </w:rPr>
        <w:t xml:space="preserve">631.11:502.17 Localização de quintas em reservas naturais </w:t>
      </w:r>
    </w:p>
    <w:p w:rsidR="00C1666B" w:rsidRPr="00C1666B" w:rsidRDefault="00C1666B" w:rsidP="00034204">
      <w:pPr>
        <w:spacing w:after="0" w:line="360" w:lineRule="auto"/>
      </w:pPr>
      <w:r w:rsidRPr="00C1666B">
        <w:t xml:space="preserve">Os números de ambos os lados dos dois pontos podem ser invertidos, dependendo da ênfase que se quer dar. </w:t>
      </w:r>
    </w:p>
    <w:p w:rsidR="00C1666B" w:rsidRPr="00C1666B" w:rsidRDefault="00C1666B" w:rsidP="00C72A94">
      <w:pPr>
        <w:spacing w:after="0" w:line="360" w:lineRule="auto"/>
        <w:ind w:firstLine="709"/>
      </w:pPr>
      <w:r w:rsidRPr="00C1666B">
        <w:rPr>
          <w:b/>
          <w:bCs/>
        </w:rPr>
        <w:t xml:space="preserve">Secção 2. Subgrupos (ver pág. 36) </w:t>
      </w:r>
    </w:p>
    <w:p w:rsidR="002A7584" w:rsidRDefault="00C1666B" w:rsidP="00C1666B">
      <w:pPr>
        <w:spacing w:after="0" w:line="360" w:lineRule="auto"/>
        <w:ind w:firstLine="709"/>
      </w:pPr>
      <w:r w:rsidRPr="00C1666B">
        <w:rPr>
          <w:b/>
          <w:bCs/>
        </w:rPr>
        <w:t>Símbolo: […]</w:t>
      </w:r>
      <w:r>
        <w:rPr>
          <w:b/>
          <w:bCs/>
        </w:rPr>
        <w:fldChar w:fldCharType="begin"/>
      </w:r>
      <w:r>
        <w:instrText xml:space="preserve"> XE "</w:instrText>
      </w:r>
      <w:r w:rsidRPr="00E442DF">
        <w:rPr>
          <w:b/>
          <w:bCs/>
        </w:rPr>
        <w:instrText>Sinais e subdivisões de auxiliares comuns:</w:instrText>
      </w:r>
      <w:r w:rsidRPr="00E442DF">
        <w:instrText>Símbolo […]</w:instrText>
      </w:r>
      <w:r>
        <w:instrText xml:space="preserve">" </w:instrText>
      </w:r>
      <w:r>
        <w:rPr>
          <w:b/>
          <w:bCs/>
        </w:rPr>
        <w:fldChar w:fldCharType="end"/>
      </w:r>
      <w:r w:rsidRPr="00C1666B">
        <w:rPr>
          <w:b/>
          <w:bCs/>
        </w:rPr>
        <w:t xml:space="preserve"> </w:t>
      </w:r>
      <w:r w:rsidRPr="00C1666B">
        <w:t xml:space="preserve">Os conceitos subordinados podem ser indicados até uma extensão limitada através da utilização de sinais algébricos de subagrupamento e de fixação de ordem. </w:t>
      </w:r>
    </w:p>
    <w:p w:rsidR="002A7584" w:rsidRDefault="006B34CB" w:rsidP="006B34CB">
      <w:pPr>
        <w:spacing w:after="0" w:line="360" w:lineRule="auto"/>
        <w:ind w:left="708" w:firstLine="709"/>
      </w:pPr>
      <w:proofErr w:type="gramStart"/>
      <w:r w:rsidRPr="006B34CB">
        <w:rPr>
          <w:i/>
          <w:iCs/>
        </w:rPr>
        <w:t>[622+669](485</w:t>
      </w:r>
      <w:proofErr w:type="gramEnd"/>
      <w:r w:rsidRPr="006B34CB">
        <w:rPr>
          <w:i/>
          <w:iCs/>
        </w:rPr>
        <w:t>) Minas e metalurgia na Suécia</w:t>
      </w:r>
    </w:p>
    <w:p w:rsidR="006B34CB" w:rsidRPr="006B34CB" w:rsidRDefault="006B34CB" w:rsidP="00C72A94">
      <w:pPr>
        <w:spacing w:after="0" w:line="360" w:lineRule="auto"/>
        <w:ind w:firstLine="709"/>
      </w:pPr>
      <w:r w:rsidRPr="006B34CB">
        <w:rPr>
          <w:b/>
          <w:bCs/>
        </w:rPr>
        <w:t xml:space="preserve">Secção 3. Ordenação (ver pág. 36) </w:t>
      </w:r>
    </w:p>
    <w:p w:rsidR="002A7584" w:rsidRDefault="006B34CB" w:rsidP="0060198A">
      <w:pPr>
        <w:spacing w:after="0" w:line="360" w:lineRule="auto"/>
        <w:ind w:firstLine="709"/>
        <w:rPr>
          <w:i/>
          <w:iCs/>
        </w:rPr>
      </w:pPr>
      <w:r w:rsidRPr="006B34CB">
        <w:rPr>
          <w:b/>
          <w:bCs/>
        </w:rPr>
        <w:t>Símbolo</w:t>
      </w:r>
      <w:proofErr w:type="gramStart"/>
      <w:r w:rsidRPr="006B34CB">
        <w:rPr>
          <w:b/>
          <w:bCs/>
        </w:rPr>
        <w:t>: :</w:t>
      </w:r>
      <w:proofErr w:type="gramEnd"/>
      <w:r w:rsidRPr="006B34CB">
        <w:rPr>
          <w:b/>
          <w:bCs/>
        </w:rPr>
        <w:t xml:space="preserve"> :</w:t>
      </w:r>
      <w:r>
        <w:rPr>
          <w:b/>
          <w:bCs/>
        </w:rPr>
        <w:fldChar w:fldCharType="begin"/>
      </w:r>
      <w:r>
        <w:instrText xml:space="preserve"> XE "</w:instrText>
      </w:r>
      <w:r w:rsidRPr="000377D1">
        <w:rPr>
          <w:b/>
          <w:bCs/>
        </w:rPr>
        <w:instrText>Sinais e subdivisões de auxiliares comuns:</w:instrText>
      </w:r>
      <w:r w:rsidRPr="000377D1">
        <w:instrText xml:space="preserve">Símbolo </w:instrText>
      </w:r>
      <w:r w:rsidR="008C5866">
        <w:instrText>dois pontos duplos</w:instrText>
      </w:r>
      <w:r>
        <w:instrText xml:space="preserve">" </w:instrText>
      </w:r>
      <w:r>
        <w:rPr>
          <w:b/>
          <w:bCs/>
        </w:rPr>
        <w:fldChar w:fldCharType="end"/>
      </w:r>
      <w:r w:rsidRPr="006B34CB">
        <w:rPr>
          <w:b/>
          <w:bCs/>
        </w:rPr>
        <w:t xml:space="preserve"> (dois pontos duplos) </w:t>
      </w:r>
      <w:r w:rsidRPr="006B34CB">
        <w:t xml:space="preserve">Os dois pontos em duplicado podem ser utilizados para estabelecer a ordem. Isto significa que o conceito que se segue </w:t>
      </w:r>
      <w:proofErr w:type="gramStart"/>
      <w:r w:rsidRPr="006B34CB">
        <w:t xml:space="preserve">a </w:t>
      </w:r>
      <w:r w:rsidRPr="006B34CB">
        <w:rPr>
          <w:b/>
        </w:rPr>
        <w:t>:</w:t>
      </w:r>
      <w:proofErr w:type="gramEnd"/>
      <w:r w:rsidRPr="006B34CB">
        <w:rPr>
          <w:b/>
        </w:rPr>
        <w:t>:</w:t>
      </w:r>
      <w:r w:rsidRPr="006B34CB">
        <w:t xml:space="preserve"> tem uma relação de subordinação</w:t>
      </w:r>
      <w:r w:rsidR="0060198A">
        <w:t>:</w:t>
      </w:r>
      <w:r w:rsidRPr="006B34CB">
        <w:t xml:space="preserve"> </w:t>
      </w:r>
      <w:proofErr w:type="gramStart"/>
      <w:r w:rsidRPr="006B34CB">
        <w:rPr>
          <w:i/>
          <w:iCs/>
        </w:rPr>
        <w:t>575::576.</w:t>
      </w:r>
      <w:proofErr w:type="gramEnd"/>
      <w:r w:rsidRPr="006B34CB">
        <w:rPr>
          <w:i/>
          <w:iCs/>
        </w:rPr>
        <w:t>3 Citogenética</w:t>
      </w:r>
    </w:p>
    <w:p w:rsidR="006B34CB" w:rsidRPr="006B34CB" w:rsidRDefault="006B34CB" w:rsidP="0060198A">
      <w:pPr>
        <w:pStyle w:val="Heading3"/>
        <w:spacing w:before="0" w:line="360" w:lineRule="auto"/>
      </w:pPr>
      <w:bookmarkStart w:id="50" w:name="_Toc316866421"/>
      <w:r w:rsidRPr="006B34CB">
        <w:t>Auxiliares comuns independentes</w:t>
      </w:r>
      <w:bookmarkEnd w:id="50"/>
      <w:r w:rsidRPr="006B34CB">
        <w:t xml:space="preserve"> </w:t>
      </w:r>
    </w:p>
    <w:p w:rsidR="006B34CB" w:rsidRDefault="006B34CB" w:rsidP="0060198A">
      <w:pPr>
        <w:pStyle w:val="Heading4"/>
        <w:spacing w:before="0" w:line="360" w:lineRule="auto"/>
      </w:pPr>
      <w:r w:rsidRPr="006B34CB">
        <w:t xml:space="preserve">Tabela </w:t>
      </w:r>
      <w:proofErr w:type="spellStart"/>
      <w:r w:rsidRPr="006B34CB">
        <w:t>Ic</w:t>
      </w:r>
      <w:proofErr w:type="spellEnd"/>
      <w:r w:rsidRPr="006B34CB">
        <w:t>. Auxiliares Comuns de Língua</w:t>
      </w:r>
      <w:r w:rsidR="008C5866">
        <w:fldChar w:fldCharType="begin"/>
      </w:r>
      <w:r w:rsidR="008C5866">
        <w:instrText xml:space="preserve"> XE "</w:instrText>
      </w:r>
      <w:r w:rsidR="008C5866" w:rsidRPr="00924B27">
        <w:instrText>Tabela Ic. Auxiliares Comuns de Língua</w:instrText>
      </w:r>
      <w:r w:rsidR="008C5866">
        <w:instrText xml:space="preserve">" </w:instrText>
      </w:r>
      <w:r w:rsidR="008C5866">
        <w:fldChar w:fldCharType="end"/>
      </w:r>
      <w:r w:rsidRPr="006B34CB">
        <w:t xml:space="preserve"> </w:t>
      </w:r>
    </w:p>
    <w:p w:rsidR="006B34CB" w:rsidRPr="006B34CB" w:rsidRDefault="006B34CB" w:rsidP="00C72A94">
      <w:pPr>
        <w:spacing w:after="0" w:line="360" w:lineRule="auto"/>
        <w:ind w:firstLine="709"/>
      </w:pPr>
      <w:r w:rsidRPr="006B34CB">
        <w:rPr>
          <w:b/>
          <w:bCs/>
        </w:rPr>
        <w:t>Símbolo: =</w:t>
      </w:r>
      <w:r w:rsidR="008C5866">
        <w:rPr>
          <w:b/>
          <w:bCs/>
        </w:rPr>
        <w:fldChar w:fldCharType="begin"/>
      </w:r>
      <w:r w:rsidR="008C5866">
        <w:instrText xml:space="preserve"> XE "</w:instrText>
      </w:r>
      <w:r w:rsidR="008C5866" w:rsidRPr="002A7584">
        <w:rPr>
          <w:b/>
          <w:bCs/>
        </w:rPr>
        <w:instrText>Sinais e subdivisões de auxiliares comuns</w:instrText>
      </w:r>
      <w:r w:rsidR="008C5866" w:rsidRPr="00032FAA">
        <w:rPr>
          <w:b/>
          <w:bCs/>
        </w:rPr>
        <w:instrText>:</w:instrText>
      </w:r>
      <w:r w:rsidR="008C5866" w:rsidRPr="00032FAA">
        <w:instrText>Símbolo =</w:instrText>
      </w:r>
      <w:r w:rsidR="008C5866">
        <w:instrText xml:space="preserve">" </w:instrText>
      </w:r>
      <w:r w:rsidR="008C5866">
        <w:rPr>
          <w:b/>
          <w:bCs/>
        </w:rPr>
        <w:fldChar w:fldCharType="end"/>
      </w:r>
      <w:r w:rsidRPr="006B34CB">
        <w:rPr>
          <w:b/>
          <w:bCs/>
        </w:rPr>
        <w:t xml:space="preserve"> (igual) </w:t>
      </w:r>
    </w:p>
    <w:p w:rsidR="008C5866" w:rsidRPr="008C5866" w:rsidRDefault="008C5866" w:rsidP="00C72A94">
      <w:pPr>
        <w:spacing w:after="0" w:line="300" w:lineRule="auto"/>
        <w:ind w:left="709" w:firstLine="709"/>
      </w:pPr>
      <w:r w:rsidRPr="008C5866">
        <w:rPr>
          <w:b/>
          <w:bCs/>
        </w:rPr>
        <w:t xml:space="preserve">=…‟0 </w:t>
      </w:r>
      <w:r>
        <w:rPr>
          <w:b/>
          <w:bCs/>
        </w:rPr>
        <w:tab/>
      </w:r>
      <w:r>
        <w:rPr>
          <w:b/>
          <w:bCs/>
        </w:rPr>
        <w:tab/>
      </w:r>
      <w:r w:rsidRPr="008C5866">
        <w:t xml:space="preserve">Origens e períodos das línguas. Fases de desenvolvimento </w:t>
      </w:r>
    </w:p>
    <w:p w:rsidR="008C5866" w:rsidRPr="008C5866" w:rsidRDefault="008C5866" w:rsidP="00C72A94">
      <w:pPr>
        <w:spacing w:after="0" w:line="300" w:lineRule="auto"/>
        <w:ind w:left="709" w:firstLine="709"/>
      </w:pPr>
      <w:r w:rsidRPr="008C5866">
        <w:rPr>
          <w:b/>
          <w:bCs/>
        </w:rPr>
        <w:t xml:space="preserve">=00/03 </w:t>
      </w:r>
      <w:r>
        <w:rPr>
          <w:b/>
          <w:bCs/>
        </w:rPr>
        <w:tab/>
      </w:r>
      <w:r w:rsidRPr="008C5866">
        <w:t xml:space="preserve">Multilingue. Documentos traduzidos </w:t>
      </w:r>
    </w:p>
    <w:p w:rsidR="008C5866" w:rsidRPr="008C5866" w:rsidRDefault="008C5866" w:rsidP="00C72A94">
      <w:pPr>
        <w:spacing w:after="0" w:line="300" w:lineRule="auto"/>
        <w:ind w:left="709" w:firstLine="709"/>
      </w:pPr>
      <w:r w:rsidRPr="008C5866">
        <w:rPr>
          <w:b/>
          <w:bCs/>
        </w:rPr>
        <w:t xml:space="preserve">=1/=2 </w:t>
      </w:r>
      <w:r>
        <w:rPr>
          <w:b/>
          <w:bCs/>
        </w:rPr>
        <w:tab/>
      </w:r>
      <w:r>
        <w:rPr>
          <w:b/>
          <w:bCs/>
        </w:rPr>
        <w:tab/>
      </w:r>
      <w:r w:rsidRPr="008C5866">
        <w:t xml:space="preserve">Línguas indo-europeias </w:t>
      </w:r>
    </w:p>
    <w:p w:rsidR="008C5866" w:rsidRPr="008C5866" w:rsidRDefault="008C5866" w:rsidP="00C72A94">
      <w:pPr>
        <w:spacing w:after="0" w:line="300" w:lineRule="auto"/>
        <w:ind w:left="709" w:firstLine="709"/>
      </w:pPr>
      <w:r w:rsidRPr="008C5866">
        <w:rPr>
          <w:b/>
          <w:bCs/>
        </w:rPr>
        <w:lastRenderedPageBreak/>
        <w:t xml:space="preserve">=3… </w:t>
      </w:r>
      <w:r>
        <w:rPr>
          <w:b/>
          <w:bCs/>
        </w:rPr>
        <w:tab/>
      </w:r>
      <w:r>
        <w:rPr>
          <w:b/>
          <w:bCs/>
        </w:rPr>
        <w:tab/>
      </w:r>
      <w:r w:rsidRPr="008C5866">
        <w:t>Línguas caucasianas, outras, Basco (</w:t>
      </w:r>
      <w:proofErr w:type="spellStart"/>
      <w:r w:rsidRPr="008C5866">
        <w:t>Euskera</w:t>
      </w:r>
      <w:proofErr w:type="spellEnd"/>
      <w:r w:rsidRPr="008C5866">
        <w:rPr>
          <w:b/>
          <w:bCs/>
        </w:rPr>
        <w:t xml:space="preserve">) </w:t>
      </w:r>
    </w:p>
    <w:p w:rsidR="008C5866" w:rsidRPr="008C5866" w:rsidRDefault="008C5866" w:rsidP="00C72A94">
      <w:pPr>
        <w:spacing w:after="0" w:line="300" w:lineRule="auto"/>
        <w:ind w:left="709" w:firstLine="709"/>
      </w:pPr>
      <w:r w:rsidRPr="008C5866">
        <w:rPr>
          <w:b/>
          <w:bCs/>
        </w:rPr>
        <w:t xml:space="preserve">=4… </w:t>
      </w:r>
      <w:r>
        <w:rPr>
          <w:b/>
          <w:bCs/>
        </w:rPr>
        <w:tab/>
      </w:r>
      <w:r>
        <w:rPr>
          <w:b/>
          <w:bCs/>
        </w:rPr>
        <w:tab/>
      </w:r>
      <w:r w:rsidRPr="008C5866">
        <w:t xml:space="preserve">Línguas afro-asiáticas, </w:t>
      </w:r>
      <w:proofErr w:type="spellStart"/>
      <w:r w:rsidRPr="008C5866">
        <w:t>nilo</w:t>
      </w:r>
      <w:proofErr w:type="spellEnd"/>
      <w:r w:rsidRPr="008C5866">
        <w:t xml:space="preserve">-saarianas, </w:t>
      </w:r>
      <w:proofErr w:type="spellStart"/>
      <w:r w:rsidRPr="008C5866">
        <w:t>congo-kordofanas</w:t>
      </w:r>
      <w:proofErr w:type="spellEnd"/>
      <w:r w:rsidRPr="008C5866">
        <w:t xml:space="preserve">, </w:t>
      </w:r>
    </w:p>
    <w:p w:rsidR="008C5866" w:rsidRPr="008C5866" w:rsidRDefault="008C5866" w:rsidP="00C72A94">
      <w:pPr>
        <w:spacing w:after="0" w:line="300" w:lineRule="auto"/>
        <w:ind w:left="709" w:firstLine="709"/>
      </w:pPr>
      <w:r w:rsidRPr="008C5866">
        <w:rPr>
          <w:b/>
          <w:bCs/>
        </w:rPr>
        <w:t xml:space="preserve">=5… </w:t>
      </w:r>
      <w:r>
        <w:rPr>
          <w:b/>
          <w:bCs/>
        </w:rPr>
        <w:tab/>
      </w:r>
      <w:r>
        <w:rPr>
          <w:b/>
          <w:bCs/>
        </w:rPr>
        <w:tab/>
      </w:r>
      <w:r w:rsidRPr="008C5866">
        <w:t>Língua</w:t>
      </w:r>
      <w:r w:rsidRPr="008C5866">
        <w:rPr>
          <w:b/>
          <w:bCs/>
        </w:rPr>
        <w:t xml:space="preserve">s </w:t>
      </w:r>
      <w:proofErr w:type="spellStart"/>
      <w:r w:rsidRPr="008C5866">
        <w:t>uralo</w:t>
      </w:r>
      <w:proofErr w:type="spellEnd"/>
      <w:r w:rsidRPr="008C5866">
        <w:t xml:space="preserve">-altaicas, japonês, coreano, </w:t>
      </w:r>
      <w:proofErr w:type="spellStart"/>
      <w:r w:rsidRPr="008C5866">
        <w:t>aino</w:t>
      </w:r>
      <w:proofErr w:type="spellEnd"/>
      <w:r w:rsidRPr="008C5866">
        <w:t xml:space="preserve">, </w:t>
      </w:r>
      <w:proofErr w:type="spellStart"/>
      <w:r w:rsidRPr="008C5866">
        <w:t>paleo</w:t>
      </w:r>
      <w:proofErr w:type="spellEnd"/>
      <w:r w:rsidRPr="008C5866">
        <w:t xml:space="preserve">-siberianas </w:t>
      </w:r>
    </w:p>
    <w:p w:rsidR="008C5866" w:rsidRPr="008C5866" w:rsidRDefault="008C5866" w:rsidP="00C72A94">
      <w:pPr>
        <w:spacing w:after="0" w:line="300" w:lineRule="auto"/>
        <w:ind w:left="709" w:firstLine="709"/>
      </w:pPr>
      <w:r w:rsidRPr="008C5866">
        <w:rPr>
          <w:b/>
          <w:bCs/>
        </w:rPr>
        <w:t xml:space="preserve">=6… </w:t>
      </w:r>
      <w:r>
        <w:rPr>
          <w:b/>
          <w:bCs/>
        </w:rPr>
        <w:tab/>
      </w:r>
      <w:r>
        <w:rPr>
          <w:b/>
          <w:bCs/>
        </w:rPr>
        <w:tab/>
      </w:r>
      <w:r w:rsidRPr="008C5866">
        <w:t xml:space="preserve">Línguas austro-asiáticas, </w:t>
      </w:r>
      <w:proofErr w:type="spellStart"/>
      <w:r w:rsidRPr="008C5866">
        <w:t>austronésias</w:t>
      </w:r>
      <w:proofErr w:type="spellEnd"/>
      <w:r w:rsidRPr="008C5866">
        <w:t xml:space="preserve"> </w:t>
      </w:r>
    </w:p>
    <w:p w:rsidR="008C5866" w:rsidRPr="008C5866" w:rsidRDefault="008C5866" w:rsidP="00C72A94">
      <w:pPr>
        <w:spacing w:after="0" w:line="300" w:lineRule="auto"/>
        <w:ind w:left="709" w:firstLine="709"/>
      </w:pPr>
      <w:r w:rsidRPr="008C5866">
        <w:rPr>
          <w:b/>
          <w:bCs/>
        </w:rPr>
        <w:t xml:space="preserve">=7… </w:t>
      </w:r>
      <w:r>
        <w:rPr>
          <w:b/>
          <w:bCs/>
        </w:rPr>
        <w:tab/>
      </w:r>
      <w:r>
        <w:rPr>
          <w:b/>
          <w:bCs/>
        </w:rPr>
        <w:tab/>
      </w:r>
      <w:r w:rsidRPr="008C5866">
        <w:t xml:space="preserve">Línguas indo-pacíficas, australianas </w:t>
      </w:r>
    </w:p>
    <w:p w:rsidR="008C5866" w:rsidRPr="008C5866" w:rsidRDefault="008C5866" w:rsidP="00C72A94">
      <w:pPr>
        <w:spacing w:after="0" w:line="300" w:lineRule="auto"/>
        <w:ind w:left="709" w:firstLine="709"/>
      </w:pPr>
      <w:r w:rsidRPr="008C5866">
        <w:rPr>
          <w:b/>
          <w:bCs/>
        </w:rPr>
        <w:t xml:space="preserve">=8… </w:t>
      </w:r>
      <w:r>
        <w:rPr>
          <w:b/>
          <w:bCs/>
        </w:rPr>
        <w:tab/>
      </w:r>
      <w:r>
        <w:rPr>
          <w:b/>
          <w:bCs/>
        </w:rPr>
        <w:tab/>
      </w:r>
      <w:r w:rsidRPr="008C5866">
        <w:t>Línguas</w:t>
      </w:r>
      <w:r>
        <w:t xml:space="preserve"> </w:t>
      </w:r>
      <w:r w:rsidRPr="008C5866">
        <w:t xml:space="preserve">ameríndias </w:t>
      </w:r>
    </w:p>
    <w:p w:rsidR="002A7584" w:rsidRDefault="008C5866" w:rsidP="00C72A94">
      <w:pPr>
        <w:spacing w:after="0" w:line="300" w:lineRule="auto"/>
        <w:ind w:left="709" w:firstLine="709"/>
      </w:pPr>
      <w:r w:rsidRPr="008C5866">
        <w:rPr>
          <w:b/>
          <w:bCs/>
        </w:rPr>
        <w:t xml:space="preserve">=9… </w:t>
      </w:r>
      <w:r>
        <w:rPr>
          <w:b/>
          <w:bCs/>
        </w:rPr>
        <w:tab/>
      </w:r>
      <w:r>
        <w:rPr>
          <w:b/>
          <w:bCs/>
        </w:rPr>
        <w:tab/>
      </w:r>
      <w:r w:rsidRPr="008C5866">
        <w:t>Línguas artificiais</w:t>
      </w:r>
    </w:p>
    <w:p w:rsidR="008C5866" w:rsidRPr="008C5866" w:rsidRDefault="008C5866" w:rsidP="008C5866">
      <w:pPr>
        <w:spacing w:after="0" w:line="360" w:lineRule="auto"/>
        <w:ind w:firstLine="709"/>
      </w:pPr>
      <w:r w:rsidRPr="008C5866">
        <w:t xml:space="preserve">Os auxiliares comuns de língua expressam a língua ou a forma linguística de um documento cujo tema é expresso por um número principal da CDU. A Tabela </w:t>
      </w:r>
      <w:proofErr w:type="spellStart"/>
      <w:r w:rsidRPr="008C5866">
        <w:t>Ic</w:t>
      </w:r>
      <w:proofErr w:type="spellEnd"/>
      <w:r w:rsidRPr="008C5866">
        <w:t xml:space="preserve"> é o local principal para a enumeração de línguas e serve com fonte para a subdivisão da classe </w:t>
      </w:r>
      <w:r w:rsidRPr="008C5866">
        <w:rPr>
          <w:i/>
          <w:iCs/>
        </w:rPr>
        <w:t xml:space="preserve">811 Línguas </w:t>
      </w:r>
      <w:r w:rsidRPr="008C5866">
        <w:t>(enquanto assunto; como obje</w:t>
      </w:r>
      <w:r>
        <w:t>c</w:t>
      </w:r>
      <w:r w:rsidRPr="008C5866">
        <w:t xml:space="preserve">to de estudo), da classe </w:t>
      </w:r>
      <w:r w:rsidRPr="008C5866">
        <w:rPr>
          <w:i/>
          <w:iCs/>
        </w:rPr>
        <w:t xml:space="preserve">821 Literaturas de línguas particulares e da Tabela </w:t>
      </w:r>
      <w:proofErr w:type="spellStart"/>
      <w:r w:rsidRPr="008C5866">
        <w:rPr>
          <w:i/>
          <w:iCs/>
        </w:rPr>
        <w:t>If</w:t>
      </w:r>
      <w:proofErr w:type="spellEnd"/>
      <w:r w:rsidRPr="008C5866">
        <w:rPr>
          <w:i/>
          <w:iCs/>
        </w:rPr>
        <w:t>. Auxiliares comuns de grupos étnicos</w:t>
      </w:r>
      <w:r>
        <w:rPr>
          <w:i/>
          <w:iCs/>
        </w:rPr>
        <w:fldChar w:fldCharType="begin"/>
      </w:r>
      <w:r>
        <w:instrText xml:space="preserve"> XE "</w:instrText>
      </w:r>
      <w:r w:rsidRPr="00CA7107">
        <w:rPr>
          <w:i/>
          <w:iCs/>
        </w:rPr>
        <w:instrText>Tabela If. Auxiliares comuns de grupos étnicos</w:instrText>
      </w:r>
      <w:r>
        <w:instrText xml:space="preserve">" </w:instrText>
      </w:r>
      <w:r>
        <w:rPr>
          <w:i/>
          <w:iCs/>
        </w:rPr>
        <w:fldChar w:fldCharType="end"/>
      </w:r>
      <w:r w:rsidRPr="008C5866">
        <w:rPr>
          <w:i/>
          <w:iCs/>
        </w:rPr>
        <w:t xml:space="preserve">. </w:t>
      </w:r>
    </w:p>
    <w:p w:rsidR="006B34CB" w:rsidRDefault="008C5866" w:rsidP="0060198A">
      <w:pPr>
        <w:spacing w:after="0" w:line="360" w:lineRule="auto"/>
        <w:ind w:firstLine="709"/>
      </w:pPr>
      <w:r w:rsidRPr="008C5866">
        <w:t>Na ordem de citação</w:t>
      </w:r>
      <w:r w:rsidR="00094B83">
        <w:fldChar w:fldCharType="begin"/>
      </w:r>
      <w:r w:rsidR="00094B83">
        <w:instrText xml:space="preserve"> XE "</w:instrText>
      </w:r>
      <w:r w:rsidR="00094B83" w:rsidRPr="001261B0">
        <w:instrText>ordem de citação</w:instrText>
      </w:r>
      <w:r w:rsidR="00094B83">
        <w:instrText xml:space="preserve">" </w:instrText>
      </w:r>
      <w:r w:rsidR="00094B83">
        <w:fldChar w:fldCharType="end"/>
      </w:r>
      <w:r w:rsidRPr="008C5866">
        <w:t>, o auxiliar de língua vem sempre em último lugar e serve para designar a língua em que o documento foi escrito, no entanto, pode ser citado no meio ou até em primeiro lugar num número composto</w:t>
      </w:r>
      <w:r>
        <w:t xml:space="preserve">, </w:t>
      </w:r>
      <w:r w:rsidRPr="008C5866">
        <w:t xml:space="preserve">caso haja necessidade de classificar documentos por língua e não por tema. </w:t>
      </w:r>
    </w:p>
    <w:p w:rsidR="008C5866" w:rsidRDefault="008C5866" w:rsidP="0060198A">
      <w:pPr>
        <w:pStyle w:val="Heading4"/>
        <w:spacing w:before="0" w:line="360" w:lineRule="auto"/>
      </w:pPr>
      <w:r w:rsidRPr="008C5866">
        <w:t>Tabela Id. Auxiliares Comuns de Forma</w:t>
      </w:r>
      <w:r w:rsidR="00D81883">
        <w:fldChar w:fldCharType="begin"/>
      </w:r>
      <w:r w:rsidR="00D81883">
        <w:instrText xml:space="preserve"> XE "</w:instrText>
      </w:r>
      <w:r w:rsidR="00D81883" w:rsidRPr="00B977DB">
        <w:instrText>Tabela Id. Auxiliares Comuns de Forma</w:instrText>
      </w:r>
      <w:r w:rsidR="00D81883">
        <w:instrText xml:space="preserve">" </w:instrText>
      </w:r>
      <w:r w:rsidR="00D81883">
        <w:fldChar w:fldCharType="end"/>
      </w:r>
      <w:r w:rsidRPr="008C5866">
        <w:t xml:space="preserve"> </w:t>
      </w:r>
    </w:p>
    <w:p w:rsidR="008C5866" w:rsidRPr="008C5866" w:rsidRDefault="008C5866" w:rsidP="0060198A">
      <w:pPr>
        <w:spacing w:after="0" w:line="360" w:lineRule="auto"/>
        <w:ind w:firstLine="709"/>
      </w:pPr>
      <w:r w:rsidRPr="008C5866">
        <w:rPr>
          <w:b/>
          <w:bCs/>
        </w:rPr>
        <w:t xml:space="preserve">Símbolo: </w:t>
      </w:r>
      <w:r>
        <w:rPr>
          <w:b/>
          <w:bCs/>
        </w:rPr>
        <w:tab/>
      </w:r>
      <w:r w:rsidRPr="008C5866">
        <w:rPr>
          <w:b/>
          <w:bCs/>
        </w:rPr>
        <w:t>(</w:t>
      </w:r>
      <w:r w:rsidR="00C72A94">
        <w:rPr>
          <w:b/>
          <w:bCs/>
        </w:rPr>
        <w:t>0</w:t>
      </w:r>
      <w:r w:rsidRPr="008C5866">
        <w:rPr>
          <w:b/>
          <w:bCs/>
        </w:rPr>
        <w:t xml:space="preserve">….) </w:t>
      </w:r>
      <w:r>
        <w:rPr>
          <w:b/>
          <w:bCs/>
        </w:rPr>
        <w:tab/>
      </w:r>
      <w:r>
        <w:rPr>
          <w:b/>
          <w:bCs/>
        </w:rPr>
        <w:tab/>
      </w:r>
      <w:r w:rsidRPr="008C5866">
        <w:rPr>
          <w:b/>
          <w:bCs/>
        </w:rPr>
        <w:t xml:space="preserve">(parênteses 0) </w:t>
      </w:r>
    </w:p>
    <w:p w:rsidR="008C5866" w:rsidRPr="008C5866" w:rsidRDefault="00034204" w:rsidP="00C72A94">
      <w:pPr>
        <w:spacing w:after="0" w:line="300" w:lineRule="auto"/>
        <w:ind w:left="709" w:firstLine="709"/>
      </w:pPr>
      <w:r w:rsidRPr="008C5866">
        <w:rPr>
          <w:b/>
          <w:bCs/>
        </w:rPr>
        <w:t xml:space="preserve"> </w:t>
      </w:r>
      <w:r w:rsidR="008C5866" w:rsidRPr="008C5866">
        <w:rPr>
          <w:b/>
          <w:bCs/>
        </w:rPr>
        <w:t xml:space="preserve">(0.0…) </w:t>
      </w:r>
      <w:r w:rsidR="008C5866">
        <w:rPr>
          <w:b/>
          <w:bCs/>
        </w:rPr>
        <w:tab/>
      </w:r>
      <w:r w:rsidR="008C5866" w:rsidRPr="008C5866">
        <w:t xml:space="preserve">Características físicas </w:t>
      </w:r>
    </w:p>
    <w:p w:rsidR="008C5866" w:rsidRPr="008C5866" w:rsidRDefault="008C5866" w:rsidP="00C72A94">
      <w:pPr>
        <w:spacing w:after="0" w:line="300" w:lineRule="auto"/>
        <w:ind w:left="709" w:firstLine="709"/>
      </w:pPr>
      <w:r w:rsidRPr="008C5866">
        <w:rPr>
          <w:b/>
          <w:bCs/>
        </w:rPr>
        <w:t xml:space="preserve">(01) </w:t>
      </w:r>
      <w:r>
        <w:rPr>
          <w:b/>
          <w:bCs/>
        </w:rPr>
        <w:tab/>
      </w:r>
      <w:r>
        <w:rPr>
          <w:b/>
          <w:bCs/>
        </w:rPr>
        <w:tab/>
      </w:r>
      <w:r w:rsidRPr="008C5866">
        <w:t xml:space="preserve">Bibliografia </w:t>
      </w:r>
    </w:p>
    <w:p w:rsidR="008C5866" w:rsidRPr="008C5866" w:rsidRDefault="008C5866" w:rsidP="00C72A94">
      <w:pPr>
        <w:spacing w:after="0" w:line="300" w:lineRule="auto"/>
        <w:ind w:left="709" w:firstLine="709"/>
      </w:pPr>
      <w:r w:rsidRPr="008C5866">
        <w:rPr>
          <w:b/>
          <w:bCs/>
        </w:rPr>
        <w:t xml:space="preserve">(02) </w:t>
      </w:r>
      <w:r>
        <w:rPr>
          <w:b/>
          <w:bCs/>
        </w:rPr>
        <w:tab/>
      </w:r>
      <w:r>
        <w:rPr>
          <w:b/>
          <w:bCs/>
        </w:rPr>
        <w:tab/>
      </w:r>
      <w:r w:rsidRPr="008C5866">
        <w:t xml:space="preserve">Livros em geral </w:t>
      </w:r>
    </w:p>
    <w:p w:rsidR="008C5866" w:rsidRPr="008C5866" w:rsidRDefault="008C5866" w:rsidP="00C72A94">
      <w:pPr>
        <w:spacing w:after="0" w:line="300" w:lineRule="auto"/>
        <w:ind w:left="709" w:firstLine="709"/>
      </w:pPr>
      <w:r w:rsidRPr="008C5866">
        <w:rPr>
          <w:b/>
          <w:bCs/>
        </w:rPr>
        <w:t xml:space="preserve">(03) </w:t>
      </w:r>
      <w:r>
        <w:rPr>
          <w:b/>
          <w:bCs/>
        </w:rPr>
        <w:tab/>
      </w:r>
      <w:r>
        <w:rPr>
          <w:b/>
          <w:bCs/>
        </w:rPr>
        <w:tab/>
      </w:r>
      <w:r w:rsidRPr="008C5866">
        <w:t xml:space="preserve">Obras de referência </w:t>
      </w:r>
    </w:p>
    <w:p w:rsidR="008C5866" w:rsidRPr="008C5866" w:rsidRDefault="008C5866" w:rsidP="00C72A94">
      <w:pPr>
        <w:spacing w:after="0" w:line="300" w:lineRule="auto"/>
        <w:ind w:left="709" w:firstLine="709"/>
      </w:pPr>
      <w:r w:rsidRPr="008C5866">
        <w:rPr>
          <w:b/>
          <w:bCs/>
        </w:rPr>
        <w:t xml:space="preserve">(04) </w:t>
      </w:r>
      <w:r>
        <w:rPr>
          <w:b/>
          <w:bCs/>
        </w:rPr>
        <w:tab/>
      </w:r>
      <w:r>
        <w:rPr>
          <w:b/>
          <w:bCs/>
        </w:rPr>
        <w:tab/>
      </w:r>
      <w:r w:rsidRPr="008C5866">
        <w:t xml:space="preserve">Separatas </w:t>
      </w:r>
    </w:p>
    <w:p w:rsidR="008C5866" w:rsidRPr="008C5866" w:rsidRDefault="008C5866" w:rsidP="00C72A94">
      <w:pPr>
        <w:spacing w:after="0" w:line="300" w:lineRule="auto"/>
        <w:ind w:left="709" w:firstLine="709"/>
      </w:pPr>
      <w:r w:rsidRPr="008C5866">
        <w:rPr>
          <w:b/>
          <w:bCs/>
        </w:rPr>
        <w:t xml:space="preserve">(05) </w:t>
      </w:r>
      <w:r>
        <w:rPr>
          <w:b/>
          <w:bCs/>
        </w:rPr>
        <w:tab/>
      </w:r>
      <w:r>
        <w:rPr>
          <w:b/>
          <w:bCs/>
        </w:rPr>
        <w:tab/>
      </w:r>
      <w:r w:rsidRPr="008C5866">
        <w:t xml:space="preserve">Publicações em série </w:t>
      </w:r>
    </w:p>
    <w:p w:rsidR="008C5866" w:rsidRPr="008C5866" w:rsidRDefault="008C5866" w:rsidP="00C72A94">
      <w:pPr>
        <w:spacing w:after="0" w:line="300" w:lineRule="auto"/>
        <w:ind w:left="709" w:firstLine="709"/>
      </w:pPr>
      <w:r w:rsidRPr="008C5866">
        <w:rPr>
          <w:b/>
          <w:bCs/>
        </w:rPr>
        <w:t xml:space="preserve">(06) </w:t>
      </w:r>
      <w:r>
        <w:rPr>
          <w:b/>
          <w:bCs/>
        </w:rPr>
        <w:tab/>
      </w:r>
      <w:r>
        <w:rPr>
          <w:b/>
          <w:bCs/>
        </w:rPr>
        <w:tab/>
      </w:r>
      <w:r w:rsidRPr="008C5866">
        <w:t xml:space="preserve">Publicações de organizações </w:t>
      </w:r>
    </w:p>
    <w:p w:rsidR="008C5866" w:rsidRPr="008C5866" w:rsidRDefault="008C5866" w:rsidP="00C72A94">
      <w:pPr>
        <w:spacing w:after="0" w:line="300" w:lineRule="auto"/>
        <w:ind w:left="709" w:firstLine="709"/>
      </w:pPr>
      <w:r w:rsidRPr="008C5866">
        <w:rPr>
          <w:b/>
          <w:bCs/>
        </w:rPr>
        <w:t xml:space="preserve">(07) </w:t>
      </w:r>
      <w:r>
        <w:rPr>
          <w:b/>
          <w:bCs/>
        </w:rPr>
        <w:tab/>
      </w:r>
      <w:r>
        <w:rPr>
          <w:b/>
          <w:bCs/>
        </w:rPr>
        <w:tab/>
      </w:r>
      <w:r w:rsidRPr="008C5866">
        <w:t xml:space="preserve">Documentos para o ensino, estudo, formação </w:t>
      </w:r>
    </w:p>
    <w:p w:rsidR="008C5866" w:rsidRPr="008C5866" w:rsidRDefault="008C5866" w:rsidP="00C72A94">
      <w:pPr>
        <w:spacing w:after="0" w:line="300" w:lineRule="auto"/>
        <w:ind w:left="709" w:firstLine="709"/>
      </w:pPr>
      <w:r w:rsidRPr="008C5866">
        <w:rPr>
          <w:b/>
          <w:bCs/>
        </w:rPr>
        <w:t xml:space="preserve">(08) </w:t>
      </w:r>
      <w:r>
        <w:rPr>
          <w:b/>
          <w:bCs/>
        </w:rPr>
        <w:tab/>
      </w:r>
      <w:r>
        <w:rPr>
          <w:b/>
          <w:bCs/>
        </w:rPr>
        <w:tab/>
      </w:r>
      <w:r w:rsidRPr="008C5866">
        <w:t xml:space="preserve">Poligrafias </w:t>
      </w:r>
    </w:p>
    <w:p w:rsidR="008C5866" w:rsidRPr="008C5866" w:rsidRDefault="008C5866" w:rsidP="00C72A94">
      <w:pPr>
        <w:spacing w:after="0" w:line="300" w:lineRule="auto"/>
        <w:ind w:left="709" w:firstLine="709"/>
      </w:pPr>
      <w:r w:rsidRPr="008C5866">
        <w:rPr>
          <w:b/>
          <w:bCs/>
        </w:rPr>
        <w:t xml:space="preserve">(09) </w:t>
      </w:r>
      <w:r>
        <w:rPr>
          <w:b/>
          <w:bCs/>
        </w:rPr>
        <w:tab/>
      </w:r>
      <w:r>
        <w:rPr>
          <w:b/>
          <w:bCs/>
        </w:rPr>
        <w:tab/>
      </w:r>
      <w:r w:rsidRPr="008C5866">
        <w:t xml:space="preserve">Apresentação em forma histórica. Fontes legais e históricas </w:t>
      </w:r>
    </w:p>
    <w:p w:rsidR="008C5866" w:rsidRPr="008C5866" w:rsidRDefault="008C5866" w:rsidP="00034204">
      <w:pPr>
        <w:spacing w:after="0" w:line="360" w:lineRule="auto"/>
      </w:pPr>
      <w:r w:rsidRPr="008C5866">
        <w:t xml:space="preserve">Os auxiliares comuns de forma indicam a forma documental com que o tema se apresenta, representado por um número principal da CDU. </w:t>
      </w:r>
    </w:p>
    <w:p w:rsidR="008C5866" w:rsidRPr="008C5866" w:rsidRDefault="008C5866" w:rsidP="00034204">
      <w:pPr>
        <w:spacing w:after="0" w:line="360" w:lineRule="auto"/>
        <w:ind w:left="708"/>
      </w:pPr>
      <w:r w:rsidRPr="008C5866">
        <w:rPr>
          <w:i/>
          <w:iCs/>
        </w:rPr>
        <w:t xml:space="preserve">572(035) Manuais de Antropologia Física </w:t>
      </w:r>
    </w:p>
    <w:p w:rsidR="008C5866" w:rsidRPr="008C5866" w:rsidRDefault="008C5866" w:rsidP="00034204">
      <w:pPr>
        <w:spacing w:after="0" w:line="360" w:lineRule="auto"/>
      </w:pPr>
      <w:r w:rsidRPr="008C5866">
        <w:t>Na ordem de citação</w:t>
      </w:r>
      <w:r w:rsidR="00094B83">
        <w:fldChar w:fldCharType="begin"/>
      </w:r>
      <w:r w:rsidR="00094B83">
        <w:instrText xml:space="preserve"> XE "</w:instrText>
      </w:r>
      <w:r w:rsidR="00094B83" w:rsidRPr="00852831">
        <w:instrText>ordem de citação</w:instrText>
      </w:r>
      <w:r w:rsidR="00094B83">
        <w:instrText xml:space="preserve">" </w:instrText>
      </w:r>
      <w:r w:rsidR="00094B83">
        <w:fldChar w:fldCharType="end"/>
      </w:r>
      <w:r w:rsidRPr="008C5866">
        <w:t>, os auxiliares utilizam-se normalmente a seguir à numeração do tema</w:t>
      </w:r>
      <w:r w:rsidR="00C72A94">
        <w:t>,</w:t>
      </w:r>
      <w:r w:rsidRPr="008C5866">
        <w:t xml:space="preserve"> mas caso seja preferível, todos os documentos com a mesma forma de apresentação podem ser agrupados utilizando o auxiliar de forma adequada, como por exemplo: </w:t>
      </w:r>
    </w:p>
    <w:p w:rsidR="008C5866" w:rsidRPr="008C5866" w:rsidRDefault="008C5866" w:rsidP="00034204">
      <w:pPr>
        <w:spacing w:after="0" w:line="360" w:lineRule="auto"/>
        <w:ind w:left="708"/>
      </w:pPr>
      <w:proofErr w:type="gramStart"/>
      <w:r w:rsidRPr="008C5866">
        <w:rPr>
          <w:i/>
          <w:iCs/>
        </w:rPr>
        <w:t>(05</w:t>
      </w:r>
      <w:proofErr w:type="gramEnd"/>
      <w:r w:rsidRPr="008C5866">
        <w:rPr>
          <w:i/>
          <w:iCs/>
        </w:rPr>
        <w:t xml:space="preserve">)… Todos os periódicos são arrumados juntos </w:t>
      </w:r>
    </w:p>
    <w:p w:rsidR="00D81883" w:rsidRDefault="00D81883" w:rsidP="0060198A">
      <w:pPr>
        <w:pStyle w:val="Heading4"/>
        <w:spacing w:before="0" w:line="360" w:lineRule="auto"/>
      </w:pPr>
      <w:bookmarkStart w:id="51" w:name="_Tabela_Ie._Auxiliares"/>
      <w:bookmarkEnd w:id="51"/>
      <w:r w:rsidRPr="00D81883">
        <w:lastRenderedPageBreak/>
        <w:t xml:space="preserve">Tabela </w:t>
      </w:r>
      <w:proofErr w:type="spellStart"/>
      <w:r w:rsidRPr="00D81883">
        <w:t>Ie</w:t>
      </w:r>
      <w:proofErr w:type="spellEnd"/>
      <w:r w:rsidRPr="00D81883">
        <w:t>. Auxiliares Comuns de Lugar</w:t>
      </w:r>
      <w:r>
        <w:fldChar w:fldCharType="begin"/>
      </w:r>
      <w:r>
        <w:instrText xml:space="preserve"> XE "</w:instrText>
      </w:r>
      <w:r w:rsidRPr="005E5F75">
        <w:instrText>Tabela Ie. Auxiliares Comuns de Lugar</w:instrText>
      </w:r>
      <w:r>
        <w:instrText xml:space="preserve">" </w:instrText>
      </w:r>
      <w:r>
        <w:fldChar w:fldCharType="end"/>
      </w:r>
    </w:p>
    <w:p w:rsidR="00D81883" w:rsidRPr="00D81883" w:rsidRDefault="00D81883" w:rsidP="0060198A">
      <w:pPr>
        <w:spacing w:after="0" w:line="360" w:lineRule="auto"/>
        <w:ind w:firstLine="709"/>
      </w:pPr>
      <w:r w:rsidRPr="00D81883">
        <w:rPr>
          <w:b/>
          <w:bCs/>
        </w:rPr>
        <w:t>Símbolo: (1/9)</w:t>
      </w:r>
      <w:r>
        <w:rPr>
          <w:b/>
          <w:bCs/>
        </w:rPr>
        <w:fldChar w:fldCharType="begin"/>
      </w:r>
      <w:r>
        <w:instrText xml:space="preserve"> XE "</w:instrText>
      </w:r>
      <w:r w:rsidRPr="00791BDD">
        <w:rPr>
          <w:b/>
          <w:bCs/>
        </w:rPr>
        <w:instrText>Sinais e subdivisões de auxiliares comuns:</w:instrText>
      </w:r>
      <w:r w:rsidRPr="00791BDD">
        <w:instrText>Símbolo (1/9)</w:instrText>
      </w:r>
      <w:r>
        <w:instrText xml:space="preserve">" </w:instrText>
      </w:r>
      <w:r>
        <w:rPr>
          <w:b/>
          <w:bCs/>
        </w:rPr>
        <w:fldChar w:fldCharType="end"/>
      </w:r>
      <w:r w:rsidRPr="00D81883">
        <w:rPr>
          <w:b/>
          <w:bCs/>
        </w:rPr>
        <w:t xml:space="preserve"> (parênteses, um a nove) </w:t>
      </w:r>
    </w:p>
    <w:p w:rsidR="00D81883" w:rsidRPr="00D81883" w:rsidRDefault="00034204" w:rsidP="003F1340">
      <w:pPr>
        <w:spacing w:after="0" w:line="300" w:lineRule="auto"/>
        <w:ind w:left="709" w:firstLine="709"/>
      </w:pPr>
      <w:r w:rsidRPr="00D81883">
        <w:rPr>
          <w:b/>
          <w:bCs/>
        </w:rPr>
        <w:t xml:space="preserve"> </w:t>
      </w:r>
      <w:r w:rsidR="00D81883" w:rsidRPr="00D81883">
        <w:rPr>
          <w:b/>
          <w:bCs/>
        </w:rPr>
        <w:t xml:space="preserve">(1) </w:t>
      </w:r>
      <w:r w:rsidR="00D81883" w:rsidRPr="00D81883">
        <w:t xml:space="preserve">Lugar e espaço em geral. Localização em geral. Orientação </w:t>
      </w:r>
    </w:p>
    <w:p w:rsidR="00D81883" w:rsidRPr="00D81883" w:rsidRDefault="00D81883" w:rsidP="003F1340">
      <w:pPr>
        <w:spacing w:after="0" w:line="300" w:lineRule="auto"/>
        <w:ind w:left="709" w:firstLine="709"/>
      </w:pPr>
      <w:r w:rsidRPr="00D81883">
        <w:rPr>
          <w:b/>
          <w:bCs/>
        </w:rPr>
        <w:t xml:space="preserve">(2) </w:t>
      </w:r>
      <w:r w:rsidRPr="00D81883">
        <w:t xml:space="preserve">Designação fisiográfica </w:t>
      </w:r>
    </w:p>
    <w:p w:rsidR="00D81883" w:rsidRPr="00D81883" w:rsidRDefault="00D81883" w:rsidP="003F1340">
      <w:pPr>
        <w:spacing w:after="0" w:line="300" w:lineRule="auto"/>
        <w:ind w:left="709" w:firstLine="709"/>
      </w:pPr>
      <w:r w:rsidRPr="00D81883">
        <w:rPr>
          <w:b/>
          <w:bCs/>
        </w:rPr>
        <w:t xml:space="preserve">(3) </w:t>
      </w:r>
      <w:r w:rsidRPr="00D81883">
        <w:t xml:space="preserve">Lugares do mundo antigo </w:t>
      </w:r>
    </w:p>
    <w:p w:rsidR="00D81883" w:rsidRPr="00D81883" w:rsidRDefault="00D81883" w:rsidP="003F1340">
      <w:pPr>
        <w:spacing w:after="0" w:line="300" w:lineRule="auto"/>
        <w:ind w:left="709" w:firstLine="709"/>
      </w:pPr>
      <w:r w:rsidRPr="00D81883">
        <w:rPr>
          <w:b/>
          <w:bCs/>
        </w:rPr>
        <w:t xml:space="preserve">(4) </w:t>
      </w:r>
      <w:r w:rsidRPr="00D81883">
        <w:t xml:space="preserve">Europa </w:t>
      </w:r>
    </w:p>
    <w:p w:rsidR="00D81883" w:rsidRPr="00D81883" w:rsidRDefault="00D81883" w:rsidP="003F1340">
      <w:pPr>
        <w:spacing w:after="0" w:line="300" w:lineRule="auto"/>
        <w:ind w:left="709" w:firstLine="709"/>
      </w:pPr>
      <w:r w:rsidRPr="00D81883">
        <w:rPr>
          <w:b/>
          <w:bCs/>
        </w:rPr>
        <w:t xml:space="preserve">(5) </w:t>
      </w:r>
      <w:r w:rsidRPr="00D81883">
        <w:t xml:space="preserve">Ásia </w:t>
      </w:r>
    </w:p>
    <w:p w:rsidR="00D81883" w:rsidRPr="00D81883" w:rsidRDefault="00D81883" w:rsidP="003F1340">
      <w:pPr>
        <w:spacing w:after="0" w:line="300" w:lineRule="auto"/>
        <w:ind w:left="709" w:firstLine="709"/>
      </w:pPr>
      <w:r w:rsidRPr="00D81883">
        <w:rPr>
          <w:b/>
          <w:bCs/>
        </w:rPr>
        <w:t xml:space="preserve">(6) </w:t>
      </w:r>
      <w:r w:rsidRPr="00D81883">
        <w:t xml:space="preserve">África </w:t>
      </w:r>
    </w:p>
    <w:p w:rsidR="00D81883" w:rsidRPr="00D81883" w:rsidRDefault="00D81883" w:rsidP="003F1340">
      <w:pPr>
        <w:spacing w:after="0" w:line="300" w:lineRule="auto"/>
        <w:ind w:left="709" w:firstLine="709"/>
      </w:pPr>
      <w:r w:rsidRPr="00D81883">
        <w:rPr>
          <w:b/>
          <w:bCs/>
        </w:rPr>
        <w:t xml:space="preserve">(7) </w:t>
      </w:r>
      <w:r w:rsidRPr="00D81883">
        <w:t xml:space="preserve">América do Norte e Central </w:t>
      </w:r>
    </w:p>
    <w:p w:rsidR="00D81883" w:rsidRPr="00D81883" w:rsidRDefault="00D81883" w:rsidP="003F1340">
      <w:pPr>
        <w:spacing w:after="0" w:line="300" w:lineRule="auto"/>
        <w:ind w:left="709" w:firstLine="709"/>
      </w:pPr>
      <w:r w:rsidRPr="00D81883">
        <w:rPr>
          <w:b/>
          <w:bCs/>
        </w:rPr>
        <w:t xml:space="preserve">(8) </w:t>
      </w:r>
      <w:r w:rsidRPr="00D81883">
        <w:t xml:space="preserve">América do Sul </w:t>
      </w:r>
    </w:p>
    <w:p w:rsidR="00D81883" w:rsidRPr="00D81883" w:rsidRDefault="00D81883" w:rsidP="003F1340">
      <w:pPr>
        <w:spacing w:after="0" w:line="300" w:lineRule="auto"/>
        <w:ind w:left="709" w:firstLine="709"/>
      </w:pPr>
      <w:r w:rsidRPr="00D81883">
        <w:rPr>
          <w:b/>
          <w:bCs/>
        </w:rPr>
        <w:t xml:space="preserve">(9) </w:t>
      </w:r>
      <w:r w:rsidRPr="00D81883">
        <w:t xml:space="preserve">Estados e regiões do Pacífico Sul e Austrália. Árctico. Antárctico </w:t>
      </w:r>
    </w:p>
    <w:p w:rsidR="00D81883" w:rsidRPr="00D81883" w:rsidRDefault="00D81883" w:rsidP="00034204">
      <w:pPr>
        <w:spacing w:after="0" w:line="360" w:lineRule="auto"/>
      </w:pPr>
      <w:r w:rsidRPr="00D81883">
        <w:t>Na ordem de citação</w:t>
      </w:r>
      <w:r w:rsidR="00094B83">
        <w:fldChar w:fldCharType="begin"/>
      </w:r>
      <w:r w:rsidR="00094B83">
        <w:instrText xml:space="preserve"> XE "</w:instrText>
      </w:r>
      <w:r w:rsidR="00094B83" w:rsidRPr="00B61279">
        <w:instrText>ordem de citação</w:instrText>
      </w:r>
      <w:r w:rsidR="00094B83">
        <w:instrText xml:space="preserve">" </w:instrText>
      </w:r>
      <w:r w:rsidR="00094B83">
        <w:fldChar w:fldCharType="end"/>
      </w:r>
      <w:r w:rsidRPr="00D81883">
        <w:t xml:space="preserve"> um auxiliar comum de lugar vem normalmente a seguir ao assunto/número principal da CDU. </w:t>
      </w:r>
    </w:p>
    <w:p w:rsidR="00CB1F13" w:rsidRPr="00CB1F13" w:rsidRDefault="00CB1F13" w:rsidP="003F1340">
      <w:pPr>
        <w:pStyle w:val="Heading4"/>
        <w:spacing w:before="0" w:line="360" w:lineRule="auto"/>
      </w:pPr>
      <w:r w:rsidRPr="00CB1F13">
        <w:t xml:space="preserve">Tabela </w:t>
      </w:r>
      <w:proofErr w:type="spellStart"/>
      <w:r w:rsidRPr="00CB1F13">
        <w:t>If</w:t>
      </w:r>
      <w:proofErr w:type="spellEnd"/>
      <w:r w:rsidRPr="00CB1F13">
        <w:t>. Auxiliares Comuns de Raça, Grupo Étnico e Nacionalidade</w:t>
      </w:r>
      <w:r>
        <w:fldChar w:fldCharType="begin"/>
      </w:r>
      <w:r>
        <w:instrText xml:space="preserve"> XE "</w:instrText>
      </w:r>
      <w:r w:rsidRPr="000C59F1">
        <w:instrText>Tabela If. Auxiliares Comuns de Raça, Grupo Étnico e Nacionalidade</w:instrText>
      </w:r>
      <w:r>
        <w:instrText xml:space="preserve">" </w:instrText>
      </w:r>
      <w:r>
        <w:fldChar w:fldCharType="end"/>
      </w:r>
      <w:r w:rsidRPr="00CB1F13">
        <w:t xml:space="preserve"> </w:t>
      </w:r>
    </w:p>
    <w:p w:rsidR="00CB1F13" w:rsidRPr="00CB1F13" w:rsidRDefault="00CB1F13" w:rsidP="003F1340">
      <w:pPr>
        <w:spacing w:after="0" w:line="360" w:lineRule="auto"/>
        <w:ind w:firstLine="709"/>
      </w:pPr>
      <w:r w:rsidRPr="00CB1F13">
        <w:rPr>
          <w:b/>
          <w:bCs/>
        </w:rPr>
        <w:t>Símbolo: (=…)</w:t>
      </w:r>
      <w:r>
        <w:rPr>
          <w:b/>
          <w:bCs/>
        </w:rPr>
        <w:fldChar w:fldCharType="begin"/>
      </w:r>
      <w:r>
        <w:instrText xml:space="preserve"> XE "</w:instrText>
      </w:r>
      <w:r w:rsidRPr="009F6C28">
        <w:rPr>
          <w:b/>
          <w:bCs/>
        </w:rPr>
        <w:instrText>Sinais e subdivisões de auxiliares comuns:</w:instrText>
      </w:r>
      <w:r w:rsidRPr="009F6C28">
        <w:instrText>Símbolo (=…)</w:instrText>
      </w:r>
      <w:r>
        <w:instrText xml:space="preserve">" </w:instrText>
      </w:r>
      <w:r>
        <w:rPr>
          <w:b/>
          <w:bCs/>
        </w:rPr>
        <w:fldChar w:fldCharType="end"/>
      </w:r>
      <w:r w:rsidRPr="00CB1F13">
        <w:rPr>
          <w:b/>
          <w:bCs/>
        </w:rPr>
        <w:t xml:space="preserve"> (parênteses sinal de igual) </w:t>
      </w:r>
    </w:p>
    <w:p w:rsidR="00CB1F13" w:rsidRPr="00CB1F13" w:rsidRDefault="00034204" w:rsidP="003F1340">
      <w:pPr>
        <w:spacing w:after="0" w:line="300" w:lineRule="auto"/>
        <w:ind w:left="709" w:firstLine="709"/>
      </w:pPr>
      <w:r w:rsidRPr="00CB1F13">
        <w:rPr>
          <w:b/>
          <w:bCs/>
        </w:rPr>
        <w:t xml:space="preserve"> </w:t>
      </w:r>
      <w:r w:rsidR="00CB1F13" w:rsidRPr="00CB1F13">
        <w:rPr>
          <w:b/>
          <w:bCs/>
        </w:rPr>
        <w:t xml:space="preserve">(=01/088) </w:t>
      </w:r>
      <w:r w:rsidR="00CB1F13" w:rsidRPr="00CB1F13">
        <w:t xml:space="preserve">Raças </w:t>
      </w:r>
    </w:p>
    <w:p w:rsidR="00CB1F13" w:rsidRPr="00CB1F13" w:rsidRDefault="00CB1F13" w:rsidP="003F1340">
      <w:pPr>
        <w:spacing w:after="0" w:line="300" w:lineRule="auto"/>
        <w:ind w:left="709" w:firstLine="709"/>
      </w:pPr>
      <w:r w:rsidRPr="00CB1F13">
        <w:rPr>
          <w:b/>
          <w:bCs/>
        </w:rPr>
        <w:t xml:space="preserve">(=1:1/9) </w:t>
      </w:r>
      <w:r w:rsidRPr="00CB1F13">
        <w:t xml:space="preserve">Pessoas associadas a determinados lugares </w:t>
      </w:r>
    </w:p>
    <w:p w:rsidR="00CB1F13" w:rsidRPr="00CB1F13" w:rsidRDefault="00CB1F13" w:rsidP="003F1340">
      <w:pPr>
        <w:spacing w:after="0" w:line="300" w:lineRule="auto"/>
        <w:ind w:left="709" w:firstLine="709"/>
      </w:pPr>
      <w:r w:rsidRPr="00CB1F13">
        <w:rPr>
          <w:b/>
          <w:bCs/>
        </w:rPr>
        <w:t xml:space="preserve">(=1:4/9) </w:t>
      </w:r>
      <w:r w:rsidRPr="00CB1F13">
        <w:t xml:space="preserve">Nacionalidades particulares do mundo moderno </w:t>
      </w:r>
    </w:p>
    <w:p w:rsidR="00CB1F13" w:rsidRPr="00CB1F13" w:rsidRDefault="00CB1F13" w:rsidP="003F1340">
      <w:pPr>
        <w:spacing w:after="0" w:line="300" w:lineRule="auto"/>
        <w:ind w:left="709" w:firstLine="709"/>
      </w:pPr>
      <w:r w:rsidRPr="00CB1F13">
        <w:rPr>
          <w:b/>
          <w:bCs/>
        </w:rPr>
        <w:t xml:space="preserve">(=11/=8) </w:t>
      </w:r>
      <w:r w:rsidRPr="00CB1F13">
        <w:t xml:space="preserve">Povos, grupos étnicos, grupos </w:t>
      </w:r>
      <w:proofErr w:type="gramStart"/>
      <w:r w:rsidRPr="00CB1F13">
        <w:t>linguístico culturais</w:t>
      </w:r>
      <w:proofErr w:type="gramEnd"/>
      <w:r w:rsidRPr="00CB1F13">
        <w:t xml:space="preserve"> </w:t>
      </w:r>
    </w:p>
    <w:p w:rsidR="00CB1F13" w:rsidRPr="00CB1F13" w:rsidRDefault="00CB1F13" w:rsidP="00CB1F13">
      <w:pPr>
        <w:spacing w:after="0" w:line="360" w:lineRule="auto"/>
        <w:ind w:firstLine="709"/>
      </w:pPr>
      <w:r w:rsidRPr="00CB1F13">
        <w:t xml:space="preserve">Os auxiliares de grupo étnico derivam principalmente dos </w:t>
      </w:r>
      <w:r w:rsidRPr="00CB1F13">
        <w:rPr>
          <w:b/>
          <w:bCs/>
        </w:rPr>
        <w:t>Auxiliares Comuns de Língua (</w:t>
      </w:r>
      <w:r w:rsidRPr="00CB1F13">
        <w:t xml:space="preserve">Tabela </w:t>
      </w:r>
      <w:proofErr w:type="spellStart"/>
      <w:r w:rsidRPr="00CB1F13">
        <w:t>Ic</w:t>
      </w:r>
      <w:proofErr w:type="spellEnd"/>
      <w:r>
        <w:fldChar w:fldCharType="begin"/>
      </w:r>
      <w:r>
        <w:instrText xml:space="preserve"> XE "</w:instrText>
      </w:r>
      <w:r w:rsidRPr="00144082">
        <w:instrText>Tabela Ic</w:instrText>
      </w:r>
      <w:r>
        <w:instrText xml:space="preserve">" </w:instrText>
      </w:r>
      <w:r>
        <w:fldChar w:fldCharType="end"/>
      </w:r>
      <w:r w:rsidRPr="00CB1F13">
        <w:rPr>
          <w:b/>
          <w:bCs/>
        </w:rPr>
        <w:t xml:space="preserve">) </w:t>
      </w:r>
      <w:r w:rsidRPr="00CB1F13">
        <w:t xml:space="preserve">e são utilizados para distinguir grupos linguístico-culturais. </w:t>
      </w:r>
    </w:p>
    <w:p w:rsidR="00CB1F13" w:rsidRPr="00CB1F13" w:rsidRDefault="00CB1F13" w:rsidP="00CB1F13">
      <w:pPr>
        <w:spacing w:after="0" w:line="360" w:lineRule="auto"/>
        <w:ind w:left="708" w:firstLine="709"/>
      </w:pPr>
      <w:r w:rsidRPr="00CB1F13">
        <w:rPr>
          <w:i/>
          <w:iCs/>
        </w:rPr>
        <w:t xml:space="preserve">78(=411.16) Música judaica </w:t>
      </w:r>
    </w:p>
    <w:p w:rsidR="00CB1F13" w:rsidRPr="00CB1F13" w:rsidRDefault="00CB1F13" w:rsidP="00034204">
      <w:pPr>
        <w:spacing w:after="0" w:line="360" w:lineRule="auto"/>
      </w:pPr>
      <w:r w:rsidRPr="00CB1F13">
        <w:t xml:space="preserve">A nacionalidade política (cidadania de Estados-Nação) é expressa principalmente por (=1:4/9) derivados dos </w:t>
      </w:r>
      <w:r w:rsidRPr="00CB1F13">
        <w:rPr>
          <w:b/>
          <w:bCs/>
        </w:rPr>
        <w:t xml:space="preserve">Auxiliares Comuns de Lugar </w:t>
      </w:r>
      <w:r w:rsidRPr="00CB1F13">
        <w:t xml:space="preserve">(Tabela </w:t>
      </w:r>
      <w:proofErr w:type="spellStart"/>
      <w:r w:rsidRPr="00CB1F13">
        <w:t>Ie</w:t>
      </w:r>
      <w:proofErr w:type="spellEnd"/>
      <w:r>
        <w:fldChar w:fldCharType="begin"/>
      </w:r>
      <w:r>
        <w:instrText xml:space="preserve"> XE "</w:instrText>
      </w:r>
      <w:r w:rsidRPr="00671430">
        <w:instrText>Tabela Ie</w:instrText>
      </w:r>
      <w:r>
        <w:instrText xml:space="preserve">" </w:instrText>
      </w:r>
      <w:r>
        <w:fldChar w:fldCharType="end"/>
      </w:r>
      <w:r w:rsidRPr="00CB1F13">
        <w:t xml:space="preserve">) </w:t>
      </w:r>
    </w:p>
    <w:p w:rsidR="006B34CB" w:rsidRDefault="00CB1F13" w:rsidP="00CB1F13">
      <w:pPr>
        <w:spacing w:after="0" w:line="360" w:lineRule="auto"/>
        <w:ind w:left="708" w:firstLine="709"/>
      </w:pPr>
      <w:r w:rsidRPr="00CB1F13">
        <w:rPr>
          <w:i/>
          <w:iCs/>
        </w:rPr>
        <w:t>94(=1:</w:t>
      </w:r>
      <w:proofErr w:type="gramStart"/>
      <w:r w:rsidRPr="00CB1F13">
        <w:rPr>
          <w:i/>
          <w:iCs/>
        </w:rPr>
        <w:t>469)(6</w:t>
      </w:r>
      <w:proofErr w:type="gramEnd"/>
      <w:r w:rsidRPr="00CB1F13">
        <w:rPr>
          <w:i/>
          <w:iCs/>
        </w:rPr>
        <w:t>) História dos portugueses em África</w:t>
      </w:r>
    </w:p>
    <w:p w:rsidR="00CB1F13" w:rsidRDefault="00CB1F13" w:rsidP="0041671C">
      <w:pPr>
        <w:pStyle w:val="Heading4"/>
        <w:spacing w:before="0" w:line="360" w:lineRule="auto"/>
      </w:pPr>
      <w:r w:rsidRPr="00CB1F13">
        <w:t xml:space="preserve">Tabela </w:t>
      </w:r>
      <w:proofErr w:type="spellStart"/>
      <w:r w:rsidRPr="00CB1F13">
        <w:t>Ig</w:t>
      </w:r>
      <w:proofErr w:type="spellEnd"/>
      <w:r w:rsidRPr="00CB1F13">
        <w:t>. Auxiliares Comuns de Tempo</w:t>
      </w:r>
      <w:r w:rsidR="00094B83">
        <w:fldChar w:fldCharType="begin"/>
      </w:r>
      <w:r w:rsidR="00094B83">
        <w:instrText xml:space="preserve"> XE "</w:instrText>
      </w:r>
      <w:r w:rsidR="00094B83" w:rsidRPr="00E6647C">
        <w:instrText>Tabela Ig. Auxiliares Comuns de Tempo</w:instrText>
      </w:r>
      <w:r w:rsidR="00094B83">
        <w:instrText xml:space="preserve">" </w:instrText>
      </w:r>
      <w:r w:rsidR="00094B83">
        <w:fldChar w:fldCharType="end"/>
      </w:r>
      <w:r w:rsidRPr="00CB1F13">
        <w:t xml:space="preserve"> </w:t>
      </w:r>
    </w:p>
    <w:p w:rsidR="00CB1F13" w:rsidRPr="00CB1F13" w:rsidRDefault="00CB1F13" w:rsidP="0041671C">
      <w:pPr>
        <w:spacing w:after="0" w:line="360" w:lineRule="auto"/>
        <w:ind w:firstLine="709"/>
      </w:pPr>
      <w:r w:rsidRPr="00CB1F13">
        <w:rPr>
          <w:b/>
          <w:bCs/>
        </w:rPr>
        <w:t>Símbolo: “…”</w:t>
      </w:r>
      <w:r w:rsidR="00094B83">
        <w:rPr>
          <w:b/>
          <w:bCs/>
        </w:rPr>
        <w:fldChar w:fldCharType="begin"/>
      </w:r>
      <w:r w:rsidR="00094B83">
        <w:instrText xml:space="preserve"> XE "</w:instrText>
      </w:r>
      <w:r w:rsidR="00094B83" w:rsidRPr="0093229D">
        <w:rPr>
          <w:b/>
          <w:bCs/>
        </w:rPr>
        <w:instrText>Sinais e subdivisões de auxiliares comuns:</w:instrText>
      </w:r>
      <w:r w:rsidR="00094B83" w:rsidRPr="0093229D">
        <w:instrText xml:space="preserve">Símbolo </w:instrText>
      </w:r>
      <w:r w:rsidR="00094B83">
        <w:rPr>
          <w:rFonts w:asciiTheme="minorHAnsi" w:hAnsiTheme="minorHAnsi" w:cstheme="minorBidi"/>
          <w:sz w:val="22"/>
          <w:szCs w:val="22"/>
        </w:rPr>
        <w:instrText>\</w:instrText>
      </w:r>
      <w:r w:rsidR="00094B83" w:rsidRPr="0093229D">
        <w:instrText>“…</w:instrText>
      </w:r>
      <w:r w:rsidR="00094B83">
        <w:rPr>
          <w:rFonts w:asciiTheme="minorHAnsi" w:hAnsiTheme="minorHAnsi" w:cstheme="minorBidi"/>
          <w:sz w:val="22"/>
          <w:szCs w:val="22"/>
        </w:rPr>
        <w:instrText>\</w:instrText>
      </w:r>
      <w:r w:rsidR="00094B83" w:rsidRPr="0093229D">
        <w:instrText>”</w:instrText>
      </w:r>
      <w:r w:rsidR="00094B83">
        <w:instrText xml:space="preserve">" </w:instrText>
      </w:r>
      <w:r w:rsidR="00094B83">
        <w:rPr>
          <w:b/>
          <w:bCs/>
        </w:rPr>
        <w:fldChar w:fldCharType="end"/>
      </w:r>
      <w:r w:rsidRPr="00CB1F13">
        <w:rPr>
          <w:b/>
          <w:bCs/>
        </w:rPr>
        <w:t xml:space="preserve"> (Aspas) </w:t>
      </w:r>
    </w:p>
    <w:p w:rsidR="00CB1F13" w:rsidRPr="00CB1F13" w:rsidRDefault="00034204" w:rsidP="00EB5CAA">
      <w:pPr>
        <w:spacing w:after="0" w:line="300" w:lineRule="auto"/>
        <w:ind w:left="1985" w:hanging="1134"/>
      </w:pPr>
      <w:r w:rsidRPr="00094B83">
        <w:rPr>
          <w:bCs/>
        </w:rPr>
        <w:t xml:space="preserve"> </w:t>
      </w:r>
      <w:r w:rsidR="00CB1F13" w:rsidRPr="00094B83">
        <w:rPr>
          <w:bCs/>
        </w:rPr>
        <w:t xml:space="preserve">“0/2” </w:t>
      </w:r>
      <w:r w:rsidR="00094B83">
        <w:rPr>
          <w:bCs/>
        </w:rPr>
        <w:tab/>
      </w:r>
      <w:r w:rsidR="00CB1F13" w:rsidRPr="00094B83">
        <w:t>Datas</w:t>
      </w:r>
      <w:r w:rsidR="00CB1F13" w:rsidRPr="00CB1F13">
        <w:t xml:space="preserve"> e períodos de tempo (</w:t>
      </w:r>
      <w:proofErr w:type="spellStart"/>
      <w:r w:rsidR="00CB1F13" w:rsidRPr="00CB1F13">
        <w:t>d.C</w:t>
      </w:r>
      <w:proofErr w:type="spellEnd"/>
      <w:r w:rsidR="00CB1F13" w:rsidRPr="00CB1F13">
        <w:t xml:space="preserve">) no calendário convencional cristão </w:t>
      </w:r>
    </w:p>
    <w:p w:rsidR="00CB1F13" w:rsidRPr="00CB1F13" w:rsidRDefault="00CB1F13" w:rsidP="00EB5CAA">
      <w:pPr>
        <w:spacing w:after="0" w:line="300" w:lineRule="auto"/>
        <w:ind w:left="1985" w:hanging="1134"/>
      </w:pPr>
      <w:r w:rsidRPr="00094B83">
        <w:rPr>
          <w:bCs/>
        </w:rPr>
        <w:t>“3”</w:t>
      </w:r>
      <w:r w:rsidRPr="00CB1F13">
        <w:rPr>
          <w:b/>
          <w:bCs/>
        </w:rPr>
        <w:t xml:space="preserve"> </w:t>
      </w:r>
      <w:r w:rsidR="00094B83">
        <w:rPr>
          <w:b/>
          <w:bCs/>
        </w:rPr>
        <w:tab/>
      </w:r>
      <w:r w:rsidRPr="00CB1F13">
        <w:t xml:space="preserve">Divisões e subdivisões cronológicas convencionais: numeradas, denominadas, etc. </w:t>
      </w:r>
    </w:p>
    <w:p w:rsidR="00CB1F13" w:rsidRPr="00CB1F13" w:rsidRDefault="00CB1F13" w:rsidP="00EB5CAA">
      <w:pPr>
        <w:spacing w:after="0" w:line="300" w:lineRule="auto"/>
        <w:ind w:left="1985" w:hanging="1134"/>
      </w:pPr>
      <w:r w:rsidRPr="00CB1F13">
        <w:t xml:space="preserve">“4” </w:t>
      </w:r>
      <w:r w:rsidR="00094B83">
        <w:tab/>
      </w:r>
      <w:r w:rsidRPr="00CB1F13">
        <w:t xml:space="preserve">Duração. Período de tempo. Idades e grupos etários </w:t>
      </w:r>
    </w:p>
    <w:p w:rsidR="00CB1F13" w:rsidRPr="00CB1F13" w:rsidRDefault="00CB1F13" w:rsidP="00EB5CAA">
      <w:pPr>
        <w:spacing w:after="0" w:line="300" w:lineRule="auto"/>
        <w:ind w:left="1985" w:hanging="1134"/>
      </w:pPr>
      <w:r w:rsidRPr="00CB1F13">
        <w:t xml:space="preserve">“5” </w:t>
      </w:r>
      <w:r w:rsidR="00094B83">
        <w:tab/>
      </w:r>
      <w:r w:rsidRPr="00CB1F13">
        <w:t xml:space="preserve">Periodicidade. Frequência. Repetição a intervalos determinados </w:t>
      </w:r>
    </w:p>
    <w:p w:rsidR="00CB1F13" w:rsidRPr="00CB1F13" w:rsidRDefault="00CB1F13" w:rsidP="00EB5CAA">
      <w:pPr>
        <w:spacing w:after="0" w:line="300" w:lineRule="auto"/>
        <w:ind w:left="1985" w:hanging="1134"/>
      </w:pPr>
      <w:r w:rsidRPr="00CB1F13">
        <w:t xml:space="preserve">“6” </w:t>
      </w:r>
      <w:r w:rsidR="00094B83">
        <w:tab/>
      </w:r>
      <w:r w:rsidRPr="00CB1F13">
        <w:t xml:space="preserve">Divisões do tempo geológicas, arqueológicas e culturais </w:t>
      </w:r>
    </w:p>
    <w:p w:rsidR="00CB1F13" w:rsidRPr="00CB1F13" w:rsidRDefault="00CB1F13" w:rsidP="00EB5CAA">
      <w:pPr>
        <w:spacing w:after="0" w:line="300" w:lineRule="auto"/>
        <w:ind w:left="1985" w:hanging="1134"/>
      </w:pPr>
      <w:r w:rsidRPr="00CB1F13">
        <w:t xml:space="preserve">“7” </w:t>
      </w:r>
      <w:r w:rsidR="00094B83">
        <w:tab/>
      </w:r>
      <w:r w:rsidRPr="00CB1F13">
        <w:t xml:space="preserve">Fenómenos no tempo. Fenomenologia do tempo </w:t>
      </w:r>
    </w:p>
    <w:p w:rsidR="00094B83" w:rsidRPr="00094B83" w:rsidRDefault="00CB1F13" w:rsidP="00034204">
      <w:pPr>
        <w:spacing w:after="0" w:line="360" w:lineRule="auto"/>
      </w:pPr>
      <w:r w:rsidRPr="00CB1F13">
        <w:t>Os auxiliares comuns de tempo indicam a data, o momento ou o âmbito temporal de um tema representado por um número principal da CDU.</w:t>
      </w:r>
      <w:r w:rsidR="00094B83" w:rsidRPr="00094B83">
        <w:t xml:space="preserve"> </w:t>
      </w:r>
    </w:p>
    <w:p w:rsidR="00094B83" w:rsidRPr="00094B83" w:rsidRDefault="00094B83" w:rsidP="00034204">
      <w:pPr>
        <w:spacing w:after="0" w:line="360" w:lineRule="auto"/>
      </w:pPr>
      <w:r w:rsidRPr="00094B83">
        <w:lastRenderedPageBreak/>
        <w:t>Na numeração utiliza-se o ponto para separar elementos temporais de magnitudes diferentes e não como em qualquer outra parte da CDU, após cada grupo de três algarismos. Os elementos temporais são citados por ordem d</w:t>
      </w:r>
      <w:r w:rsidR="0060198A">
        <w:t>ecrescente de magnitude</w:t>
      </w:r>
      <w:r w:rsidRPr="00094B83">
        <w:t xml:space="preserve">. </w:t>
      </w:r>
    </w:p>
    <w:p w:rsidR="00094B83" w:rsidRPr="00094B83" w:rsidRDefault="00094B83" w:rsidP="00034204">
      <w:pPr>
        <w:spacing w:after="0" w:line="360" w:lineRule="auto"/>
      </w:pPr>
      <w:r w:rsidRPr="00094B83">
        <w:t>Na ordem de citação</w:t>
      </w:r>
      <w:r>
        <w:fldChar w:fldCharType="begin"/>
      </w:r>
      <w:r>
        <w:instrText xml:space="preserve"> XE "</w:instrText>
      </w:r>
      <w:r w:rsidRPr="00AD7FAC">
        <w:instrText>ordem de citação</w:instrText>
      </w:r>
      <w:r>
        <w:instrText xml:space="preserve">" </w:instrText>
      </w:r>
      <w:r>
        <w:fldChar w:fldCharType="end"/>
      </w:r>
      <w:r w:rsidRPr="00094B83">
        <w:t xml:space="preserve"> o auxiliar de tempo é normalmente colocado após o auxiliar geográfico. </w:t>
      </w:r>
    </w:p>
    <w:p w:rsidR="00094B83" w:rsidRPr="00094B83" w:rsidRDefault="00094B83" w:rsidP="00034204">
      <w:pPr>
        <w:spacing w:after="0" w:line="360" w:lineRule="auto"/>
      </w:pPr>
      <w:r w:rsidRPr="00094B83">
        <w:t xml:space="preserve">Os séculos e as décadas são expressos por 2 ou 3 algarismos respectivamente. </w:t>
      </w:r>
    </w:p>
    <w:p w:rsidR="00094B83" w:rsidRPr="00094B83" w:rsidRDefault="00094B83" w:rsidP="00034204">
      <w:pPr>
        <w:spacing w:after="0" w:line="360" w:lineRule="auto"/>
        <w:ind w:left="1416"/>
      </w:pPr>
      <w:r w:rsidRPr="00094B83">
        <w:rPr>
          <w:i/>
          <w:iCs/>
        </w:rPr>
        <w:t xml:space="preserve">“03” Século IV </w:t>
      </w:r>
      <w:proofErr w:type="spellStart"/>
      <w:r w:rsidRPr="00094B83">
        <w:rPr>
          <w:i/>
          <w:iCs/>
        </w:rPr>
        <w:t>d.</w:t>
      </w:r>
      <w:proofErr w:type="gramStart"/>
      <w:r w:rsidRPr="00094B83">
        <w:t>C</w:t>
      </w:r>
      <w:proofErr w:type="spellEnd"/>
      <w:r w:rsidRPr="00094B83">
        <w:t xml:space="preserve"> </w:t>
      </w:r>
      <w:proofErr w:type="gramEnd"/>
      <w:r w:rsidR="0041671C">
        <w:t xml:space="preserve">; </w:t>
      </w:r>
      <w:r w:rsidRPr="00094B83">
        <w:rPr>
          <w:i/>
          <w:iCs/>
        </w:rPr>
        <w:t xml:space="preserve">“20” Século </w:t>
      </w:r>
      <w:proofErr w:type="gramStart"/>
      <w:r w:rsidRPr="00094B83">
        <w:rPr>
          <w:i/>
          <w:iCs/>
        </w:rPr>
        <w:t xml:space="preserve">XXI </w:t>
      </w:r>
      <w:proofErr w:type="gramEnd"/>
      <w:r w:rsidR="0041671C">
        <w:rPr>
          <w:i/>
          <w:iCs/>
        </w:rPr>
        <w:t xml:space="preserve">; </w:t>
      </w:r>
      <w:r w:rsidRPr="00094B83">
        <w:rPr>
          <w:i/>
          <w:iCs/>
        </w:rPr>
        <w:t xml:space="preserve">“196” Década de 60 </w:t>
      </w:r>
    </w:p>
    <w:p w:rsidR="00094B83" w:rsidRPr="00094B83" w:rsidRDefault="00094B83" w:rsidP="00034204">
      <w:pPr>
        <w:spacing w:after="0" w:line="360" w:lineRule="auto"/>
      </w:pPr>
      <w:r w:rsidRPr="00094B83">
        <w:t>Extensões de vários séculos, décadas ou anos podem ser expressas pelos algarismos iniciais e finais ligados pela barra oblíqua / (</w:t>
      </w:r>
      <w:hyperlink w:anchor="_Tabela_Ia._Adição." w:history="1">
        <w:r w:rsidRPr="00094B83">
          <w:rPr>
            <w:rStyle w:val="Hyperlink"/>
          </w:rPr>
          <w:t>tabela Ia</w:t>
        </w:r>
      </w:hyperlink>
      <w:r>
        <w:fldChar w:fldCharType="begin"/>
      </w:r>
      <w:r>
        <w:instrText xml:space="preserve"> XE "</w:instrText>
      </w:r>
      <w:r w:rsidRPr="00670FC1">
        <w:instrText>tabela Ia</w:instrText>
      </w:r>
      <w:r>
        <w:instrText xml:space="preserve">" </w:instrText>
      </w:r>
      <w:r>
        <w:fldChar w:fldCharType="end"/>
      </w:r>
      <w:r w:rsidRPr="00094B83">
        <w:t xml:space="preserve">, Secção 2) </w:t>
      </w:r>
    </w:p>
    <w:p w:rsidR="00094B83" w:rsidRPr="00094B83" w:rsidRDefault="00094B83" w:rsidP="00034204">
      <w:pPr>
        <w:spacing w:after="0" w:line="360" w:lineRule="auto"/>
        <w:ind w:left="142"/>
      </w:pPr>
      <w:r w:rsidRPr="00094B83">
        <w:rPr>
          <w:i/>
          <w:iCs/>
        </w:rPr>
        <w:t xml:space="preserve">“04/14” Século V a XV (Idade </w:t>
      </w:r>
      <w:proofErr w:type="gramStart"/>
      <w:r w:rsidRPr="00094B83">
        <w:rPr>
          <w:i/>
          <w:iCs/>
        </w:rPr>
        <w:t xml:space="preserve">Média) </w:t>
      </w:r>
      <w:proofErr w:type="gramEnd"/>
      <w:r w:rsidR="0041671C">
        <w:rPr>
          <w:i/>
          <w:iCs/>
        </w:rPr>
        <w:t xml:space="preserve">; </w:t>
      </w:r>
      <w:r w:rsidRPr="00094B83">
        <w:rPr>
          <w:i/>
          <w:iCs/>
        </w:rPr>
        <w:t xml:space="preserve">“1939/1945” Período da IIª Guerra </w:t>
      </w:r>
      <w:proofErr w:type="gramStart"/>
      <w:r w:rsidRPr="00094B83">
        <w:rPr>
          <w:i/>
          <w:iCs/>
        </w:rPr>
        <w:t xml:space="preserve">Mundial </w:t>
      </w:r>
      <w:r w:rsidR="0041671C">
        <w:rPr>
          <w:i/>
          <w:iCs/>
        </w:rPr>
        <w:t>;</w:t>
      </w:r>
      <w:proofErr w:type="gramEnd"/>
    </w:p>
    <w:p w:rsidR="006B34CB" w:rsidRDefault="00094B83" w:rsidP="00034204">
      <w:pPr>
        <w:spacing w:after="0" w:line="360" w:lineRule="auto"/>
        <w:rPr>
          <w:i/>
          <w:iCs/>
        </w:rPr>
      </w:pPr>
      <w:r w:rsidRPr="00094B83">
        <w:t xml:space="preserve">Os auxiliares de tempo não devem ser confundidos com os auxiliares comuns de forma para apresentação histórica: </w:t>
      </w:r>
      <w:r w:rsidR="00034204">
        <w:tab/>
      </w:r>
      <w:r w:rsidRPr="00094B83">
        <w:rPr>
          <w:i/>
          <w:iCs/>
        </w:rPr>
        <w:t xml:space="preserve">53(091) História da </w:t>
      </w:r>
      <w:proofErr w:type="gramStart"/>
      <w:r w:rsidRPr="00094B83">
        <w:rPr>
          <w:i/>
          <w:iCs/>
        </w:rPr>
        <w:t xml:space="preserve">Física </w:t>
      </w:r>
      <w:proofErr w:type="gramEnd"/>
      <w:r w:rsidR="00034204">
        <w:rPr>
          <w:i/>
          <w:iCs/>
        </w:rPr>
        <w:t xml:space="preserve">; </w:t>
      </w:r>
      <w:r w:rsidRPr="00094B83">
        <w:rPr>
          <w:i/>
          <w:iCs/>
        </w:rPr>
        <w:t>53”18” Física no séc. XIX</w:t>
      </w:r>
    </w:p>
    <w:p w:rsidR="00094B83" w:rsidRDefault="00094B83" w:rsidP="00034204">
      <w:pPr>
        <w:pStyle w:val="Heading4"/>
        <w:spacing w:before="0" w:line="360" w:lineRule="auto"/>
      </w:pPr>
      <w:r w:rsidRPr="00094B83">
        <w:t>Tabela Ih. Notações que não pertencem à CDU</w:t>
      </w:r>
      <w:r w:rsidR="008151BC">
        <w:fldChar w:fldCharType="begin"/>
      </w:r>
      <w:r w:rsidR="008151BC">
        <w:instrText xml:space="preserve"> XE "</w:instrText>
      </w:r>
      <w:r w:rsidR="008151BC" w:rsidRPr="003720FD">
        <w:instrText>Tabela Ih. Notações que não pertencem à CDU</w:instrText>
      </w:r>
      <w:r w:rsidR="008151BC">
        <w:instrText xml:space="preserve">" </w:instrText>
      </w:r>
      <w:r w:rsidR="008151BC">
        <w:fldChar w:fldCharType="end"/>
      </w:r>
      <w:r w:rsidRPr="00094B83">
        <w:t xml:space="preserve"> </w:t>
      </w:r>
    </w:p>
    <w:p w:rsidR="00094B83" w:rsidRPr="00094B83" w:rsidRDefault="00094B83" w:rsidP="00094B83">
      <w:pPr>
        <w:spacing w:after="0" w:line="360" w:lineRule="auto"/>
        <w:ind w:firstLine="709"/>
      </w:pPr>
      <w:r w:rsidRPr="00094B83">
        <w:rPr>
          <w:b/>
          <w:bCs/>
        </w:rPr>
        <w:t xml:space="preserve">Símbolo: </w:t>
      </w:r>
      <w:r w:rsidRPr="00094B83">
        <w:t>*</w:t>
      </w:r>
      <w:r w:rsidR="008151BC">
        <w:fldChar w:fldCharType="begin"/>
      </w:r>
      <w:r w:rsidR="008151BC">
        <w:instrText xml:space="preserve"> XE "</w:instrText>
      </w:r>
      <w:r w:rsidR="008151BC" w:rsidRPr="002E412E">
        <w:rPr>
          <w:b/>
          <w:bCs/>
        </w:rPr>
        <w:instrText>Sinais e subdivisões de auxiliares comuns:</w:instrText>
      </w:r>
      <w:r w:rsidR="008151BC" w:rsidRPr="002E412E">
        <w:instrText>Símbolo *</w:instrText>
      </w:r>
      <w:r w:rsidR="008151BC">
        <w:instrText xml:space="preserve">" </w:instrText>
      </w:r>
      <w:r w:rsidR="008151BC">
        <w:fldChar w:fldCharType="end"/>
      </w:r>
      <w:r w:rsidRPr="00094B83">
        <w:t xml:space="preserve"> (asterisco), </w:t>
      </w:r>
      <w:r w:rsidRPr="0083739F">
        <w:rPr>
          <w:b/>
        </w:rPr>
        <w:t>A/Z</w:t>
      </w:r>
      <w:r w:rsidRPr="00094B83">
        <w:t xml:space="preserve"> (especificação alfabética) </w:t>
      </w:r>
    </w:p>
    <w:p w:rsidR="00094B83" w:rsidRPr="00094B83" w:rsidRDefault="00094B83" w:rsidP="0083739F">
      <w:pPr>
        <w:spacing w:after="0" w:line="360" w:lineRule="auto"/>
        <w:ind w:firstLine="709"/>
      </w:pPr>
      <w:r w:rsidRPr="00094B83">
        <w:t xml:space="preserve">1. * </w:t>
      </w:r>
      <w:r w:rsidR="00034204" w:rsidRPr="00094B83">
        <w:t>Asterisco</w:t>
      </w:r>
      <w:r w:rsidRPr="00094B83">
        <w:t xml:space="preserve"> </w:t>
      </w:r>
    </w:p>
    <w:p w:rsidR="008151BC" w:rsidRPr="008151BC" w:rsidRDefault="008151BC" w:rsidP="00034204">
      <w:pPr>
        <w:pStyle w:val="ListParagraph"/>
        <w:numPr>
          <w:ilvl w:val="0"/>
          <w:numId w:val="65"/>
        </w:numPr>
        <w:spacing w:after="0" w:line="300" w:lineRule="auto"/>
        <w:ind w:left="1134"/>
      </w:pPr>
      <w:r>
        <w:t>O</w:t>
      </w:r>
      <w:r w:rsidRPr="008151BC">
        <w:t xml:space="preserve"> asterisco pode seguir-se a um número da CDU para introduzir uma palavra, um símbolo, ou um número de uma fonte exterior à CDU que é acrescentado para especificar um assunto. </w:t>
      </w:r>
      <w:r>
        <w:br/>
      </w:r>
      <w:r w:rsidRPr="008151BC">
        <w:t xml:space="preserve">Quando é recomendado o uso de um código não pertencente à CDU a seguir ao </w:t>
      </w:r>
      <w:r w:rsidR="00034204">
        <w:t>*</w:t>
      </w:r>
      <w:r w:rsidRPr="008151BC">
        <w:t xml:space="preserve">, a fonte do código é indicada em nota. Ver exemplo da </w:t>
      </w:r>
      <w:r w:rsidRPr="008151BC">
        <w:rPr>
          <w:i/>
          <w:iCs/>
        </w:rPr>
        <w:t xml:space="preserve">Silvicultura 630 </w:t>
      </w:r>
      <w:r w:rsidRPr="008151BC">
        <w:t xml:space="preserve">(pág. 611). </w:t>
      </w:r>
    </w:p>
    <w:p w:rsidR="008151BC" w:rsidRPr="008151BC" w:rsidRDefault="008151BC" w:rsidP="00034204">
      <w:pPr>
        <w:pStyle w:val="ListParagraph"/>
        <w:numPr>
          <w:ilvl w:val="0"/>
          <w:numId w:val="65"/>
        </w:numPr>
        <w:spacing w:after="0" w:line="300" w:lineRule="auto"/>
        <w:ind w:left="1134"/>
      </w:pPr>
      <w:r>
        <w:t>O</w:t>
      </w:r>
      <w:r w:rsidRPr="008151BC">
        <w:t xml:space="preserve"> asterisco também pode ser utilizado para indicar uma numeração não autorizada, localmente atribuída, normalmente semelhante a um número CDU, para um conceito não existente na CDU. </w:t>
      </w:r>
    </w:p>
    <w:p w:rsidR="008151BC" w:rsidRPr="008151BC" w:rsidRDefault="008151BC" w:rsidP="008151BC">
      <w:pPr>
        <w:spacing w:before="120" w:after="0" w:line="360" w:lineRule="auto"/>
        <w:ind w:firstLine="709"/>
      </w:pPr>
      <w:r w:rsidRPr="008151BC">
        <w:t xml:space="preserve">2. A/Z Especificação alfabética directa </w:t>
      </w:r>
    </w:p>
    <w:p w:rsidR="008151BC" w:rsidRPr="008151BC" w:rsidRDefault="008151BC" w:rsidP="00034204">
      <w:pPr>
        <w:spacing w:after="0" w:line="360" w:lineRule="auto"/>
      </w:pPr>
      <w:r w:rsidRPr="008151BC">
        <w:t>As especificações alfabéticas de nomes próprios, acrónimos e abreviaturas podem vir directamente a seguir ao número da CDU. As especificações alfabéticas dos auxiliares de lugar (</w:t>
      </w:r>
      <w:hyperlink w:anchor="_Tabela_Ie._Auxiliares" w:history="1">
        <w:r w:rsidRPr="008151BC">
          <w:rPr>
            <w:rStyle w:val="Hyperlink"/>
          </w:rPr>
          <w:t xml:space="preserve">Tabela </w:t>
        </w:r>
        <w:proofErr w:type="spellStart"/>
        <w:r w:rsidRPr="008151BC">
          <w:rPr>
            <w:rStyle w:val="Hyperlink"/>
          </w:rPr>
          <w:t>Ie</w:t>
        </w:r>
        <w:proofErr w:type="spellEnd"/>
      </w:hyperlink>
      <w:r>
        <w:fldChar w:fldCharType="begin"/>
      </w:r>
      <w:r>
        <w:instrText xml:space="preserve"> XE "</w:instrText>
      </w:r>
      <w:r w:rsidRPr="00D52466">
        <w:instrText>Tabela Ie</w:instrText>
      </w:r>
      <w:r>
        <w:instrText xml:space="preserve">" </w:instrText>
      </w:r>
      <w:r>
        <w:fldChar w:fldCharType="end"/>
      </w:r>
      <w:r w:rsidRPr="008151BC">
        <w:t xml:space="preserve">) devem ser colocadas entre parênteses, por exemplo: </w:t>
      </w:r>
    </w:p>
    <w:p w:rsidR="008151BC" w:rsidRPr="008151BC" w:rsidRDefault="008151BC" w:rsidP="0083739F">
      <w:pPr>
        <w:spacing w:after="0" w:line="360" w:lineRule="auto"/>
        <w:ind w:left="1418" w:firstLine="709"/>
      </w:pPr>
      <w:r w:rsidRPr="008151BC">
        <w:rPr>
          <w:i/>
          <w:iCs/>
        </w:rPr>
        <w:t xml:space="preserve">(469.521Beja) Concelho de Beja </w:t>
      </w:r>
    </w:p>
    <w:p w:rsidR="008151BC" w:rsidRPr="008151BC" w:rsidRDefault="008151BC" w:rsidP="0083739F">
      <w:pPr>
        <w:spacing w:after="0" w:line="360" w:lineRule="auto"/>
        <w:ind w:left="1418" w:firstLine="709"/>
      </w:pPr>
      <w:r w:rsidRPr="008151BC">
        <w:rPr>
          <w:i/>
          <w:iCs/>
        </w:rPr>
        <w:t xml:space="preserve">821.134.3Saramago Literatura portuguesa: obra literária de Saramago </w:t>
      </w:r>
    </w:p>
    <w:p w:rsidR="008151BC" w:rsidRPr="008151BC" w:rsidRDefault="008151BC" w:rsidP="0083739F">
      <w:pPr>
        <w:spacing w:after="0" w:line="360" w:lineRule="auto"/>
        <w:ind w:left="1418" w:firstLine="709"/>
      </w:pPr>
      <w:r w:rsidRPr="008151BC">
        <w:rPr>
          <w:i/>
          <w:iCs/>
        </w:rPr>
        <w:t xml:space="preserve">929Saramago Biografia de Saramago </w:t>
      </w:r>
    </w:p>
    <w:p w:rsidR="008151BC" w:rsidRPr="008151BC" w:rsidRDefault="008151BC" w:rsidP="00034204">
      <w:pPr>
        <w:spacing w:after="0" w:line="360" w:lineRule="auto"/>
      </w:pPr>
      <w:r w:rsidRPr="008151BC">
        <w:t>Pode ser conveniente redu</w:t>
      </w:r>
      <w:r w:rsidR="00034204">
        <w:t>zir</w:t>
      </w:r>
      <w:r w:rsidRPr="008151BC">
        <w:t xml:space="preserve"> todos os nomes a uma abreviatura de comprimento padrão, tal como as três primeiras letras, desde que o resultado não seja ambíguo</w:t>
      </w:r>
      <w:r w:rsidR="00034204">
        <w:t>:</w:t>
      </w:r>
      <w:r w:rsidR="00034204">
        <w:tab/>
      </w:r>
      <w:r w:rsidRPr="008151BC">
        <w:rPr>
          <w:i/>
          <w:iCs/>
        </w:rPr>
        <w:t xml:space="preserve">929SAR </w:t>
      </w:r>
    </w:p>
    <w:p w:rsidR="008151BC" w:rsidRPr="008151BC" w:rsidRDefault="008151BC" w:rsidP="00034204">
      <w:pPr>
        <w:spacing w:after="0" w:line="360" w:lineRule="auto"/>
      </w:pPr>
      <w:r w:rsidRPr="008151BC">
        <w:t xml:space="preserve">Pode-se optar por expressar o nome na ordem invertida como a Biblioteca Nacional de Portugal faz, exemplo: </w:t>
      </w:r>
      <w:r w:rsidR="00034204">
        <w:tab/>
      </w:r>
      <w:r w:rsidRPr="008151BC">
        <w:rPr>
          <w:i/>
          <w:iCs/>
        </w:rPr>
        <w:t xml:space="preserve">929Saramago, José </w:t>
      </w:r>
    </w:p>
    <w:p w:rsidR="00CB1F13" w:rsidRDefault="008151BC" w:rsidP="0083739F">
      <w:pPr>
        <w:spacing w:after="0" w:line="360" w:lineRule="auto"/>
        <w:ind w:firstLine="709"/>
      </w:pPr>
      <w:r w:rsidRPr="008151BC">
        <w:rPr>
          <w:b/>
          <w:bCs/>
          <w:i/>
          <w:iCs/>
        </w:rPr>
        <w:t>A regra é a consistência dos procedimentos, seja qual for a opção.</w:t>
      </w:r>
    </w:p>
    <w:p w:rsidR="0083739F" w:rsidRDefault="0083739F">
      <w:pPr>
        <w:rPr>
          <w:rFonts w:asciiTheme="majorHAnsi" w:eastAsiaTheme="majorEastAsia" w:hAnsiTheme="majorHAnsi" w:cstheme="majorBidi"/>
          <w:b/>
          <w:bCs/>
          <w:color w:val="4F81BD" w:themeColor="accent1"/>
        </w:rPr>
      </w:pPr>
      <w:r>
        <w:br w:type="page"/>
      </w:r>
    </w:p>
    <w:p w:rsidR="008151BC" w:rsidRPr="008151BC" w:rsidRDefault="008151BC" w:rsidP="00034204">
      <w:pPr>
        <w:pStyle w:val="Heading3"/>
        <w:spacing w:before="0" w:line="360" w:lineRule="auto"/>
      </w:pPr>
      <w:bookmarkStart w:id="52" w:name="_Toc316866422"/>
      <w:r w:rsidRPr="008151BC">
        <w:lastRenderedPageBreak/>
        <w:t>Auxiliares Comuns Dependentes</w:t>
      </w:r>
      <w:bookmarkEnd w:id="52"/>
      <w:r>
        <w:fldChar w:fldCharType="begin"/>
      </w:r>
      <w:r>
        <w:instrText xml:space="preserve"> XE "</w:instrText>
      </w:r>
      <w:r w:rsidRPr="00C36267">
        <w:instrText>Auxiliares Comuns Dependentes</w:instrText>
      </w:r>
      <w:r>
        <w:instrText xml:space="preserve">" </w:instrText>
      </w:r>
      <w:r>
        <w:fldChar w:fldCharType="end"/>
      </w:r>
      <w:r w:rsidRPr="008151BC">
        <w:t xml:space="preserve"> </w:t>
      </w:r>
    </w:p>
    <w:p w:rsidR="00CB1F13" w:rsidRDefault="008151BC" w:rsidP="0083739F">
      <w:pPr>
        <w:spacing w:after="0" w:line="360" w:lineRule="auto"/>
        <w:ind w:firstLine="709"/>
      </w:pPr>
      <w:r w:rsidRPr="008151BC">
        <w:t>Existem três subdivisões dependentes que apenas podem ser utilizadas como sufixos. Não podem ser usados independentemente, nem ser citados</w:t>
      </w:r>
      <w:r>
        <w:t xml:space="preserve"> </w:t>
      </w:r>
      <w:r w:rsidRPr="008151BC">
        <w:t>em primeiro lugar numa notação composta. São sempre acrescentados a um número principal.</w:t>
      </w:r>
    </w:p>
    <w:p w:rsidR="008151BC" w:rsidRDefault="008151BC" w:rsidP="00034204">
      <w:pPr>
        <w:pStyle w:val="Heading4"/>
        <w:spacing w:before="0" w:line="360" w:lineRule="auto"/>
      </w:pPr>
      <w:bookmarkStart w:id="53" w:name="_Tabela_Ik._Auxiliares"/>
      <w:bookmarkEnd w:id="53"/>
      <w:r w:rsidRPr="008151BC">
        <w:t xml:space="preserve">Tabela </w:t>
      </w:r>
      <w:proofErr w:type="spellStart"/>
      <w:r w:rsidRPr="008151BC">
        <w:t>Ik</w:t>
      </w:r>
      <w:proofErr w:type="spellEnd"/>
      <w:r w:rsidRPr="008151BC">
        <w:t>. Auxiliares Comuns de Características Gerais</w:t>
      </w:r>
      <w:r>
        <w:fldChar w:fldCharType="begin"/>
      </w:r>
      <w:r>
        <w:instrText xml:space="preserve"> XE "</w:instrText>
      </w:r>
      <w:r w:rsidRPr="00A4392B">
        <w:instrText>Tabela Ik. Auxiliares Comuns de Características Gerais</w:instrText>
      </w:r>
      <w:r>
        <w:instrText xml:space="preserve">" </w:instrText>
      </w:r>
      <w:r>
        <w:fldChar w:fldCharType="end"/>
      </w:r>
      <w:r w:rsidRPr="008151BC">
        <w:t xml:space="preserve"> </w:t>
      </w:r>
    </w:p>
    <w:p w:rsidR="008151BC" w:rsidRDefault="008151BC" w:rsidP="00EB5CAA">
      <w:pPr>
        <w:spacing w:after="0" w:line="360" w:lineRule="auto"/>
        <w:ind w:firstLine="709"/>
        <w:rPr>
          <w:b/>
          <w:bCs/>
        </w:rPr>
      </w:pPr>
      <w:r w:rsidRPr="008151BC">
        <w:rPr>
          <w:b/>
          <w:bCs/>
        </w:rPr>
        <w:t xml:space="preserve">Símbolos: </w:t>
      </w:r>
    </w:p>
    <w:p w:rsidR="008151BC" w:rsidRDefault="008151BC" w:rsidP="00EB5CAA">
      <w:pPr>
        <w:spacing w:after="0" w:line="300" w:lineRule="auto"/>
        <w:ind w:left="284" w:firstLine="567"/>
        <w:rPr>
          <w:b/>
          <w:bCs/>
        </w:rPr>
      </w:pPr>
      <w:r w:rsidRPr="008151BC">
        <w:rPr>
          <w:b/>
          <w:bCs/>
        </w:rPr>
        <w:t>-02 (hífen zero dois);</w:t>
      </w:r>
    </w:p>
    <w:p w:rsidR="008151BC" w:rsidRDefault="008151BC" w:rsidP="00EB5CAA">
      <w:pPr>
        <w:spacing w:after="0" w:line="300" w:lineRule="auto"/>
        <w:ind w:left="284" w:firstLine="567"/>
        <w:rPr>
          <w:b/>
          <w:bCs/>
        </w:rPr>
      </w:pPr>
      <w:r w:rsidRPr="008151BC">
        <w:rPr>
          <w:b/>
          <w:bCs/>
        </w:rPr>
        <w:t>-03 (hífen zero três);</w:t>
      </w:r>
    </w:p>
    <w:p w:rsidR="00CB1F13" w:rsidRDefault="008151BC" w:rsidP="00EB5CAA">
      <w:pPr>
        <w:spacing w:after="0" w:line="300" w:lineRule="auto"/>
        <w:ind w:left="284" w:firstLine="567"/>
        <w:rPr>
          <w:b/>
          <w:bCs/>
        </w:rPr>
      </w:pPr>
      <w:r w:rsidRPr="008151BC">
        <w:rPr>
          <w:b/>
          <w:bCs/>
        </w:rPr>
        <w:t>-05 (hífen zero cinco)</w:t>
      </w:r>
    </w:p>
    <w:p w:rsidR="0045493C" w:rsidRDefault="0045493C" w:rsidP="0083739F">
      <w:pPr>
        <w:pStyle w:val="Heading5"/>
        <w:spacing w:before="0" w:line="360" w:lineRule="auto"/>
      </w:pPr>
      <w:r w:rsidRPr="0045493C">
        <w:t>-02 Auxiliares Comuns de Propriedade</w:t>
      </w:r>
    </w:p>
    <w:p w:rsidR="008151BC" w:rsidRPr="008151BC" w:rsidRDefault="008151BC" w:rsidP="00EB5CAA">
      <w:pPr>
        <w:spacing w:after="0" w:line="300" w:lineRule="auto"/>
        <w:ind w:left="284" w:firstLine="567"/>
      </w:pPr>
      <w:r w:rsidRPr="008151BC">
        <w:rPr>
          <w:b/>
          <w:bCs/>
        </w:rPr>
        <w:t xml:space="preserve">-021 </w:t>
      </w:r>
      <w:r>
        <w:rPr>
          <w:b/>
          <w:bCs/>
        </w:rPr>
        <w:tab/>
      </w:r>
      <w:r w:rsidRPr="008151BC">
        <w:t xml:space="preserve">Propriedades de existência. Relação. Extensão. Valor. Origem. Ordem </w:t>
      </w:r>
    </w:p>
    <w:p w:rsidR="008151BC" w:rsidRPr="008151BC" w:rsidRDefault="008151BC" w:rsidP="00EB5CAA">
      <w:pPr>
        <w:spacing w:after="0" w:line="300" w:lineRule="auto"/>
        <w:ind w:left="284" w:firstLine="567"/>
      </w:pPr>
      <w:r w:rsidRPr="008151BC">
        <w:rPr>
          <w:b/>
          <w:bCs/>
        </w:rPr>
        <w:t xml:space="preserve">-022 </w:t>
      </w:r>
      <w:r>
        <w:rPr>
          <w:b/>
          <w:bCs/>
        </w:rPr>
        <w:tab/>
      </w:r>
      <w:r w:rsidRPr="008151BC">
        <w:t xml:space="preserve">Propriedades de magnitude. Quantidade, número. Valores temporais. Dimensão. Tamanho </w:t>
      </w:r>
    </w:p>
    <w:p w:rsidR="008151BC" w:rsidRPr="008151BC" w:rsidRDefault="008151BC" w:rsidP="00EB5CAA">
      <w:pPr>
        <w:spacing w:after="0" w:line="300" w:lineRule="auto"/>
        <w:ind w:left="284" w:firstLine="567"/>
      </w:pPr>
      <w:r w:rsidRPr="008151BC">
        <w:rPr>
          <w:b/>
          <w:bCs/>
        </w:rPr>
        <w:t xml:space="preserve">-023 </w:t>
      </w:r>
      <w:r>
        <w:rPr>
          <w:b/>
          <w:bCs/>
        </w:rPr>
        <w:tab/>
      </w:r>
      <w:r w:rsidRPr="008151BC">
        <w:t xml:space="preserve">Propriedades de forma </w:t>
      </w:r>
    </w:p>
    <w:p w:rsidR="008151BC" w:rsidRPr="008151BC" w:rsidRDefault="008151BC" w:rsidP="00EB5CAA">
      <w:pPr>
        <w:spacing w:after="0" w:line="300" w:lineRule="auto"/>
        <w:ind w:left="284" w:firstLine="567"/>
      </w:pPr>
      <w:r w:rsidRPr="008151BC">
        <w:rPr>
          <w:b/>
          <w:bCs/>
        </w:rPr>
        <w:t xml:space="preserve">-024 </w:t>
      </w:r>
      <w:r>
        <w:rPr>
          <w:b/>
          <w:bCs/>
        </w:rPr>
        <w:tab/>
      </w:r>
      <w:r w:rsidRPr="008151BC">
        <w:t xml:space="preserve">Propriedades de estrutura. Posição </w:t>
      </w:r>
    </w:p>
    <w:p w:rsidR="008151BC" w:rsidRPr="008151BC" w:rsidRDefault="008151BC" w:rsidP="00EB5CAA">
      <w:pPr>
        <w:spacing w:after="0" w:line="300" w:lineRule="auto"/>
        <w:ind w:left="284" w:firstLine="567"/>
      </w:pPr>
      <w:r w:rsidRPr="008151BC">
        <w:rPr>
          <w:b/>
          <w:bCs/>
        </w:rPr>
        <w:t xml:space="preserve">-025 </w:t>
      </w:r>
      <w:r>
        <w:rPr>
          <w:b/>
          <w:bCs/>
        </w:rPr>
        <w:tab/>
      </w:r>
      <w:r w:rsidRPr="008151BC">
        <w:t xml:space="preserve">Propriedades de disposição </w:t>
      </w:r>
    </w:p>
    <w:p w:rsidR="008151BC" w:rsidRPr="008151BC" w:rsidRDefault="008151BC" w:rsidP="00EB5CAA">
      <w:pPr>
        <w:spacing w:after="0" w:line="300" w:lineRule="auto"/>
        <w:ind w:left="284" w:firstLine="567"/>
      </w:pPr>
      <w:r w:rsidRPr="008151BC">
        <w:rPr>
          <w:b/>
          <w:bCs/>
        </w:rPr>
        <w:t xml:space="preserve">-026 </w:t>
      </w:r>
      <w:r>
        <w:rPr>
          <w:b/>
          <w:bCs/>
        </w:rPr>
        <w:tab/>
      </w:r>
      <w:r w:rsidRPr="008151BC">
        <w:t xml:space="preserve">Propriedades de acção e movimento. Direcção. Propriedades físicas. Ópticas. Radioactivas. Térmicas. Electromagnéticas. Propriedades da matéria </w:t>
      </w:r>
    </w:p>
    <w:p w:rsidR="008151BC" w:rsidRPr="008151BC" w:rsidRDefault="008151BC" w:rsidP="00EB5CAA">
      <w:pPr>
        <w:spacing w:after="0" w:line="300" w:lineRule="auto"/>
        <w:ind w:left="284" w:firstLine="567"/>
      </w:pPr>
      <w:r w:rsidRPr="008151BC">
        <w:rPr>
          <w:b/>
          <w:bCs/>
        </w:rPr>
        <w:t xml:space="preserve">-027 </w:t>
      </w:r>
      <w:r>
        <w:rPr>
          <w:b/>
          <w:bCs/>
        </w:rPr>
        <w:tab/>
      </w:r>
      <w:r w:rsidRPr="008151BC">
        <w:t xml:space="preserve">Propriedades operacionais. Desenvolvimento. Função. Produção. Propriedades organizativas. Membros </w:t>
      </w:r>
    </w:p>
    <w:p w:rsidR="008151BC" w:rsidRPr="008151BC" w:rsidRDefault="008151BC" w:rsidP="00EB5CAA">
      <w:pPr>
        <w:spacing w:after="0" w:line="300" w:lineRule="auto"/>
        <w:ind w:left="284" w:firstLine="567"/>
      </w:pPr>
      <w:r w:rsidRPr="008151BC">
        <w:rPr>
          <w:b/>
          <w:bCs/>
        </w:rPr>
        <w:t xml:space="preserve">-028 </w:t>
      </w:r>
      <w:r>
        <w:rPr>
          <w:b/>
          <w:bCs/>
        </w:rPr>
        <w:tab/>
      </w:r>
      <w:r w:rsidRPr="008151BC">
        <w:t xml:space="preserve">Propriedades de estilo e apresentação </w:t>
      </w:r>
    </w:p>
    <w:p w:rsidR="008151BC" w:rsidRPr="008151BC" w:rsidRDefault="008151BC" w:rsidP="00EB5CAA">
      <w:pPr>
        <w:spacing w:after="0" w:line="300" w:lineRule="auto"/>
        <w:ind w:left="284" w:firstLine="567"/>
      </w:pPr>
      <w:r w:rsidRPr="008151BC">
        <w:rPr>
          <w:b/>
          <w:bCs/>
        </w:rPr>
        <w:t xml:space="preserve">-029 </w:t>
      </w:r>
      <w:r>
        <w:rPr>
          <w:b/>
          <w:bCs/>
        </w:rPr>
        <w:tab/>
      </w:r>
      <w:r w:rsidRPr="008151BC">
        <w:t xml:space="preserve">Propriedades derivadas de outras classes principais </w:t>
      </w:r>
    </w:p>
    <w:p w:rsidR="008151BC" w:rsidRPr="008151BC" w:rsidRDefault="00EB5CAA" w:rsidP="00EB5CAA">
      <w:pPr>
        <w:spacing w:after="0" w:line="360" w:lineRule="auto"/>
      </w:pPr>
      <w:r>
        <w:t>S</w:t>
      </w:r>
      <w:r w:rsidR="008151BC" w:rsidRPr="008151BC">
        <w:t xml:space="preserve">e a forma é o assunto, </w:t>
      </w:r>
      <w:r>
        <w:t>u</w:t>
      </w:r>
      <w:r w:rsidR="008151BC" w:rsidRPr="008151BC">
        <w:t>tiliza-se o número principal</w:t>
      </w:r>
      <w:r w:rsidR="0083739F">
        <w:t>:</w:t>
      </w:r>
      <w:r w:rsidR="008151BC" w:rsidRPr="008151BC">
        <w:t xml:space="preserve"> </w:t>
      </w:r>
      <w:r w:rsidR="008151BC" w:rsidRPr="008151BC">
        <w:rPr>
          <w:i/>
          <w:iCs/>
        </w:rPr>
        <w:t xml:space="preserve">050.9 Almanaques gerais </w:t>
      </w:r>
    </w:p>
    <w:p w:rsidR="008151BC" w:rsidRPr="008151BC" w:rsidRDefault="008151BC" w:rsidP="00EB5CAA">
      <w:pPr>
        <w:spacing w:after="0" w:line="360" w:lineRule="auto"/>
      </w:pPr>
      <w:r w:rsidRPr="008151BC">
        <w:t>Nos casos em que uma forma é parte de um tema, esta representa-se por meio do -02</w:t>
      </w:r>
      <w:r w:rsidR="0083739F">
        <w:t>:</w:t>
      </w:r>
      <w:r w:rsidRPr="008151BC">
        <w:t xml:space="preserve"> </w:t>
      </w:r>
    </w:p>
    <w:p w:rsidR="008151BC" w:rsidRPr="008151BC" w:rsidRDefault="008151BC" w:rsidP="00570CEC">
      <w:pPr>
        <w:spacing w:after="0" w:line="300" w:lineRule="auto"/>
        <w:ind w:left="1416"/>
      </w:pPr>
      <w:r w:rsidRPr="008151BC">
        <w:rPr>
          <w:i/>
          <w:iCs/>
        </w:rPr>
        <w:t xml:space="preserve">050.9-028 Almanaques gerais ilustrados </w:t>
      </w:r>
    </w:p>
    <w:p w:rsidR="00CB1F13" w:rsidRDefault="008151BC" w:rsidP="00EB5CAA">
      <w:pPr>
        <w:spacing w:after="0" w:line="360" w:lineRule="auto"/>
      </w:pPr>
      <w:r w:rsidRPr="008151BC">
        <w:t xml:space="preserve">O que não se deve confundir </w:t>
      </w:r>
      <w:proofErr w:type="gramStart"/>
      <w:r w:rsidRPr="008151BC">
        <w:t>com</w:t>
      </w:r>
      <w:r w:rsidR="0083739F">
        <w:t>:</w:t>
      </w:r>
      <w:r w:rsidRPr="008151BC">
        <w:t xml:space="preserve"> </w:t>
      </w:r>
      <w:r w:rsidR="00EB5CAA">
        <w:t xml:space="preserve"> </w:t>
      </w:r>
      <w:r w:rsidRPr="008151BC">
        <w:rPr>
          <w:i/>
          <w:iCs/>
        </w:rPr>
        <w:t>050.</w:t>
      </w:r>
      <w:proofErr w:type="gramEnd"/>
      <w:r w:rsidRPr="008151BC">
        <w:rPr>
          <w:i/>
          <w:iCs/>
        </w:rPr>
        <w:t>98 (084.1) Ilustrações de almanaques</w:t>
      </w:r>
    </w:p>
    <w:p w:rsidR="0045493C" w:rsidRDefault="0045493C" w:rsidP="00EB5CAA">
      <w:pPr>
        <w:spacing w:after="0" w:line="360" w:lineRule="auto"/>
      </w:pPr>
      <w:r w:rsidRPr="0045493C">
        <w:t xml:space="preserve">Nos casos em que se utilizem, ao mesmo tempo, números de mais de uma das </w:t>
      </w:r>
      <w:hyperlink w:anchor="_Tabela_Ik._Auxiliares" w:history="1">
        <w:r w:rsidRPr="0045493C">
          <w:rPr>
            <w:rStyle w:val="Hyperlink"/>
          </w:rPr>
          <w:t>tabelas enumeradas em Ik</w:t>
        </w:r>
      </w:hyperlink>
      <w:r w:rsidRPr="0045493C">
        <w:t xml:space="preserve">.-0…, </w:t>
      </w:r>
      <w:proofErr w:type="gramStart"/>
      <w:r w:rsidRPr="0045493C">
        <w:t>os</w:t>
      </w:r>
      <w:proofErr w:type="gramEnd"/>
      <w:r w:rsidRPr="0045493C">
        <w:t xml:space="preserve"> auxiliares de </w:t>
      </w:r>
      <w:r w:rsidRPr="0045493C">
        <w:rPr>
          <w:i/>
          <w:iCs/>
        </w:rPr>
        <w:t xml:space="preserve">-02 </w:t>
      </w:r>
      <w:r w:rsidRPr="0045493C">
        <w:t xml:space="preserve">são citados depois dos </w:t>
      </w:r>
      <w:r w:rsidRPr="0045493C">
        <w:rPr>
          <w:i/>
          <w:iCs/>
        </w:rPr>
        <w:t xml:space="preserve">-03 </w:t>
      </w:r>
      <w:r w:rsidRPr="0045493C">
        <w:t xml:space="preserve">e </w:t>
      </w:r>
      <w:r w:rsidRPr="0045493C">
        <w:rPr>
          <w:i/>
          <w:iCs/>
        </w:rPr>
        <w:t>-05</w:t>
      </w:r>
      <w:r w:rsidRPr="0045493C">
        <w:t xml:space="preserve">, já que contém termos que matizam os enumerados nas outras duas tabelas. </w:t>
      </w:r>
    </w:p>
    <w:p w:rsidR="0045493C" w:rsidRDefault="0045493C" w:rsidP="0083739F">
      <w:pPr>
        <w:pStyle w:val="Heading5"/>
        <w:spacing w:before="0" w:line="360" w:lineRule="auto"/>
      </w:pPr>
      <w:r w:rsidRPr="0045493C">
        <w:t xml:space="preserve">-03 Auxiliares Comuns de Materiais </w:t>
      </w:r>
    </w:p>
    <w:p w:rsidR="0045493C" w:rsidRPr="0045493C" w:rsidRDefault="0045493C" w:rsidP="0083739F">
      <w:pPr>
        <w:spacing w:after="0" w:line="300" w:lineRule="auto"/>
        <w:ind w:left="709" w:firstLine="709"/>
      </w:pPr>
      <w:r w:rsidRPr="0045493C">
        <w:rPr>
          <w:b/>
          <w:bCs/>
        </w:rPr>
        <w:t xml:space="preserve">-032 </w:t>
      </w:r>
      <w:r w:rsidRPr="0045493C">
        <w:t xml:space="preserve">Materiais minerais de origem natural </w:t>
      </w:r>
    </w:p>
    <w:p w:rsidR="0045493C" w:rsidRPr="0045493C" w:rsidRDefault="0045493C" w:rsidP="0083739F">
      <w:pPr>
        <w:spacing w:after="0" w:line="300" w:lineRule="auto"/>
        <w:ind w:left="709" w:firstLine="709"/>
      </w:pPr>
      <w:r w:rsidRPr="0045493C">
        <w:rPr>
          <w:b/>
          <w:bCs/>
        </w:rPr>
        <w:t xml:space="preserve">-033 </w:t>
      </w:r>
      <w:r w:rsidRPr="0045493C">
        <w:t xml:space="preserve">Materiais </w:t>
      </w:r>
      <w:proofErr w:type="spellStart"/>
      <w:r w:rsidRPr="0045493C">
        <w:t>manufaturados</w:t>
      </w:r>
      <w:proofErr w:type="spellEnd"/>
      <w:r w:rsidRPr="0045493C">
        <w:t xml:space="preserve"> a partir de minerais </w:t>
      </w:r>
    </w:p>
    <w:p w:rsidR="0045493C" w:rsidRPr="0045493C" w:rsidRDefault="0045493C" w:rsidP="0083739F">
      <w:pPr>
        <w:spacing w:after="0" w:line="300" w:lineRule="auto"/>
        <w:ind w:left="709" w:firstLine="709"/>
      </w:pPr>
      <w:r w:rsidRPr="0045493C">
        <w:rPr>
          <w:b/>
          <w:bCs/>
        </w:rPr>
        <w:t xml:space="preserve">-034 </w:t>
      </w:r>
      <w:r w:rsidRPr="0045493C">
        <w:t xml:space="preserve">Metais </w:t>
      </w:r>
    </w:p>
    <w:p w:rsidR="0045493C" w:rsidRPr="0045493C" w:rsidRDefault="0045493C" w:rsidP="0083739F">
      <w:pPr>
        <w:spacing w:after="0" w:line="300" w:lineRule="auto"/>
        <w:ind w:left="709" w:firstLine="709"/>
      </w:pPr>
      <w:r w:rsidRPr="0045493C">
        <w:rPr>
          <w:b/>
          <w:bCs/>
        </w:rPr>
        <w:t xml:space="preserve">-035 </w:t>
      </w:r>
      <w:r w:rsidRPr="0045493C">
        <w:t xml:space="preserve">Materiais de origem principalmente orgânica </w:t>
      </w:r>
    </w:p>
    <w:p w:rsidR="0045493C" w:rsidRPr="0045493C" w:rsidRDefault="0045493C" w:rsidP="0083739F">
      <w:pPr>
        <w:spacing w:after="0" w:line="300" w:lineRule="auto"/>
        <w:ind w:left="709" w:firstLine="709"/>
      </w:pPr>
      <w:r w:rsidRPr="0045493C">
        <w:rPr>
          <w:b/>
          <w:bCs/>
        </w:rPr>
        <w:t xml:space="preserve">-036 </w:t>
      </w:r>
      <w:r w:rsidRPr="0045493C">
        <w:t xml:space="preserve">Materiais macromoleculares. Borrachas. Plásticos </w:t>
      </w:r>
    </w:p>
    <w:p w:rsidR="0045493C" w:rsidRPr="0045493C" w:rsidRDefault="0045493C" w:rsidP="0083739F">
      <w:pPr>
        <w:spacing w:after="0" w:line="300" w:lineRule="auto"/>
        <w:ind w:left="709" w:firstLine="709"/>
      </w:pPr>
      <w:r w:rsidRPr="0045493C">
        <w:rPr>
          <w:b/>
          <w:bCs/>
        </w:rPr>
        <w:t xml:space="preserve">-037 </w:t>
      </w:r>
      <w:r w:rsidRPr="0045493C">
        <w:t xml:space="preserve">Têxteis. Fibras. Tecidos </w:t>
      </w:r>
    </w:p>
    <w:p w:rsidR="0045493C" w:rsidRPr="0045493C" w:rsidRDefault="0045493C" w:rsidP="0083739F">
      <w:pPr>
        <w:spacing w:after="0" w:line="300" w:lineRule="auto"/>
        <w:ind w:left="709" w:firstLine="709"/>
      </w:pPr>
      <w:r w:rsidRPr="0045493C">
        <w:rPr>
          <w:b/>
          <w:bCs/>
        </w:rPr>
        <w:t xml:space="preserve">-039 </w:t>
      </w:r>
      <w:r w:rsidRPr="0045493C">
        <w:t xml:space="preserve">Outros materiais </w:t>
      </w:r>
    </w:p>
    <w:p w:rsidR="0045493C" w:rsidRDefault="0045493C" w:rsidP="0083739F">
      <w:pPr>
        <w:pStyle w:val="Heading5"/>
        <w:spacing w:before="0" w:line="360" w:lineRule="auto"/>
      </w:pPr>
      <w:r w:rsidRPr="0045493C">
        <w:lastRenderedPageBreak/>
        <w:t xml:space="preserve">-05 Auxiliares Comuns de Pessoas e Características Pessoais </w:t>
      </w:r>
    </w:p>
    <w:p w:rsidR="0045493C" w:rsidRPr="0045493C" w:rsidRDefault="0045493C" w:rsidP="0083739F">
      <w:pPr>
        <w:spacing w:after="0" w:line="300" w:lineRule="auto"/>
        <w:ind w:left="709" w:firstLine="709"/>
      </w:pPr>
      <w:r w:rsidRPr="0045493C">
        <w:rPr>
          <w:b/>
          <w:bCs/>
        </w:rPr>
        <w:t xml:space="preserve">-051 </w:t>
      </w:r>
      <w:r w:rsidRPr="0045493C">
        <w:t xml:space="preserve">As pessoas como agentes, como sujeitos activos </w:t>
      </w:r>
    </w:p>
    <w:p w:rsidR="0045493C" w:rsidRPr="0045493C" w:rsidRDefault="0045493C" w:rsidP="0083739F">
      <w:pPr>
        <w:spacing w:after="0" w:line="300" w:lineRule="auto"/>
        <w:ind w:left="709" w:firstLine="709"/>
      </w:pPr>
      <w:r w:rsidRPr="0045493C">
        <w:rPr>
          <w:b/>
          <w:bCs/>
        </w:rPr>
        <w:t xml:space="preserve">-052 </w:t>
      </w:r>
      <w:r w:rsidRPr="0045493C">
        <w:t xml:space="preserve">As pessoas como </w:t>
      </w:r>
      <w:proofErr w:type="spellStart"/>
      <w:r w:rsidRPr="0045493C">
        <w:t>objeto</w:t>
      </w:r>
      <w:proofErr w:type="spellEnd"/>
      <w:r w:rsidRPr="0045493C">
        <w:t xml:space="preserve">, sujeitos passivos: clientes, utilizadores </w:t>
      </w:r>
    </w:p>
    <w:p w:rsidR="0045493C" w:rsidRPr="0045493C" w:rsidRDefault="0045493C" w:rsidP="0083739F">
      <w:pPr>
        <w:spacing w:after="0" w:line="300" w:lineRule="auto"/>
        <w:ind w:left="709" w:firstLine="709"/>
      </w:pPr>
      <w:r w:rsidRPr="0045493C">
        <w:rPr>
          <w:b/>
          <w:bCs/>
        </w:rPr>
        <w:t xml:space="preserve">-053 </w:t>
      </w:r>
      <w:r w:rsidRPr="0045493C">
        <w:t xml:space="preserve">Pessoas segundo a idade, ou grupo de idade </w:t>
      </w:r>
    </w:p>
    <w:p w:rsidR="0045493C" w:rsidRPr="0045493C" w:rsidRDefault="0045493C" w:rsidP="0083739F">
      <w:pPr>
        <w:spacing w:after="0" w:line="300" w:lineRule="auto"/>
        <w:ind w:left="709" w:firstLine="709"/>
      </w:pPr>
      <w:r w:rsidRPr="0045493C">
        <w:rPr>
          <w:b/>
          <w:bCs/>
        </w:rPr>
        <w:t xml:space="preserve">-054 </w:t>
      </w:r>
      <w:r w:rsidRPr="0045493C">
        <w:t xml:space="preserve">Pessoas segundo as características étnicas, nacionalidade, cidadania </w:t>
      </w:r>
    </w:p>
    <w:p w:rsidR="0045493C" w:rsidRPr="0045493C" w:rsidRDefault="0045493C" w:rsidP="0083739F">
      <w:pPr>
        <w:spacing w:after="0" w:line="300" w:lineRule="auto"/>
        <w:ind w:left="709" w:firstLine="709"/>
      </w:pPr>
      <w:r w:rsidRPr="0045493C">
        <w:rPr>
          <w:b/>
          <w:bCs/>
        </w:rPr>
        <w:t xml:space="preserve">-055 </w:t>
      </w:r>
      <w:r w:rsidRPr="0045493C">
        <w:t xml:space="preserve">Pessoas segundo o sexo e parentesco </w:t>
      </w:r>
    </w:p>
    <w:p w:rsidR="0045493C" w:rsidRPr="0045493C" w:rsidRDefault="0045493C" w:rsidP="0083739F">
      <w:pPr>
        <w:spacing w:after="0" w:line="300" w:lineRule="auto"/>
        <w:ind w:left="709" w:firstLine="709"/>
      </w:pPr>
      <w:r w:rsidRPr="0045493C">
        <w:rPr>
          <w:b/>
          <w:bCs/>
        </w:rPr>
        <w:t xml:space="preserve">-057 </w:t>
      </w:r>
      <w:r w:rsidRPr="0045493C">
        <w:t>Pessoas segundo a sua ocupação</w:t>
      </w:r>
      <w:proofErr w:type="gramStart"/>
      <w:r w:rsidRPr="0045493C">
        <w:t>,</w:t>
      </w:r>
      <w:proofErr w:type="gramEnd"/>
      <w:r w:rsidRPr="0045493C">
        <w:t xml:space="preserve"> trabalho, tipo de vida, educação </w:t>
      </w:r>
    </w:p>
    <w:p w:rsidR="0045493C" w:rsidRPr="0045493C" w:rsidRDefault="0045493C" w:rsidP="0083739F">
      <w:pPr>
        <w:spacing w:after="0" w:line="300" w:lineRule="auto"/>
        <w:ind w:left="709" w:firstLine="709"/>
      </w:pPr>
      <w:r w:rsidRPr="0045493C">
        <w:rPr>
          <w:b/>
          <w:bCs/>
        </w:rPr>
        <w:t xml:space="preserve">-058 </w:t>
      </w:r>
      <w:r w:rsidRPr="0045493C">
        <w:t xml:space="preserve">Pessoas segundo a sua classe social e estado civil </w:t>
      </w:r>
    </w:p>
    <w:p w:rsidR="0045493C" w:rsidRPr="0045493C" w:rsidRDefault="0045493C" w:rsidP="00EB5CAA">
      <w:pPr>
        <w:spacing w:after="0" w:line="360" w:lineRule="auto"/>
        <w:ind w:left="709"/>
      </w:pPr>
      <w:r w:rsidRPr="0045493C">
        <w:t xml:space="preserve">Se as tabelas principais já contemplam o aspecto pessoal, então as subdivisões de </w:t>
      </w:r>
      <w:r w:rsidRPr="0045493C">
        <w:rPr>
          <w:b/>
          <w:bCs/>
        </w:rPr>
        <w:t xml:space="preserve">-053/-058 </w:t>
      </w:r>
      <w:r w:rsidRPr="0045493C">
        <w:t xml:space="preserve">podem acrescentar-se directamente: </w:t>
      </w:r>
      <w:r w:rsidRPr="0045493C">
        <w:rPr>
          <w:i/>
          <w:iCs/>
        </w:rPr>
        <w:t xml:space="preserve">347.96-055.2 Mulheres advogadas </w:t>
      </w:r>
    </w:p>
    <w:p w:rsidR="0045493C" w:rsidRPr="0045493C" w:rsidRDefault="0045493C" w:rsidP="0083739F">
      <w:pPr>
        <w:spacing w:after="0" w:line="360" w:lineRule="auto"/>
        <w:ind w:left="709"/>
      </w:pPr>
      <w:r w:rsidRPr="0045493C">
        <w:t xml:space="preserve">Tal como acontece com a maioria dos auxiliares comuns, as subdivisões de </w:t>
      </w:r>
      <w:r w:rsidRPr="0045493C">
        <w:rPr>
          <w:i/>
          <w:iCs/>
        </w:rPr>
        <w:t xml:space="preserve">-05 </w:t>
      </w:r>
      <w:r w:rsidRPr="0045493C">
        <w:t>podem ser combinadas en</w:t>
      </w:r>
      <w:r w:rsidR="00EB5CAA">
        <w:t>tre si ou com outros auxiliares</w:t>
      </w:r>
      <w:r w:rsidRPr="0045493C">
        <w:t xml:space="preserve">: </w:t>
      </w:r>
    </w:p>
    <w:p w:rsidR="0045493C" w:rsidRPr="0045493C" w:rsidRDefault="0045493C" w:rsidP="0083739F">
      <w:pPr>
        <w:spacing w:after="0" w:line="360" w:lineRule="auto"/>
        <w:ind w:left="1418" w:firstLine="709"/>
      </w:pPr>
      <w:r w:rsidRPr="0045493C">
        <w:rPr>
          <w:i/>
          <w:iCs/>
        </w:rPr>
        <w:t xml:space="preserve">647-053.6-055.2 Mulheres adolescentes como empregadas domésticas </w:t>
      </w:r>
    </w:p>
    <w:p w:rsidR="00CB1F13" w:rsidRDefault="0045493C" w:rsidP="0083739F">
      <w:pPr>
        <w:spacing w:after="0" w:line="360" w:lineRule="auto"/>
        <w:ind w:left="1418" w:firstLine="709"/>
      </w:pPr>
      <w:r w:rsidRPr="0045493C">
        <w:rPr>
          <w:i/>
          <w:iCs/>
        </w:rPr>
        <w:t>78.071-056.45(=411.16) Músicos prodígio hebreus</w:t>
      </w:r>
    </w:p>
    <w:p w:rsidR="0045493C" w:rsidRPr="0045493C" w:rsidRDefault="0045493C" w:rsidP="00EB5CAA">
      <w:pPr>
        <w:pStyle w:val="Heading3"/>
        <w:spacing w:before="0" w:line="360" w:lineRule="auto"/>
      </w:pPr>
      <w:bookmarkStart w:id="54" w:name="_Toc316866423"/>
      <w:r w:rsidRPr="0045493C">
        <w:t>Auxiliares especiais</w:t>
      </w:r>
      <w:bookmarkEnd w:id="54"/>
      <w:r>
        <w:fldChar w:fldCharType="begin"/>
      </w:r>
      <w:r>
        <w:instrText xml:space="preserve"> XE "</w:instrText>
      </w:r>
      <w:r w:rsidRPr="00CD7B9C">
        <w:instrText>Auxiliares especiais</w:instrText>
      </w:r>
      <w:r>
        <w:instrText xml:space="preserve">" </w:instrText>
      </w:r>
      <w:r>
        <w:fldChar w:fldCharType="end"/>
      </w:r>
      <w:r w:rsidRPr="0045493C">
        <w:t xml:space="preserve"> </w:t>
      </w:r>
    </w:p>
    <w:p w:rsidR="0045493C" w:rsidRDefault="0045493C" w:rsidP="00EB5CAA">
      <w:pPr>
        <w:pStyle w:val="Heading3"/>
        <w:spacing w:before="0" w:line="360" w:lineRule="auto"/>
      </w:pPr>
      <w:bookmarkStart w:id="55" w:name="_Toc316866424"/>
      <w:r w:rsidRPr="0045493C">
        <w:t>Secção II: Tabelas auxiliares especiais</w:t>
      </w:r>
      <w:bookmarkEnd w:id="55"/>
      <w:r w:rsidR="00816FB2">
        <w:fldChar w:fldCharType="begin"/>
      </w:r>
      <w:r w:rsidR="00816FB2">
        <w:instrText xml:space="preserve"> XE "</w:instrText>
      </w:r>
      <w:r w:rsidR="00816FB2" w:rsidRPr="00B80389">
        <w:instrText>Tabelas auxiliares especiais</w:instrText>
      </w:r>
      <w:r w:rsidR="00816FB2">
        <w:instrText xml:space="preserve">" </w:instrText>
      </w:r>
      <w:r w:rsidR="00816FB2">
        <w:fldChar w:fldCharType="end"/>
      </w:r>
      <w:r w:rsidRPr="0045493C">
        <w:t xml:space="preserve"> </w:t>
      </w:r>
    </w:p>
    <w:p w:rsidR="0045493C" w:rsidRDefault="0045493C" w:rsidP="00EB5CAA">
      <w:pPr>
        <w:spacing w:after="0" w:line="360" w:lineRule="auto"/>
        <w:ind w:firstLine="709"/>
        <w:rPr>
          <w:b/>
          <w:bCs/>
        </w:rPr>
      </w:pPr>
      <w:r w:rsidRPr="0045493C">
        <w:rPr>
          <w:b/>
          <w:bCs/>
        </w:rPr>
        <w:t xml:space="preserve">Símbolos: </w:t>
      </w:r>
    </w:p>
    <w:p w:rsidR="0045493C" w:rsidRPr="0045493C" w:rsidRDefault="0045493C" w:rsidP="0083739F">
      <w:pPr>
        <w:spacing w:after="0" w:line="300" w:lineRule="auto"/>
        <w:ind w:left="709" w:firstLine="709"/>
      </w:pPr>
      <w:r w:rsidRPr="0045493C">
        <w:rPr>
          <w:b/>
          <w:bCs/>
        </w:rPr>
        <w:t xml:space="preserve">-1/-9 (hífen um barra oblíqua hífen nove); </w:t>
      </w:r>
    </w:p>
    <w:p w:rsidR="0045493C" w:rsidRPr="0045493C" w:rsidRDefault="0045493C" w:rsidP="0083739F">
      <w:pPr>
        <w:spacing w:after="0" w:line="300" w:lineRule="auto"/>
        <w:ind w:left="709" w:firstLine="709"/>
      </w:pPr>
      <w:r w:rsidRPr="0045493C">
        <w:rPr>
          <w:b/>
          <w:bCs/>
        </w:rPr>
        <w:t xml:space="preserve">.01/.09 (ponto zero um barra oblíqua ponto zero nove); </w:t>
      </w:r>
    </w:p>
    <w:p w:rsidR="0045493C" w:rsidRPr="0045493C" w:rsidRDefault="0045493C" w:rsidP="0083739F">
      <w:pPr>
        <w:spacing w:after="0" w:line="300" w:lineRule="auto"/>
        <w:ind w:left="709" w:firstLine="709"/>
      </w:pPr>
      <w:r>
        <w:rPr>
          <w:b/>
          <w:bCs/>
        </w:rPr>
        <w:t>‘0/’</w:t>
      </w:r>
      <w:r w:rsidRPr="0045493C">
        <w:rPr>
          <w:b/>
          <w:bCs/>
        </w:rPr>
        <w:t xml:space="preserve">9 (apóstrofe zero barra oblíqua apóstrofe nove) </w:t>
      </w:r>
    </w:p>
    <w:p w:rsidR="0045493C" w:rsidRPr="0045493C" w:rsidRDefault="0045493C" w:rsidP="00EB5CAA">
      <w:pPr>
        <w:spacing w:after="0" w:line="360" w:lineRule="auto"/>
        <w:ind w:firstLine="709"/>
      </w:pPr>
      <w:r w:rsidRPr="0045493C">
        <w:t>Deve</w:t>
      </w:r>
      <w:r w:rsidR="00EB5CAA">
        <w:t>-se ter em</w:t>
      </w:r>
      <w:r w:rsidRPr="0045493C">
        <w:t xml:space="preserve"> atenção estas subdivisões </w:t>
      </w:r>
      <w:r w:rsidR="00EB5CAA">
        <w:t xml:space="preserve">especiais </w:t>
      </w:r>
      <w:r w:rsidRPr="0045493C">
        <w:t xml:space="preserve">e o classificador deve sempre comprovar, </w:t>
      </w:r>
      <w:r w:rsidR="00EB5CAA">
        <w:t>n</w:t>
      </w:r>
      <w:r w:rsidRPr="0045493C">
        <w:t>o início da classe ou da subclasse adequada</w:t>
      </w:r>
      <w:r w:rsidR="00EB5CAA">
        <w:t>,</w:t>
      </w:r>
      <w:r w:rsidRPr="0045493C">
        <w:t xml:space="preserve"> a tabela dos auxil</w:t>
      </w:r>
      <w:r w:rsidR="00EB5CAA">
        <w:t xml:space="preserve">iares especiais. </w:t>
      </w:r>
    </w:p>
    <w:p w:rsidR="0045493C" w:rsidRPr="0045493C" w:rsidRDefault="0045493C" w:rsidP="00D02848">
      <w:pPr>
        <w:pStyle w:val="Heading3"/>
        <w:spacing w:before="0" w:line="360" w:lineRule="auto"/>
      </w:pPr>
      <w:bookmarkStart w:id="56" w:name="_Toc316866425"/>
      <w:r w:rsidRPr="0045493C">
        <w:t>Tabelas Principais da CDU</w:t>
      </w:r>
      <w:bookmarkEnd w:id="56"/>
      <w:r w:rsidR="00816FB2">
        <w:fldChar w:fldCharType="begin"/>
      </w:r>
      <w:r w:rsidR="00816FB2">
        <w:instrText xml:space="preserve"> XE "</w:instrText>
      </w:r>
      <w:r w:rsidR="00816FB2" w:rsidRPr="00BE79E1">
        <w:instrText>Tabelas Principais da CDU</w:instrText>
      </w:r>
      <w:r w:rsidR="00816FB2">
        <w:instrText xml:space="preserve">" </w:instrText>
      </w:r>
      <w:r w:rsidR="00816FB2">
        <w:fldChar w:fldCharType="end"/>
      </w:r>
      <w:r w:rsidRPr="0045493C">
        <w:t xml:space="preserve"> </w:t>
      </w:r>
    </w:p>
    <w:p w:rsidR="0045493C" w:rsidRPr="00816FB2" w:rsidRDefault="0045493C" w:rsidP="00D02848">
      <w:pPr>
        <w:spacing w:after="0" w:line="300" w:lineRule="auto"/>
        <w:ind w:left="1134" w:hanging="425"/>
      </w:pPr>
      <w:r w:rsidRPr="00816FB2">
        <w:rPr>
          <w:bCs/>
        </w:rPr>
        <w:t xml:space="preserve">0 </w:t>
      </w:r>
      <w:r w:rsidR="00816FB2" w:rsidRPr="00816FB2">
        <w:rPr>
          <w:bCs/>
        </w:rPr>
        <w:tab/>
      </w:r>
      <w:r w:rsidRPr="00816FB2">
        <w:rPr>
          <w:bCs/>
        </w:rPr>
        <w:t xml:space="preserve">Generalidades. Ciência e conhecimento. Gestão. Informação. Documentação. Biblioteconomia. Organizações. Documentos e publicações </w:t>
      </w:r>
    </w:p>
    <w:p w:rsidR="0045493C" w:rsidRPr="00816FB2" w:rsidRDefault="0045493C" w:rsidP="00D02848">
      <w:pPr>
        <w:spacing w:after="0" w:line="300" w:lineRule="auto"/>
        <w:ind w:left="1134" w:hanging="425"/>
      </w:pPr>
      <w:r w:rsidRPr="00816FB2">
        <w:rPr>
          <w:bCs/>
        </w:rPr>
        <w:t xml:space="preserve">1 </w:t>
      </w:r>
      <w:r w:rsidR="00816FB2" w:rsidRPr="00816FB2">
        <w:rPr>
          <w:bCs/>
        </w:rPr>
        <w:tab/>
      </w:r>
      <w:r w:rsidRPr="00816FB2">
        <w:rPr>
          <w:bCs/>
        </w:rPr>
        <w:t xml:space="preserve">Filosofia. Psicologia </w:t>
      </w:r>
    </w:p>
    <w:p w:rsidR="0045493C" w:rsidRPr="00816FB2" w:rsidRDefault="0045493C" w:rsidP="00D02848">
      <w:pPr>
        <w:spacing w:after="0" w:line="300" w:lineRule="auto"/>
        <w:ind w:left="1134" w:hanging="425"/>
      </w:pPr>
      <w:r w:rsidRPr="00816FB2">
        <w:rPr>
          <w:bCs/>
        </w:rPr>
        <w:t xml:space="preserve">2 </w:t>
      </w:r>
      <w:r w:rsidR="00816FB2" w:rsidRPr="00816FB2">
        <w:rPr>
          <w:bCs/>
        </w:rPr>
        <w:tab/>
      </w:r>
      <w:r w:rsidRPr="00816FB2">
        <w:rPr>
          <w:bCs/>
        </w:rPr>
        <w:t xml:space="preserve">Religião. Teologia </w:t>
      </w:r>
    </w:p>
    <w:p w:rsidR="00816FB2" w:rsidRPr="00816FB2" w:rsidRDefault="00816FB2" w:rsidP="00D02848">
      <w:pPr>
        <w:spacing w:after="0" w:line="300" w:lineRule="auto"/>
        <w:ind w:left="1134" w:hanging="425"/>
      </w:pPr>
      <w:r w:rsidRPr="00816FB2">
        <w:rPr>
          <w:bCs/>
        </w:rPr>
        <w:t xml:space="preserve">3 </w:t>
      </w:r>
      <w:r w:rsidRPr="00816FB2">
        <w:rPr>
          <w:bCs/>
        </w:rPr>
        <w:tab/>
        <w:t xml:space="preserve">Ciências Sociais. Estatística. Demografia. Sociologia. Política. Economia. Comércio. Direito. Administração Pública. </w:t>
      </w:r>
      <w:proofErr w:type="gramStart"/>
      <w:r w:rsidRPr="00816FB2">
        <w:rPr>
          <w:bCs/>
        </w:rPr>
        <w:t>Assuntos militares</w:t>
      </w:r>
      <w:proofErr w:type="gramEnd"/>
      <w:r w:rsidRPr="00816FB2">
        <w:rPr>
          <w:bCs/>
        </w:rPr>
        <w:t xml:space="preserve">. Bem-estar social. Seguros. Educação. Folclore. Etnologia </w:t>
      </w:r>
    </w:p>
    <w:p w:rsidR="00816FB2" w:rsidRPr="00816FB2" w:rsidRDefault="00816FB2" w:rsidP="00D02848">
      <w:pPr>
        <w:spacing w:after="0" w:line="300" w:lineRule="auto"/>
        <w:ind w:left="1134" w:hanging="425"/>
      </w:pPr>
      <w:r w:rsidRPr="00816FB2">
        <w:rPr>
          <w:bCs/>
        </w:rPr>
        <w:t xml:space="preserve">5 </w:t>
      </w:r>
      <w:r w:rsidRPr="00816FB2">
        <w:rPr>
          <w:bCs/>
        </w:rPr>
        <w:tab/>
        <w:t xml:space="preserve">Matemática. Ciências naturais </w:t>
      </w:r>
    </w:p>
    <w:p w:rsidR="00816FB2" w:rsidRPr="00816FB2" w:rsidRDefault="00816FB2" w:rsidP="00D02848">
      <w:pPr>
        <w:spacing w:after="0" w:line="300" w:lineRule="auto"/>
        <w:ind w:left="1134" w:hanging="425"/>
      </w:pPr>
      <w:r w:rsidRPr="00816FB2">
        <w:rPr>
          <w:bCs/>
        </w:rPr>
        <w:t xml:space="preserve">6 </w:t>
      </w:r>
      <w:r w:rsidRPr="00816FB2">
        <w:rPr>
          <w:bCs/>
        </w:rPr>
        <w:tab/>
        <w:t xml:space="preserve">Ciências aplicadas. Medicina. Tecnologia </w:t>
      </w:r>
    </w:p>
    <w:p w:rsidR="00816FB2" w:rsidRPr="00816FB2" w:rsidRDefault="00816FB2" w:rsidP="00D02848">
      <w:pPr>
        <w:spacing w:after="0" w:line="300" w:lineRule="auto"/>
        <w:ind w:left="1134" w:hanging="425"/>
      </w:pPr>
      <w:r w:rsidRPr="00816FB2">
        <w:rPr>
          <w:bCs/>
        </w:rPr>
        <w:t xml:space="preserve">7 </w:t>
      </w:r>
      <w:r w:rsidRPr="00816FB2">
        <w:rPr>
          <w:bCs/>
        </w:rPr>
        <w:tab/>
        <w:t xml:space="preserve">Arte. Recreação. Entretenimento. Desporto </w:t>
      </w:r>
    </w:p>
    <w:p w:rsidR="00816FB2" w:rsidRPr="00816FB2" w:rsidRDefault="00816FB2" w:rsidP="00D02848">
      <w:pPr>
        <w:spacing w:after="0" w:line="300" w:lineRule="auto"/>
        <w:ind w:left="1134" w:hanging="425"/>
      </w:pPr>
      <w:r w:rsidRPr="00816FB2">
        <w:rPr>
          <w:bCs/>
        </w:rPr>
        <w:t xml:space="preserve">8 </w:t>
      </w:r>
      <w:r w:rsidRPr="00816FB2">
        <w:rPr>
          <w:bCs/>
        </w:rPr>
        <w:tab/>
        <w:t xml:space="preserve">Línguas. Linguística. Literatura </w:t>
      </w:r>
    </w:p>
    <w:p w:rsidR="00816FB2" w:rsidRPr="00816FB2" w:rsidRDefault="00816FB2" w:rsidP="00D02848">
      <w:pPr>
        <w:spacing w:after="0" w:line="300" w:lineRule="auto"/>
        <w:ind w:left="1134" w:hanging="425"/>
      </w:pPr>
      <w:r w:rsidRPr="00816FB2">
        <w:rPr>
          <w:bCs/>
        </w:rPr>
        <w:t xml:space="preserve">9 </w:t>
      </w:r>
      <w:r w:rsidRPr="00816FB2">
        <w:rPr>
          <w:bCs/>
        </w:rPr>
        <w:tab/>
        <w:t xml:space="preserve">Geografia. Biografias. História </w:t>
      </w:r>
    </w:p>
    <w:p w:rsidR="00181604" w:rsidRPr="00181604" w:rsidRDefault="00181604" w:rsidP="00570CEC">
      <w:pPr>
        <w:pStyle w:val="Heading3"/>
        <w:spacing w:before="0" w:line="360" w:lineRule="auto"/>
      </w:pPr>
      <w:bookmarkStart w:id="57" w:name="_Toc316866426"/>
      <w:r w:rsidRPr="00181604">
        <w:lastRenderedPageBreak/>
        <w:t>Vantagens e desvantagens da utilização da CDU</w:t>
      </w:r>
      <w:r>
        <w:fldChar w:fldCharType="begin"/>
      </w:r>
      <w:r>
        <w:instrText xml:space="preserve"> XE "</w:instrText>
      </w:r>
      <w:r w:rsidRPr="00942AEC">
        <w:instrText>Vantagens e desvantagens da utilização da CDU</w:instrText>
      </w:r>
      <w:r>
        <w:instrText xml:space="preserve">" </w:instrText>
      </w:r>
      <w:r>
        <w:fldChar w:fldCharType="end"/>
      </w:r>
      <w:r w:rsidRPr="00181604">
        <w:t xml:space="preserve"> na indexação por assuntos</w:t>
      </w:r>
      <w:bookmarkEnd w:id="57"/>
      <w:r w:rsidRPr="00181604">
        <w:t xml:space="preserve"> </w:t>
      </w:r>
    </w:p>
    <w:p w:rsidR="00181604" w:rsidRPr="00181604" w:rsidRDefault="00181604" w:rsidP="00570CEC">
      <w:pPr>
        <w:pStyle w:val="Heading4"/>
        <w:spacing w:before="0" w:line="360" w:lineRule="auto"/>
      </w:pPr>
      <w:r w:rsidRPr="00181604">
        <w:t xml:space="preserve">As vantagens de utilização da CDU são várias: </w:t>
      </w:r>
    </w:p>
    <w:p w:rsidR="00181604" w:rsidRPr="00181604" w:rsidRDefault="00181604" w:rsidP="00D02848">
      <w:pPr>
        <w:pStyle w:val="ListParagraph"/>
        <w:numPr>
          <w:ilvl w:val="0"/>
          <w:numId w:val="66"/>
        </w:numPr>
        <w:spacing w:after="0" w:line="300" w:lineRule="auto"/>
      </w:pPr>
      <w:r w:rsidRPr="00181604">
        <w:t xml:space="preserve">Permite utilizar </w:t>
      </w:r>
      <w:r w:rsidRPr="00181604">
        <w:rPr>
          <w:b/>
          <w:bCs/>
        </w:rPr>
        <w:t xml:space="preserve">vários níveis de especificação </w:t>
      </w:r>
    </w:p>
    <w:p w:rsidR="00181604" w:rsidRPr="00181604" w:rsidRDefault="00181604" w:rsidP="00D02848">
      <w:pPr>
        <w:pStyle w:val="ListParagraph"/>
        <w:numPr>
          <w:ilvl w:val="0"/>
          <w:numId w:val="66"/>
        </w:numPr>
        <w:spacing w:after="0" w:line="300" w:lineRule="auto"/>
      </w:pPr>
      <w:r w:rsidRPr="00181604">
        <w:t xml:space="preserve">Permite </w:t>
      </w:r>
      <w:r w:rsidRPr="00181604">
        <w:rPr>
          <w:b/>
          <w:bCs/>
        </w:rPr>
        <w:t xml:space="preserve">organizar e recuperar a informação por assuntos </w:t>
      </w:r>
      <w:r w:rsidRPr="00181604">
        <w:t xml:space="preserve">e simultaneamente permite </w:t>
      </w:r>
      <w:r w:rsidRPr="00181604">
        <w:rPr>
          <w:b/>
          <w:bCs/>
        </w:rPr>
        <w:t xml:space="preserve">arrumar os documentos por áreas temáticas na estante em livre acesso. </w:t>
      </w:r>
    </w:p>
    <w:p w:rsidR="00181604" w:rsidRPr="00181604" w:rsidRDefault="00570CEC" w:rsidP="00D02848">
      <w:pPr>
        <w:spacing w:after="0" w:line="300" w:lineRule="auto"/>
      </w:pPr>
      <w:r>
        <w:t>É</w:t>
      </w:r>
      <w:r w:rsidR="00181604" w:rsidRPr="00181604">
        <w:t xml:space="preserve"> importante estabele</w:t>
      </w:r>
      <w:r>
        <w:t>cer</w:t>
      </w:r>
      <w:r w:rsidR="00181604" w:rsidRPr="00181604">
        <w:t xml:space="preserve"> em simultâneo o seu Plano de Classificação e o Plano de Cotas. </w:t>
      </w:r>
    </w:p>
    <w:p w:rsidR="00181604" w:rsidRPr="00181604" w:rsidRDefault="00181604" w:rsidP="00D02848">
      <w:pPr>
        <w:pStyle w:val="ListParagraph"/>
        <w:numPr>
          <w:ilvl w:val="0"/>
          <w:numId w:val="66"/>
        </w:numPr>
        <w:spacing w:after="0" w:line="300" w:lineRule="auto"/>
      </w:pPr>
      <w:r w:rsidRPr="00181604">
        <w:t xml:space="preserve">Permite realizar a </w:t>
      </w:r>
      <w:r w:rsidRPr="00181604">
        <w:rPr>
          <w:b/>
          <w:bCs/>
        </w:rPr>
        <w:t xml:space="preserve">difusão selectiva da informação </w:t>
      </w:r>
    </w:p>
    <w:p w:rsidR="00181604" w:rsidRPr="00181604" w:rsidRDefault="00570CEC" w:rsidP="00D02848">
      <w:pPr>
        <w:spacing w:after="0" w:line="300" w:lineRule="auto"/>
      </w:pPr>
      <w:r>
        <w:t>O</w:t>
      </w:r>
      <w:r w:rsidR="00181604" w:rsidRPr="00181604">
        <w:t xml:space="preserve"> serviço de informação deverá conhecer o perfil do utilizador. </w:t>
      </w:r>
    </w:p>
    <w:p w:rsidR="00181604" w:rsidRPr="00181604" w:rsidRDefault="00181604" w:rsidP="00D02848">
      <w:pPr>
        <w:pStyle w:val="ListParagraph"/>
        <w:numPr>
          <w:ilvl w:val="0"/>
          <w:numId w:val="66"/>
        </w:numPr>
        <w:spacing w:after="0" w:line="300" w:lineRule="auto"/>
      </w:pPr>
      <w:r w:rsidRPr="00181604">
        <w:t xml:space="preserve">É uma </w:t>
      </w:r>
      <w:r w:rsidRPr="00181604">
        <w:rPr>
          <w:b/>
          <w:bCs/>
        </w:rPr>
        <w:t>linguagem universal</w:t>
      </w:r>
      <w:r w:rsidRPr="00181604">
        <w:t>, os técnicos de qualquer lado do mundo entende</w:t>
      </w:r>
      <w:r w:rsidR="00570CEC">
        <w:t>m</w:t>
      </w:r>
      <w:r w:rsidRPr="00181604">
        <w:t xml:space="preserve"> o sistema de códigos numéricos e podem cooperar si na troca de informação. </w:t>
      </w:r>
    </w:p>
    <w:p w:rsidR="00181604" w:rsidRPr="00181604" w:rsidRDefault="00181604" w:rsidP="00D02848">
      <w:pPr>
        <w:pStyle w:val="ListParagraph"/>
        <w:numPr>
          <w:ilvl w:val="0"/>
          <w:numId w:val="66"/>
        </w:numPr>
        <w:spacing w:after="0" w:line="300" w:lineRule="auto"/>
      </w:pPr>
      <w:r w:rsidRPr="00181604">
        <w:rPr>
          <w:b/>
          <w:bCs/>
        </w:rPr>
        <w:t xml:space="preserve">Compatibiliza as diferentes linguagens de indexação terminológicas independentemente do idioma </w:t>
      </w:r>
    </w:p>
    <w:p w:rsidR="00181604" w:rsidRPr="00181604" w:rsidRDefault="00181604" w:rsidP="00D02848">
      <w:pPr>
        <w:pStyle w:val="ListParagraph"/>
        <w:numPr>
          <w:ilvl w:val="0"/>
          <w:numId w:val="66"/>
        </w:numPr>
        <w:spacing w:after="0" w:line="300" w:lineRule="auto"/>
      </w:pPr>
      <w:r w:rsidRPr="00181604">
        <w:t xml:space="preserve">Permite a </w:t>
      </w:r>
      <w:r w:rsidRPr="00181604">
        <w:rPr>
          <w:b/>
          <w:bCs/>
        </w:rPr>
        <w:t xml:space="preserve">constituição de listas bibliográficas ordenadas por assunto </w:t>
      </w:r>
    </w:p>
    <w:p w:rsidR="00181604" w:rsidRPr="00181604" w:rsidRDefault="00181604" w:rsidP="00D02848">
      <w:pPr>
        <w:pStyle w:val="ListParagraph"/>
        <w:numPr>
          <w:ilvl w:val="0"/>
          <w:numId w:val="66"/>
        </w:numPr>
        <w:spacing w:after="0" w:line="300" w:lineRule="auto"/>
      </w:pPr>
      <w:r w:rsidRPr="00181604">
        <w:t xml:space="preserve">A estrutura hierárquica permite </w:t>
      </w:r>
      <w:r w:rsidRPr="00181604">
        <w:rPr>
          <w:b/>
          <w:bCs/>
        </w:rPr>
        <w:t xml:space="preserve">alargar ou restringir a pesquisa. </w:t>
      </w:r>
    </w:p>
    <w:p w:rsidR="00181604" w:rsidRPr="00181604" w:rsidRDefault="00181604" w:rsidP="00D02848">
      <w:pPr>
        <w:pStyle w:val="Heading4"/>
        <w:spacing w:before="0" w:line="360" w:lineRule="auto"/>
      </w:pPr>
      <w:r w:rsidRPr="00181604">
        <w:t xml:space="preserve">As desvantagens da utilização da CDU são várias: </w:t>
      </w:r>
    </w:p>
    <w:p w:rsidR="00181604" w:rsidRPr="00181604" w:rsidRDefault="00181604" w:rsidP="00D02848">
      <w:pPr>
        <w:pStyle w:val="ListParagraph"/>
        <w:numPr>
          <w:ilvl w:val="0"/>
          <w:numId w:val="67"/>
        </w:numPr>
        <w:spacing w:after="0" w:line="300" w:lineRule="auto"/>
        <w:ind w:hanging="357"/>
      </w:pPr>
      <w:r w:rsidRPr="00181604">
        <w:t xml:space="preserve">A </w:t>
      </w:r>
      <w:r w:rsidRPr="00181604">
        <w:rPr>
          <w:b/>
          <w:bCs/>
        </w:rPr>
        <w:t xml:space="preserve">demora na </w:t>
      </w:r>
      <w:proofErr w:type="spellStart"/>
      <w:r w:rsidRPr="00181604">
        <w:rPr>
          <w:b/>
          <w:bCs/>
        </w:rPr>
        <w:t>atualização</w:t>
      </w:r>
      <w:proofErr w:type="spellEnd"/>
      <w:r w:rsidRPr="00181604">
        <w:rPr>
          <w:b/>
          <w:bCs/>
        </w:rPr>
        <w:t xml:space="preserve"> do sistema </w:t>
      </w:r>
      <w:r w:rsidRPr="00181604">
        <w:t xml:space="preserve">em relação aos avanços da ciência; </w:t>
      </w:r>
    </w:p>
    <w:p w:rsidR="00181604" w:rsidRPr="00181604" w:rsidRDefault="00181604" w:rsidP="00D02848">
      <w:pPr>
        <w:pStyle w:val="ListParagraph"/>
        <w:numPr>
          <w:ilvl w:val="0"/>
          <w:numId w:val="67"/>
        </w:numPr>
        <w:spacing w:after="0" w:line="300" w:lineRule="auto"/>
        <w:ind w:hanging="357"/>
      </w:pPr>
      <w:r w:rsidRPr="00181604">
        <w:rPr>
          <w:b/>
          <w:bCs/>
        </w:rPr>
        <w:t xml:space="preserve">Índice alfabético </w:t>
      </w:r>
      <w:r w:rsidRPr="00181604">
        <w:t xml:space="preserve">insuficiente pois não estabelece as relações de equivalência nem as associativas e é exclusivo das tabelas médias; </w:t>
      </w:r>
    </w:p>
    <w:p w:rsidR="00181604" w:rsidRPr="00181604" w:rsidRDefault="00181604" w:rsidP="00D02848">
      <w:pPr>
        <w:pStyle w:val="ListParagraph"/>
        <w:numPr>
          <w:ilvl w:val="0"/>
          <w:numId w:val="67"/>
        </w:numPr>
        <w:spacing w:after="0" w:line="300" w:lineRule="auto"/>
        <w:ind w:hanging="357"/>
      </w:pPr>
      <w:r w:rsidRPr="00181604">
        <w:t xml:space="preserve">A organização do saber numa estrutura de classes já </w:t>
      </w:r>
      <w:r w:rsidR="00D02848" w:rsidRPr="00181604">
        <w:t>desactualizadas</w:t>
      </w:r>
      <w:r w:rsidRPr="00181604">
        <w:t xml:space="preserve"> </w:t>
      </w:r>
      <w:r w:rsidR="00570CEC">
        <w:t xml:space="preserve">e </w:t>
      </w:r>
      <w:r w:rsidRPr="00181604">
        <w:t xml:space="preserve">que não pode ser alterada, </w:t>
      </w:r>
      <w:r w:rsidR="00570CEC">
        <w:t>ao</w:t>
      </w:r>
      <w:r w:rsidRPr="00181604">
        <w:t xml:space="preserve"> comprometer toda a estrutura do sistema; </w:t>
      </w:r>
    </w:p>
    <w:p w:rsidR="00181604" w:rsidRPr="00181604" w:rsidRDefault="00181604" w:rsidP="00D02848">
      <w:pPr>
        <w:pStyle w:val="ListParagraph"/>
        <w:numPr>
          <w:ilvl w:val="0"/>
          <w:numId w:val="67"/>
        </w:numPr>
        <w:spacing w:after="0" w:line="300" w:lineRule="auto"/>
        <w:ind w:hanging="357"/>
      </w:pPr>
      <w:proofErr w:type="gramStart"/>
      <w:r w:rsidRPr="00181604">
        <w:t>A dificuldade de os utilizadores compreenderem</w:t>
      </w:r>
      <w:proofErr w:type="gramEnd"/>
      <w:r w:rsidRPr="00181604">
        <w:t xml:space="preserve"> as notações complexas. </w:t>
      </w:r>
    </w:p>
    <w:p w:rsidR="00181604" w:rsidRDefault="00181604" w:rsidP="00570CEC">
      <w:pPr>
        <w:pStyle w:val="Heading1"/>
        <w:spacing w:before="0" w:line="360" w:lineRule="auto"/>
      </w:pPr>
      <w:bookmarkStart w:id="58" w:name="_Toc316866427"/>
      <w:r>
        <w:t>Anexo A</w:t>
      </w:r>
      <w:r w:rsidR="00FA4C18">
        <w:t xml:space="preserve"> – Estrutura da CDU</w:t>
      </w:r>
      <w:bookmarkEnd w:id="58"/>
      <w:r w:rsidR="00FA4C18">
        <w:fldChar w:fldCharType="begin"/>
      </w:r>
      <w:r w:rsidR="00FA4C18">
        <w:instrText xml:space="preserve"> XE "</w:instrText>
      </w:r>
      <w:r w:rsidR="00FA4C18" w:rsidRPr="00205098">
        <w:instrText>Estrutura da CDU</w:instrText>
      </w:r>
      <w:r w:rsidR="00FA4C18">
        <w:instrText xml:space="preserve">" </w:instrText>
      </w:r>
      <w:r w:rsidR="00FA4C18">
        <w:fldChar w:fldCharType="end"/>
      </w:r>
    </w:p>
    <w:p w:rsidR="00181604" w:rsidRDefault="00570CEC" w:rsidP="00181604">
      <w:pPr>
        <w:spacing w:after="0" w:line="360" w:lineRule="auto"/>
      </w:pPr>
      <w:r>
        <w:rPr>
          <w:noProof/>
        </w:rPr>
        <w:drawing>
          <wp:inline distT="0" distB="0" distL="0" distR="0" wp14:anchorId="4001E801" wp14:editId="242E55EB">
            <wp:extent cx="581025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1616" cy="2921199"/>
                    </a:xfrm>
                    <a:prstGeom prst="rect">
                      <a:avLst/>
                    </a:prstGeom>
                  </pic:spPr>
                </pic:pic>
              </a:graphicData>
            </a:graphic>
          </wp:inline>
        </w:drawing>
      </w:r>
    </w:p>
    <w:p w:rsidR="00FA4C18" w:rsidRDefault="00FA4C18">
      <w:r>
        <w:br w:type="page"/>
      </w:r>
    </w:p>
    <w:p w:rsidR="00FA4C18" w:rsidRDefault="00FA4C18" w:rsidP="00570CEC">
      <w:pPr>
        <w:pStyle w:val="Heading1"/>
        <w:spacing w:before="0" w:line="360" w:lineRule="auto"/>
      </w:pPr>
      <w:bookmarkStart w:id="59" w:name="_Toc316866428"/>
      <w:r>
        <w:lastRenderedPageBreak/>
        <w:t>Actividade Formativa 3</w:t>
      </w:r>
      <w:bookmarkEnd w:id="59"/>
    </w:p>
    <w:p w:rsidR="00FA4C18" w:rsidRDefault="00FA4C18" w:rsidP="00570CEC">
      <w:pPr>
        <w:pStyle w:val="Heading2"/>
        <w:spacing w:before="0" w:line="360" w:lineRule="auto"/>
      </w:pPr>
      <w:bookmarkStart w:id="60" w:name="_Toc316866429"/>
      <w:r>
        <w:t>A qualidade da indexação</w:t>
      </w:r>
      <w:r w:rsidR="000F79FC">
        <w:fldChar w:fldCharType="begin"/>
      </w:r>
      <w:r w:rsidR="000F79FC">
        <w:instrText xml:space="preserve"> XE "</w:instrText>
      </w:r>
      <w:r w:rsidR="000F79FC" w:rsidRPr="00C87194">
        <w:instrText>qualidade da indexação</w:instrText>
      </w:r>
      <w:r w:rsidR="000F79FC">
        <w:instrText xml:space="preserve">" </w:instrText>
      </w:r>
      <w:r w:rsidR="000F79FC">
        <w:fldChar w:fldCharType="end"/>
      </w:r>
      <w:r>
        <w:t>: factores condicionantes</w:t>
      </w:r>
      <w:bookmarkEnd w:id="60"/>
    </w:p>
    <w:p w:rsidR="00FA4C18" w:rsidRPr="00FA4C18" w:rsidRDefault="00FA4C18" w:rsidP="00570CEC">
      <w:pPr>
        <w:pStyle w:val="ListParagraph"/>
        <w:numPr>
          <w:ilvl w:val="0"/>
          <w:numId w:val="70"/>
        </w:numPr>
        <w:spacing w:after="0" w:line="360" w:lineRule="auto"/>
        <w:ind w:left="1423" w:hanging="357"/>
      </w:pPr>
      <w:r w:rsidRPr="000F79FC">
        <w:rPr>
          <w:b/>
          <w:bCs/>
        </w:rPr>
        <w:t xml:space="preserve">Qualidade da indexação; </w:t>
      </w:r>
    </w:p>
    <w:p w:rsidR="00FA4C18" w:rsidRPr="00FA4C18" w:rsidRDefault="00FA4C18" w:rsidP="00570CEC">
      <w:pPr>
        <w:pStyle w:val="ListParagraph"/>
        <w:numPr>
          <w:ilvl w:val="0"/>
          <w:numId w:val="70"/>
        </w:numPr>
        <w:spacing w:after="0" w:line="360" w:lineRule="auto"/>
        <w:ind w:left="1423" w:hanging="357"/>
      </w:pPr>
      <w:r w:rsidRPr="000F79FC">
        <w:rPr>
          <w:b/>
          <w:bCs/>
        </w:rPr>
        <w:t xml:space="preserve">Controlo do ficheiro de autoridade; </w:t>
      </w:r>
    </w:p>
    <w:p w:rsidR="00FA4C18" w:rsidRPr="00FA4C18" w:rsidRDefault="00FA4C18" w:rsidP="00570CEC">
      <w:pPr>
        <w:pStyle w:val="ListParagraph"/>
        <w:numPr>
          <w:ilvl w:val="0"/>
          <w:numId w:val="70"/>
        </w:numPr>
        <w:spacing w:after="0" w:line="360" w:lineRule="auto"/>
        <w:ind w:left="1423" w:hanging="357"/>
      </w:pPr>
      <w:r w:rsidRPr="000F79FC">
        <w:rPr>
          <w:b/>
          <w:bCs/>
        </w:rPr>
        <w:t xml:space="preserve">Política de indexação; </w:t>
      </w:r>
    </w:p>
    <w:p w:rsidR="00FA4C18" w:rsidRPr="00FA4C18" w:rsidRDefault="00FA4C18" w:rsidP="00570CEC">
      <w:pPr>
        <w:pStyle w:val="ListParagraph"/>
        <w:numPr>
          <w:ilvl w:val="0"/>
          <w:numId w:val="70"/>
        </w:numPr>
        <w:spacing w:after="0" w:line="360" w:lineRule="auto"/>
        <w:ind w:left="1423" w:hanging="357"/>
      </w:pPr>
      <w:r w:rsidRPr="000F79FC">
        <w:rPr>
          <w:b/>
          <w:bCs/>
        </w:rPr>
        <w:t xml:space="preserve">Manual de procedimentos de indexação. </w:t>
      </w:r>
    </w:p>
    <w:p w:rsidR="00FA4C18" w:rsidRPr="00FA4C18" w:rsidRDefault="00FA4C18" w:rsidP="00570CEC">
      <w:pPr>
        <w:spacing w:after="0" w:line="240" w:lineRule="auto"/>
        <w:ind w:left="709"/>
      </w:pPr>
    </w:p>
    <w:p w:rsidR="00FA4C18" w:rsidRPr="00FA4C18" w:rsidRDefault="00FA4C18" w:rsidP="00D107DB">
      <w:pPr>
        <w:spacing w:after="0" w:line="360" w:lineRule="auto"/>
        <w:ind w:left="709" w:firstLine="709"/>
      </w:pPr>
      <w:r w:rsidRPr="00FA4C18">
        <w:rPr>
          <w:b/>
          <w:bCs/>
        </w:rPr>
        <w:t>A qualidade da indexação</w:t>
      </w:r>
      <w:r w:rsidR="000F79FC">
        <w:rPr>
          <w:b/>
          <w:bCs/>
        </w:rPr>
        <w:fldChar w:fldCharType="begin"/>
      </w:r>
      <w:r w:rsidR="000F79FC">
        <w:instrText xml:space="preserve"> XE "</w:instrText>
      </w:r>
      <w:r w:rsidR="000F79FC" w:rsidRPr="00C43515">
        <w:rPr>
          <w:b/>
          <w:bCs/>
        </w:rPr>
        <w:instrText>qualidade da indexação</w:instrText>
      </w:r>
      <w:r w:rsidR="000F79FC">
        <w:instrText xml:space="preserve">" </w:instrText>
      </w:r>
      <w:r w:rsidR="000F79FC">
        <w:rPr>
          <w:b/>
          <w:bCs/>
        </w:rPr>
        <w:fldChar w:fldCharType="end"/>
      </w:r>
      <w:r w:rsidRPr="00FA4C18">
        <w:rPr>
          <w:b/>
          <w:bCs/>
        </w:rPr>
        <w:t xml:space="preserve"> </w:t>
      </w:r>
      <w:r w:rsidRPr="00FA4C18">
        <w:t xml:space="preserve">é assunto estudado ao nível da biblioteconomia e os diversos autores têm apontado múltiplos elementos condicionadores dessa propriedade no processo de indexação. O que dificilmente </w:t>
      </w:r>
      <w:proofErr w:type="gramStart"/>
      <w:r w:rsidRPr="00FA4C18">
        <w:t>encontramos</w:t>
      </w:r>
      <w:proofErr w:type="gramEnd"/>
      <w:r w:rsidRPr="00FA4C18">
        <w:t xml:space="preserve"> é bibliografia e estudos que liguem a qualidade da indexação, às políticas de indexação dos diferentes serviços e que assinalem a importância das segundas sobre a primeira. </w:t>
      </w:r>
    </w:p>
    <w:p w:rsidR="000F79FC" w:rsidRPr="000F79FC" w:rsidRDefault="000F79FC" w:rsidP="00D107DB">
      <w:pPr>
        <w:pStyle w:val="Heading3"/>
        <w:spacing w:before="0" w:line="360" w:lineRule="auto"/>
      </w:pPr>
      <w:bookmarkStart w:id="61" w:name="_Toc316866430"/>
      <w:r w:rsidRPr="000F79FC">
        <w:t>1. Qualidade da indexação</w:t>
      </w:r>
      <w:bookmarkEnd w:id="61"/>
      <w:r>
        <w:fldChar w:fldCharType="begin"/>
      </w:r>
      <w:r>
        <w:instrText xml:space="preserve"> XE "</w:instrText>
      </w:r>
      <w:r w:rsidRPr="00CD4C33">
        <w:instrText>Qualidade da indexação</w:instrText>
      </w:r>
      <w:r>
        <w:instrText xml:space="preserve">" </w:instrText>
      </w:r>
      <w:r>
        <w:fldChar w:fldCharType="end"/>
      </w:r>
      <w:r w:rsidRPr="000F79FC">
        <w:t xml:space="preserve"> </w:t>
      </w:r>
    </w:p>
    <w:p w:rsidR="000F79FC" w:rsidRPr="000F79FC" w:rsidRDefault="000F79FC" w:rsidP="000F79FC">
      <w:pPr>
        <w:spacing w:after="0" w:line="360" w:lineRule="auto"/>
        <w:ind w:left="708"/>
      </w:pPr>
      <w:r w:rsidRPr="000F79FC">
        <w:t xml:space="preserve">A qualidade da indexação é definida em função da eficácia da recuperação. </w:t>
      </w:r>
    </w:p>
    <w:p w:rsidR="000F79FC" w:rsidRPr="000F79FC" w:rsidRDefault="000F79FC" w:rsidP="00D107DB">
      <w:pPr>
        <w:spacing w:after="0" w:line="360" w:lineRule="auto"/>
        <w:ind w:left="709"/>
      </w:pPr>
      <w:r w:rsidRPr="000F79FC">
        <w:rPr>
          <w:b/>
          <w:bCs/>
        </w:rPr>
        <w:t xml:space="preserve">A qualidade da indexação é condicionada por múltiplos factores: </w:t>
      </w:r>
    </w:p>
    <w:p w:rsidR="000F79FC" w:rsidRPr="000F79FC" w:rsidRDefault="000F79FC" w:rsidP="00D107DB">
      <w:pPr>
        <w:pStyle w:val="ListParagraph"/>
        <w:numPr>
          <w:ilvl w:val="0"/>
          <w:numId w:val="76"/>
        </w:numPr>
        <w:spacing w:after="0" w:line="300" w:lineRule="auto"/>
        <w:ind w:left="1423" w:hanging="357"/>
      </w:pPr>
      <w:r w:rsidRPr="000F79FC">
        <w:t xml:space="preserve">Ligados ao indexador; </w:t>
      </w:r>
    </w:p>
    <w:p w:rsidR="000F79FC" w:rsidRPr="000F79FC" w:rsidRDefault="000F79FC" w:rsidP="00D107DB">
      <w:pPr>
        <w:pStyle w:val="ListParagraph"/>
        <w:numPr>
          <w:ilvl w:val="0"/>
          <w:numId w:val="76"/>
        </w:numPr>
        <w:spacing w:after="0" w:line="300" w:lineRule="auto"/>
        <w:ind w:left="1423" w:hanging="357"/>
      </w:pPr>
      <w:r w:rsidRPr="000F79FC">
        <w:t xml:space="preserve">Ligados ao documento; </w:t>
      </w:r>
    </w:p>
    <w:p w:rsidR="000F79FC" w:rsidRPr="000F79FC" w:rsidRDefault="000F79FC" w:rsidP="00D107DB">
      <w:pPr>
        <w:pStyle w:val="ListParagraph"/>
        <w:numPr>
          <w:ilvl w:val="0"/>
          <w:numId w:val="76"/>
        </w:numPr>
        <w:spacing w:after="0" w:line="300" w:lineRule="auto"/>
        <w:ind w:left="1423" w:hanging="357"/>
      </w:pPr>
      <w:r w:rsidRPr="000F79FC">
        <w:t xml:space="preserve">Ligados aos instrumentos de indexação; </w:t>
      </w:r>
    </w:p>
    <w:p w:rsidR="000F79FC" w:rsidRPr="000F79FC" w:rsidRDefault="000F79FC" w:rsidP="00D107DB">
      <w:pPr>
        <w:pStyle w:val="ListParagraph"/>
        <w:numPr>
          <w:ilvl w:val="0"/>
          <w:numId w:val="76"/>
        </w:numPr>
        <w:spacing w:after="0" w:line="300" w:lineRule="auto"/>
        <w:ind w:left="1423" w:hanging="357"/>
      </w:pPr>
      <w:r w:rsidRPr="000F79FC">
        <w:t xml:space="preserve">Ligados aos instrumentos auxiliares; </w:t>
      </w:r>
    </w:p>
    <w:p w:rsidR="000F79FC" w:rsidRPr="000F79FC" w:rsidRDefault="000F79FC" w:rsidP="00D107DB">
      <w:pPr>
        <w:pStyle w:val="ListParagraph"/>
        <w:numPr>
          <w:ilvl w:val="0"/>
          <w:numId w:val="76"/>
        </w:numPr>
        <w:spacing w:after="0" w:line="300" w:lineRule="auto"/>
        <w:ind w:left="1423" w:hanging="357"/>
      </w:pPr>
      <w:r w:rsidRPr="000F79FC">
        <w:t xml:space="preserve">Ambientais; </w:t>
      </w:r>
    </w:p>
    <w:p w:rsidR="000F79FC" w:rsidRPr="000F79FC" w:rsidRDefault="000F79FC" w:rsidP="00D107DB">
      <w:pPr>
        <w:pStyle w:val="ListParagraph"/>
        <w:numPr>
          <w:ilvl w:val="0"/>
          <w:numId w:val="76"/>
        </w:numPr>
        <w:spacing w:after="0" w:line="300" w:lineRule="auto"/>
        <w:ind w:left="1423" w:hanging="357"/>
      </w:pPr>
      <w:r w:rsidRPr="000F79FC">
        <w:t xml:space="preserve">Ligados ao processo de indexação </w:t>
      </w:r>
    </w:p>
    <w:p w:rsidR="000F79FC" w:rsidRPr="000F79FC" w:rsidRDefault="000F79FC" w:rsidP="000F79FC">
      <w:pPr>
        <w:spacing w:after="0" w:line="360" w:lineRule="auto"/>
        <w:ind w:left="708"/>
      </w:pPr>
      <w:r w:rsidRPr="000F79FC">
        <w:rPr>
          <w:b/>
          <w:bCs/>
        </w:rPr>
        <w:t xml:space="preserve">Factores ligados ao indexador: </w:t>
      </w:r>
    </w:p>
    <w:p w:rsidR="000F79FC" w:rsidRPr="000F79FC" w:rsidRDefault="000F79FC" w:rsidP="00D107DB">
      <w:pPr>
        <w:pStyle w:val="ListParagraph"/>
        <w:numPr>
          <w:ilvl w:val="0"/>
          <w:numId w:val="75"/>
        </w:numPr>
        <w:spacing w:after="0" w:line="300" w:lineRule="auto"/>
        <w:ind w:left="1423" w:hanging="357"/>
      </w:pPr>
      <w:r w:rsidRPr="000F79FC">
        <w:t>Formação do indexador (conhec</w:t>
      </w:r>
      <w:r w:rsidR="00570CEC">
        <w:t xml:space="preserve">imento das áreas de assunto </w:t>
      </w:r>
      <w:r w:rsidRPr="000F79FC">
        <w:t xml:space="preserve">a indexar); </w:t>
      </w:r>
    </w:p>
    <w:p w:rsidR="000F79FC" w:rsidRPr="000F79FC" w:rsidRDefault="000F79FC" w:rsidP="00D107DB">
      <w:pPr>
        <w:pStyle w:val="ListParagraph"/>
        <w:numPr>
          <w:ilvl w:val="0"/>
          <w:numId w:val="75"/>
        </w:numPr>
        <w:spacing w:after="0" w:line="300" w:lineRule="auto"/>
        <w:ind w:left="1423" w:hanging="357"/>
      </w:pPr>
      <w:r w:rsidRPr="000F79FC">
        <w:t xml:space="preserve">Conhecimento das necessidades dos utilizadores; </w:t>
      </w:r>
    </w:p>
    <w:p w:rsidR="000F79FC" w:rsidRPr="000F79FC" w:rsidRDefault="000F79FC" w:rsidP="00D107DB">
      <w:pPr>
        <w:pStyle w:val="ListParagraph"/>
        <w:numPr>
          <w:ilvl w:val="0"/>
          <w:numId w:val="75"/>
        </w:numPr>
        <w:spacing w:after="0" w:line="300" w:lineRule="auto"/>
        <w:ind w:left="1423" w:hanging="357"/>
      </w:pPr>
      <w:r w:rsidRPr="000F79FC">
        <w:t xml:space="preserve">Domínio dos instrumentos de indexação e aplicação da política de indexação; </w:t>
      </w:r>
    </w:p>
    <w:p w:rsidR="000F79FC" w:rsidRPr="000F79FC" w:rsidRDefault="000F79FC" w:rsidP="00D107DB">
      <w:pPr>
        <w:pStyle w:val="ListParagraph"/>
        <w:numPr>
          <w:ilvl w:val="0"/>
          <w:numId w:val="75"/>
        </w:numPr>
        <w:spacing w:after="0" w:line="300" w:lineRule="auto"/>
        <w:ind w:left="1423" w:hanging="357"/>
      </w:pPr>
      <w:r w:rsidRPr="000F79FC">
        <w:t xml:space="preserve">Características pessoais </w:t>
      </w:r>
    </w:p>
    <w:p w:rsidR="000F79FC" w:rsidRPr="000F79FC" w:rsidRDefault="000F79FC" w:rsidP="000F79FC">
      <w:pPr>
        <w:spacing w:after="0" w:line="360" w:lineRule="auto"/>
        <w:ind w:left="708"/>
      </w:pPr>
      <w:r w:rsidRPr="000F79FC">
        <w:rPr>
          <w:b/>
          <w:bCs/>
        </w:rPr>
        <w:t xml:space="preserve">Factores ligados ao documento: </w:t>
      </w:r>
    </w:p>
    <w:p w:rsidR="000F79FC" w:rsidRPr="000F79FC" w:rsidRDefault="000F79FC" w:rsidP="00D107DB">
      <w:pPr>
        <w:pStyle w:val="ListParagraph"/>
        <w:numPr>
          <w:ilvl w:val="0"/>
          <w:numId w:val="74"/>
        </w:numPr>
        <w:spacing w:after="0" w:line="300" w:lineRule="auto"/>
        <w:ind w:left="1423" w:hanging="357"/>
      </w:pPr>
      <w:r w:rsidRPr="000F79FC">
        <w:t xml:space="preserve">Conteúdo temático; </w:t>
      </w:r>
    </w:p>
    <w:p w:rsidR="000F79FC" w:rsidRPr="000F79FC" w:rsidRDefault="000F79FC" w:rsidP="00D107DB">
      <w:pPr>
        <w:pStyle w:val="ListParagraph"/>
        <w:numPr>
          <w:ilvl w:val="0"/>
          <w:numId w:val="74"/>
        </w:numPr>
        <w:spacing w:after="0" w:line="300" w:lineRule="auto"/>
        <w:ind w:left="1423" w:hanging="357"/>
      </w:pPr>
      <w:r w:rsidRPr="000F79FC">
        <w:t xml:space="preserve">Complexidade da abordagem; </w:t>
      </w:r>
    </w:p>
    <w:p w:rsidR="000F79FC" w:rsidRPr="000F79FC" w:rsidRDefault="000F79FC" w:rsidP="00D107DB">
      <w:pPr>
        <w:pStyle w:val="ListParagraph"/>
        <w:numPr>
          <w:ilvl w:val="0"/>
          <w:numId w:val="74"/>
        </w:numPr>
        <w:spacing w:after="0" w:line="300" w:lineRule="auto"/>
        <w:ind w:left="1423" w:hanging="357"/>
      </w:pPr>
      <w:r w:rsidRPr="000F79FC">
        <w:t xml:space="preserve">Língua e linguagem; </w:t>
      </w:r>
    </w:p>
    <w:p w:rsidR="000F79FC" w:rsidRPr="000F79FC" w:rsidRDefault="000F79FC" w:rsidP="00D107DB">
      <w:pPr>
        <w:pStyle w:val="ListParagraph"/>
        <w:numPr>
          <w:ilvl w:val="0"/>
          <w:numId w:val="74"/>
        </w:numPr>
        <w:spacing w:after="0" w:line="300" w:lineRule="auto"/>
        <w:ind w:left="1423" w:hanging="357"/>
      </w:pPr>
      <w:r w:rsidRPr="000F79FC">
        <w:t xml:space="preserve">Apresentação e sumarização </w:t>
      </w:r>
    </w:p>
    <w:p w:rsidR="000F79FC" w:rsidRPr="000F79FC" w:rsidRDefault="000F79FC" w:rsidP="000F79FC">
      <w:pPr>
        <w:spacing w:after="0" w:line="360" w:lineRule="auto"/>
        <w:ind w:left="708"/>
      </w:pPr>
      <w:r w:rsidRPr="000F79FC">
        <w:rPr>
          <w:b/>
          <w:bCs/>
        </w:rPr>
        <w:t xml:space="preserve">Factores ligados aos instrumentos de indexação: </w:t>
      </w:r>
    </w:p>
    <w:p w:rsidR="000F79FC" w:rsidRPr="000F79FC" w:rsidRDefault="000F79FC" w:rsidP="00D107DB">
      <w:pPr>
        <w:pStyle w:val="ListParagraph"/>
        <w:numPr>
          <w:ilvl w:val="0"/>
          <w:numId w:val="73"/>
        </w:numPr>
        <w:spacing w:after="0" w:line="300" w:lineRule="auto"/>
        <w:ind w:left="1423" w:hanging="357"/>
      </w:pPr>
      <w:r w:rsidRPr="000F79FC">
        <w:t xml:space="preserve">Qualidade do vocabulário (mede-se pelo nº de relações semânticas estabelecidas e pela sua actualização); </w:t>
      </w:r>
    </w:p>
    <w:p w:rsidR="000F79FC" w:rsidRPr="000F79FC" w:rsidRDefault="000F79FC" w:rsidP="00D107DB">
      <w:pPr>
        <w:pStyle w:val="ListParagraph"/>
        <w:numPr>
          <w:ilvl w:val="0"/>
          <w:numId w:val="73"/>
        </w:numPr>
        <w:spacing w:after="0" w:line="300" w:lineRule="auto"/>
        <w:ind w:left="1423" w:hanging="357"/>
      </w:pPr>
      <w:r w:rsidRPr="000F79FC">
        <w:t xml:space="preserve">Nível de especificidade e sintaxe; </w:t>
      </w:r>
    </w:p>
    <w:p w:rsidR="000F79FC" w:rsidRPr="000F79FC" w:rsidRDefault="000F79FC" w:rsidP="00D107DB">
      <w:pPr>
        <w:pStyle w:val="ListParagraph"/>
        <w:numPr>
          <w:ilvl w:val="0"/>
          <w:numId w:val="73"/>
        </w:numPr>
        <w:spacing w:after="0" w:line="300" w:lineRule="auto"/>
        <w:ind w:left="1423" w:hanging="357"/>
      </w:pPr>
      <w:r w:rsidRPr="000F79FC">
        <w:t xml:space="preserve">Ambiguidade e precisão </w:t>
      </w:r>
    </w:p>
    <w:p w:rsidR="000F79FC" w:rsidRPr="000F79FC" w:rsidRDefault="000F79FC" w:rsidP="000F79FC">
      <w:pPr>
        <w:spacing w:after="0" w:line="360" w:lineRule="auto"/>
        <w:ind w:left="708"/>
      </w:pPr>
      <w:r w:rsidRPr="000F79FC">
        <w:rPr>
          <w:b/>
          <w:bCs/>
        </w:rPr>
        <w:lastRenderedPageBreak/>
        <w:t xml:space="preserve">Factores ligados aos instrumentos auxiliares: </w:t>
      </w:r>
    </w:p>
    <w:p w:rsidR="000F79FC" w:rsidRPr="000F79FC" w:rsidRDefault="000F79FC" w:rsidP="00D107DB">
      <w:pPr>
        <w:pStyle w:val="ListParagraph"/>
        <w:numPr>
          <w:ilvl w:val="0"/>
          <w:numId w:val="72"/>
        </w:numPr>
        <w:spacing w:after="0" w:line="300" w:lineRule="auto"/>
        <w:ind w:left="1423" w:hanging="357"/>
      </w:pPr>
      <w:r w:rsidRPr="000F79FC">
        <w:t xml:space="preserve">Sistema de gestão da base de dados (capacidade, tempo de resposta); </w:t>
      </w:r>
    </w:p>
    <w:p w:rsidR="000F79FC" w:rsidRPr="000F79FC" w:rsidRDefault="000F79FC" w:rsidP="00D107DB">
      <w:pPr>
        <w:pStyle w:val="ListParagraph"/>
        <w:numPr>
          <w:ilvl w:val="0"/>
          <w:numId w:val="72"/>
        </w:numPr>
        <w:spacing w:after="0" w:line="300" w:lineRule="auto"/>
        <w:ind w:left="1423" w:hanging="357"/>
      </w:pPr>
      <w:r w:rsidRPr="000F79FC">
        <w:t xml:space="preserve">Interface do sistema de pesquisa </w:t>
      </w:r>
    </w:p>
    <w:p w:rsidR="000F79FC" w:rsidRPr="000F79FC" w:rsidRDefault="000F79FC" w:rsidP="000F79FC">
      <w:pPr>
        <w:spacing w:after="0" w:line="360" w:lineRule="auto"/>
        <w:ind w:left="708"/>
      </w:pPr>
      <w:r w:rsidRPr="000F79FC">
        <w:rPr>
          <w:b/>
          <w:bCs/>
        </w:rPr>
        <w:t xml:space="preserve">Factores ambientais: </w:t>
      </w:r>
    </w:p>
    <w:p w:rsidR="000F79FC" w:rsidRPr="000F79FC" w:rsidRDefault="00646800" w:rsidP="00D107DB">
      <w:pPr>
        <w:pStyle w:val="ListParagraph"/>
        <w:numPr>
          <w:ilvl w:val="0"/>
          <w:numId w:val="71"/>
        </w:numPr>
        <w:spacing w:after="0" w:line="300" w:lineRule="auto"/>
        <w:ind w:left="1423" w:hanging="357"/>
      </w:pPr>
      <w:r>
        <w:t>Iluminação</w:t>
      </w:r>
      <w:r w:rsidR="000F79FC" w:rsidRPr="000F79FC">
        <w:t xml:space="preserve">; </w:t>
      </w:r>
    </w:p>
    <w:p w:rsidR="000F79FC" w:rsidRPr="000F79FC" w:rsidRDefault="000F79FC" w:rsidP="00D107DB">
      <w:pPr>
        <w:pStyle w:val="ListParagraph"/>
        <w:numPr>
          <w:ilvl w:val="0"/>
          <w:numId w:val="71"/>
        </w:numPr>
        <w:spacing w:after="0" w:line="300" w:lineRule="auto"/>
        <w:ind w:left="1423" w:hanging="357"/>
      </w:pPr>
      <w:r w:rsidRPr="000F79FC">
        <w:t xml:space="preserve">Ruído; </w:t>
      </w:r>
    </w:p>
    <w:p w:rsidR="000F79FC" w:rsidRPr="000F79FC" w:rsidRDefault="000F79FC" w:rsidP="00D107DB">
      <w:pPr>
        <w:pStyle w:val="ListParagraph"/>
        <w:numPr>
          <w:ilvl w:val="0"/>
          <w:numId w:val="71"/>
        </w:numPr>
        <w:spacing w:after="0" w:line="300" w:lineRule="auto"/>
        <w:ind w:left="1423" w:hanging="357"/>
      </w:pPr>
      <w:r w:rsidRPr="000F79FC">
        <w:t xml:space="preserve">Temperatura; </w:t>
      </w:r>
    </w:p>
    <w:p w:rsidR="000F79FC" w:rsidRPr="000F79FC" w:rsidRDefault="000F79FC" w:rsidP="00D107DB">
      <w:pPr>
        <w:pStyle w:val="ListParagraph"/>
        <w:numPr>
          <w:ilvl w:val="0"/>
          <w:numId w:val="71"/>
        </w:numPr>
        <w:spacing w:after="0" w:line="300" w:lineRule="auto"/>
        <w:ind w:left="1423" w:hanging="357"/>
      </w:pPr>
      <w:r w:rsidRPr="000F79FC">
        <w:t xml:space="preserve">Condições de trabalho em geral </w:t>
      </w:r>
    </w:p>
    <w:p w:rsidR="000F79FC" w:rsidRPr="000F79FC" w:rsidRDefault="000F79FC" w:rsidP="000F79FC">
      <w:pPr>
        <w:pStyle w:val="Heading3"/>
      </w:pPr>
      <w:bookmarkStart w:id="62" w:name="_Toc316866431"/>
      <w:r w:rsidRPr="000F79FC">
        <w:t>2. Controlo do ficheiro de autoridades de assunto e a qualidade da indexação</w:t>
      </w:r>
      <w:bookmarkEnd w:id="62"/>
      <w:r w:rsidRPr="000F79FC">
        <w:t xml:space="preserve"> </w:t>
      </w:r>
    </w:p>
    <w:p w:rsidR="000F79FC" w:rsidRPr="000F79FC" w:rsidRDefault="000F79FC" w:rsidP="00D107DB">
      <w:pPr>
        <w:spacing w:after="0" w:line="360" w:lineRule="auto"/>
        <w:ind w:left="709" w:firstLine="709"/>
      </w:pPr>
      <w:r w:rsidRPr="000F79FC">
        <w:t>Um registo de autoridade tem por função fixar</w:t>
      </w:r>
      <w:r w:rsidR="001027C7">
        <w:t>,</w:t>
      </w:r>
      <w:r w:rsidRPr="000F79FC">
        <w:t xml:space="preserve"> de forma normalizada</w:t>
      </w:r>
      <w:r w:rsidR="001027C7">
        <w:t>,</w:t>
      </w:r>
      <w:r w:rsidRPr="000F79FC">
        <w:t xml:space="preserve"> critérios uniformes de controlo de autoridade sobre a base bibliográfica, nomeadamente de Autor Pessoa Física; Colectividade, Família e Assunto. </w:t>
      </w:r>
    </w:p>
    <w:p w:rsidR="000F79FC" w:rsidRPr="000F79FC" w:rsidRDefault="000F79FC" w:rsidP="00D107DB">
      <w:pPr>
        <w:spacing w:after="0" w:line="360" w:lineRule="auto"/>
        <w:ind w:left="709" w:firstLine="709"/>
      </w:pPr>
      <w:r w:rsidRPr="000F79FC">
        <w:t xml:space="preserve">A interacção do ficheiro de autoridade com o ficheiro bibliográfico garante a aplicação uniforme da linguagem documental, quer na indexação quer na pesquisa. </w:t>
      </w:r>
    </w:p>
    <w:p w:rsidR="000F79FC" w:rsidRPr="00D107DB" w:rsidRDefault="000F79FC" w:rsidP="00D107DB">
      <w:pPr>
        <w:spacing w:after="0" w:line="360" w:lineRule="auto"/>
        <w:ind w:left="709" w:firstLine="709"/>
      </w:pPr>
      <w:r w:rsidRPr="000F79FC">
        <w:t xml:space="preserve">É no ficheiro de autoridade que o indexador pode estabelecer o controlo do vocabulário documental, face à linguagem natural, em dois </w:t>
      </w:r>
      <w:r w:rsidR="001027C7" w:rsidRPr="000F79FC">
        <w:t>aspectos</w:t>
      </w:r>
      <w:r w:rsidRPr="000F79FC">
        <w:t xml:space="preserve"> essenciais: a forma dos termos e o seu significado. Este controlo realiza-se de acordo com as normas e </w:t>
      </w:r>
      <w:r w:rsidR="001027C7" w:rsidRPr="000F79FC">
        <w:t>directrizes</w:t>
      </w:r>
      <w:r w:rsidRPr="000F79FC">
        <w:t xml:space="preserve"> definidas pelo serviço para o estabelecimento de referências de equivalência de modo a evitar a sinonímia, pelo estabelecimento de notas explicativas, destinadas a limitar o âmbito de aplicação de um termo e o estabelecimento das relações hierárquicas e associativas para cada termo de indexação. Este processo de normalização e controlo do vocabulário realiza-se no ficheiro de autoridade de assuntos utilizando as regras para o seu preenchimento </w:t>
      </w:r>
      <w:r w:rsidRPr="00D107DB">
        <w:t xml:space="preserve">prescritas </w:t>
      </w:r>
      <w:r w:rsidRPr="00D107DB">
        <w:rPr>
          <w:bCs/>
        </w:rPr>
        <w:t xml:space="preserve">no Manual UNIMARC/Formato Autoridades. Lisboa, BNP. 2008. </w:t>
      </w:r>
    </w:p>
    <w:p w:rsidR="001027C7" w:rsidRPr="001027C7" w:rsidRDefault="001027C7" w:rsidP="001027C7">
      <w:pPr>
        <w:spacing w:after="0" w:line="360" w:lineRule="auto"/>
        <w:ind w:left="708"/>
      </w:pPr>
    </w:p>
    <w:p w:rsidR="001027C7" w:rsidRPr="001027C7" w:rsidRDefault="001027C7" w:rsidP="00D107DB">
      <w:pPr>
        <w:pStyle w:val="Heading3"/>
        <w:spacing w:before="0" w:line="360" w:lineRule="auto"/>
      </w:pPr>
      <w:bookmarkStart w:id="63" w:name="_Toc316866432"/>
      <w:r w:rsidRPr="001027C7">
        <w:t>3. Política de indexação</w:t>
      </w:r>
      <w:bookmarkEnd w:id="63"/>
      <w:r w:rsidRPr="001027C7">
        <w:t xml:space="preserve"> </w:t>
      </w:r>
    </w:p>
    <w:p w:rsidR="001027C7" w:rsidRPr="001027C7" w:rsidRDefault="001027C7" w:rsidP="001027C7">
      <w:pPr>
        <w:spacing w:after="0" w:line="360" w:lineRule="auto"/>
        <w:ind w:left="708"/>
      </w:pPr>
      <w:r w:rsidRPr="001027C7">
        <w:t>Na implantação de um serviço de indexação há que se levar em conta um grande número de variáveis que irão afectar consideravelmente o desempenho do serviço. Definir essas var</w:t>
      </w:r>
      <w:r>
        <w:t>i</w:t>
      </w:r>
      <w:r w:rsidRPr="001027C7">
        <w:t xml:space="preserve">áveis, estabelecer princípios e critérios que servirão de </w:t>
      </w:r>
      <w:r w:rsidRPr="001027C7">
        <w:rPr>
          <w:b/>
          <w:bCs/>
        </w:rPr>
        <w:t>guia na tomada de decisões para optimização do serviço</w:t>
      </w:r>
      <w:r w:rsidRPr="001027C7">
        <w:t xml:space="preserve">, </w:t>
      </w:r>
      <w:r w:rsidRPr="001027C7">
        <w:rPr>
          <w:b/>
          <w:bCs/>
        </w:rPr>
        <w:t xml:space="preserve">racionalização dos processos e consistência das operações </w:t>
      </w:r>
      <w:proofErr w:type="gramStart"/>
      <w:r w:rsidRPr="001027C7">
        <w:rPr>
          <w:b/>
          <w:bCs/>
        </w:rPr>
        <w:t>nele envolvidas</w:t>
      </w:r>
      <w:proofErr w:type="gramEnd"/>
      <w:r w:rsidRPr="001027C7">
        <w:t xml:space="preserve">, são objectivos de uma política de indexação. </w:t>
      </w:r>
    </w:p>
    <w:p w:rsidR="001027C7" w:rsidRPr="001027C7" w:rsidRDefault="001027C7" w:rsidP="00D107DB">
      <w:pPr>
        <w:pStyle w:val="Heading4"/>
        <w:spacing w:before="0" w:line="360" w:lineRule="auto"/>
      </w:pPr>
      <w:proofErr w:type="gramStart"/>
      <w:r w:rsidRPr="001027C7">
        <w:lastRenderedPageBreak/>
        <w:t>Requisitos para</w:t>
      </w:r>
      <w:proofErr w:type="gramEnd"/>
      <w:r w:rsidRPr="001027C7">
        <w:t xml:space="preserve"> o estabelecimento de uma política de indexação </w:t>
      </w:r>
    </w:p>
    <w:p w:rsidR="001027C7" w:rsidRPr="001027C7" w:rsidRDefault="001027C7" w:rsidP="00C55EF9">
      <w:pPr>
        <w:spacing w:after="0" w:line="360" w:lineRule="auto"/>
        <w:ind w:left="426"/>
      </w:pPr>
      <w:r w:rsidRPr="001027C7">
        <w:t xml:space="preserve">O principal propósito de um serviço de indexação é assegurar da forma mais eficiente e económica possível, que qualquer documento ou informação seja fornecido ao usuário no momento preciso. </w:t>
      </w:r>
    </w:p>
    <w:p w:rsidR="001027C7" w:rsidRPr="001027C7" w:rsidRDefault="001027C7" w:rsidP="00C55EF9">
      <w:pPr>
        <w:spacing w:after="0" w:line="360" w:lineRule="auto"/>
        <w:ind w:left="426"/>
      </w:pPr>
      <w:r w:rsidRPr="001027C7">
        <w:t xml:space="preserve">Ao se estabelecer uma política de indexação tem que se levar em conta alguns </w:t>
      </w:r>
      <w:r w:rsidR="00D107DB" w:rsidRPr="001027C7">
        <w:t>factores</w:t>
      </w:r>
      <w:r w:rsidRPr="001027C7">
        <w:t xml:space="preserve"> que são imprescindíveis ao planeamento de qualquer sistema de recuperação de informação: </w:t>
      </w:r>
    </w:p>
    <w:p w:rsidR="001027C7" w:rsidRPr="001027C7" w:rsidRDefault="001027C7" w:rsidP="00E71843">
      <w:pPr>
        <w:pStyle w:val="ListParagraph"/>
        <w:numPr>
          <w:ilvl w:val="1"/>
          <w:numId w:val="77"/>
        </w:numPr>
        <w:spacing w:after="0" w:line="360" w:lineRule="auto"/>
        <w:ind w:left="1418"/>
      </w:pPr>
      <w:r w:rsidRPr="001027C7">
        <w:t xml:space="preserve">Identificação da organização à qual estará vinculado o sistema de indexação; </w:t>
      </w:r>
    </w:p>
    <w:p w:rsidR="001027C7" w:rsidRPr="001027C7" w:rsidRDefault="001027C7" w:rsidP="00E71843">
      <w:pPr>
        <w:pStyle w:val="ListParagraph"/>
        <w:numPr>
          <w:ilvl w:val="1"/>
          <w:numId w:val="77"/>
        </w:numPr>
        <w:spacing w:after="0" w:line="360" w:lineRule="auto"/>
        <w:ind w:left="1418"/>
      </w:pPr>
      <w:r w:rsidRPr="001027C7">
        <w:t xml:space="preserve">Identificação da clientela a que se destina o sistema; </w:t>
      </w:r>
    </w:p>
    <w:p w:rsidR="001027C7" w:rsidRPr="001027C7" w:rsidRDefault="001027C7" w:rsidP="00E71843">
      <w:pPr>
        <w:pStyle w:val="ListParagraph"/>
        <w:numPr>
          <w:ilvl w:val="1"/>
          <w:numId w:val="77"/>
        </w:numPr>
        <w:spacing w:after="0" w:line="360" w:lineRule="auto"/>
        <w:ind w:left="1418"/>
      </w:pPr>
      <w:r w:rsidRPr="001027C7">
        <w:t xml:space="preserve">Recursos humanos, materiais e financeiros. </w:t>
      </w:r>
    </w:p>
    <w:p w:rsidR="001027C7" w:rsidRPr="001027C7" w:rsidRDefault="001027C7" w:rsidP="00D107DB">
      <w:pPr>
        <w:pStyle w:val="Heading5"/>
        <w:spacing w:before="0" w:line="360" w:lineRule="auto"/>
      </w:pPr>
      <w:r w:rsidRPr="001027C7">
        <w:t xml:space="preserve">A identificação da organização </w:t>
      </w:r>
    </w:p>
    <w:p w:rsidR="00FA4C18" w:rsidRDefault="001027C7" w:rsidP="00C55EF9">
      <w:pPr>
        <w:spacing w:after="0" w:line="360" w:lineRule="auto"/>
        <w:ind w:left="426"/>
      </w:pPr>
      <w:r w:rsidRPr="001027C7">
        <w:t>O conhecimento dos objectivos e actividades da organização é fundamental para a determinação do tipo de serviço a ser implementado</w:t>
      </w:r>
      <w:r w:rsidR="00646800">
        <w:t>.</w:t>
      </w:r>
    </w:p>
    <w:p w:rsidR="001027C7" w:rsidRDefault="001027C7" w:rsidP="00C55EF9">
      <w:pPr>
        <w:spacing w:after="0" w:line="360" w:lineRule="auto"/>
        <w:ind w:left="426"/>
      </w:pPr>
      <w:r w:rsidRPr="001027C7">
        <w:t>O tipo de organização determinará também que sistema de indexação usar, bem como os níveis de exaustividade e especificidade exigidos.</w:t>
      </w:r>
    </w:p>
    <w:p w:rsidR="001027C7" w:rsidRPr="001027C7" w:rsidRDefault="001027C7" w:rsidP="00D107DB">
      <w:pPr>
        <w:pStyle w:val="Heading5"/>
        <w:spacing w:before="0" w:line="360" w:lineRule="auto"/>
      </w:pPr>
      <w:r w:rsidRPr="001027C7">
        <w:t xml:space="preserve">Identificação da clientela </w:t>
      </w:r>
    </w:p>
    <w:p w:rsidR="001027C7" w:rsidRPr="001027C7" w:rsidRDefault="00646800" w:rsidP="00C55EF9">
      <w:pPr>
        <w:spacing w:after="0" w:line="360" w:lineRule="auto"/>
        <w:ind w:left="426"/>
      </w:pPr>
      <w:r>
        <w:t>A</w:t>
      </w:r>
      <w:r w:rsidR="001027C7" w:rsidRPr="001027C7">
        <w:t xml:space="preserve"> principal finalidade de um sistema de recuperação de informação é fornecer aos utilizadores a informação na forma e no momento exigidos por eles, a identificação desses utilizadores torna-se um pré-requisito para o planeamento de qualquer sistema de informação. Os estudos do perfil do utilizador são importantes para definição de uma política de indexação. </w:t>
      </w:r>
    </w:p>
    <w:p w:rsidR="001027C7" w:rsidRPr="001027C7" w:rsidRDefault="001027C7" w:rsidP="00C55EF9">
      <w:pPr>
        <w:spacing w:after="0" w:line="360" w:lineRule="auto"/>
        <w:ind w:left="426"/>
      </w:pPr>
      <w:r w:rsidRPr="001027C7">
        <w:t xml:space="preserve">Através dos estudos de perfil do utilizador, obteremos: </w:t>
      </w:r>
    </w:p>
    <w:p w:rsidR="001027C7" w:rsidRPr="001027C7" w:rsidRDefault="001027C7" w:rsidP="00B42402">
      <w:pPr>
        <w:pStyle w:val="ListParagraph"/>
        <w:numPr>
          <w:ilvl w:val="0"/>
          <w:numId w:val="78"/>
        </w:numPr>
        <w:spacing w:after="0" w:line="300" w:lineRule="auto"/>
        <w:ind w:left="1423" w:hanging="357"/>
      </w:pPr>
      <w:proofErr w:type="gramStart"/>
      <w:r w:rsidRPr="001027C7">
        <w:t>Conhecimento do alcance exigido pelo sistema quanto aos assuntos centrais</w:t>
      </w:r>
      <w:proofErr w:type="gramEnd"/>
      <w:r w:rsidRPr="001027C7">
        <w:t xml:space="preserve"> e periféricos e quanto aos níveis de tratamento exigidos; </w:t>
      </w:r>
    </w:p>
    <w:p w:rsidR="001027C7" w:rsidRPr="001027C7" w:rsidRDefault="001027C7" w:rsidP="00B42402">
      <w:pPr>
        <w:pStyle w:val="ListParagraph"/>
        <w:numPr>
          <w:ilvl w:val="0"/>
          <w:numId w:val="78"/>
        </w:numPr>
        <w:spacing w:after="0" w:line="300" w:lineRule="auto"/>
        <w:ind w:left="1423" w:hanging="357"/>
      </w:pPr>
      <w:r w:rsidRPr="001027C7">
        <w:t xml:space="preserve">O núcleo de um vocabulário que reflectirá os interesses do trabalho e necessidades de informação da clientela do sistema; </w:t>
      </w:r>
    </w:p>
    <w:p w:rsidR="001027C7" w:rsidRPr="001027C7" w:rsidRDefault="001027C7" w:rsidP="00B42402">
      <w:pPr>
        <w:pStyle w:val="ListParagraph"/>
        <w:numPr>
          <w:ilvl w:val="0"/>
          <w:numId w:val="78"/>
        </w:numPr>
        <w:spacing w:after="0" w:line="300" w:lineRule="auto"/>
        <w:ind w:left="1423" w:hanging="357"/>
      </w:pPr>
      <w:r w:rsidRPr="001027C7">
        <w:t xml:space="preserve">Conhecimento do tipo de resposta exigido do sistema, isto é, se é exigido maior </w:t>
      </w:r>
      <w:r w:rsidRPr="001027C7">
        <w:rPr>
          <w:b/>
          <w:bCs/>
        </w:rPr>
        <w:t>revocação</w:t>
      </w:r>
      <w:r w:rsidRPr="001027C7">
        <w:t xml:space="preserve">, maior </w:t>
      </w:r>
      <w:r w:rsidRPr="001027C7">
        <w:rPr>
          <w:b/>
          <w:bCs/>
        </w:rPr>
        <w:t xml:space="preserve">precisão </w:t>
      </w:r>
      <w:r w:rsidRPr="001027C7">
        <w:t xml:space="preserve">ou ambas simultaneamente; </w:t>
      </w:r>
    </w:p>
    <w:p w:rsidR="001027C7" w:rsidRPr="001027C7" w:rsidRDefault="001027C7" w:rsidP="00B42402">
      <w:pPr>
        <w:pStyle w:val="ListParagraph"/>
        <w:numPr>
          <w:ilvl w:val="0"/>
          <w:numId w:val="78"/>
        </w:numPr>
        <w:spacing w:after="0" w:line="300" w:lineRule="auto"/>
        <w:ind w:left="1423" w:hanging="357"/>
      </w:pPr>
      <w:r w:rsidRPr="001027C7">
        <w:t xml:space="preserve">Conhecimento do </w:t>
      </w:r>
      <w:r w:rsidRPr="001027C7">
        <w:rPr>
          <w:b/>
          <w:bCs/>
        </w:rPr>
        <w:t xml:space="preserve">nível de exaustividade </w:t>
      </w:r>
      <w:r w:rsidRPr="001027C7">
        <w:t>exigida na indexação; do grau de especificidade necessária à linguagem de indexação; o nível de sof</w:t>
      </w:r>
      <w:r w:rsidR="00646800">
        <w:t>isticação desejável no sistema</w:t>
      </w:r>
      <w:r w:rsidRPr="001027C7">
        <w:t xml:space="preserve">, </w:t>
      </w:r>
    </w:p>
    <w:p w:rsidR="001027C7" w:rsidRPr="001027C7" w:rsidRDefault="001027C7" w:rsidP="00B42402">
      <w:pPr>
        <w:pStyle w:val="ListParagraph"/>
        <w:numPr>
          <w:ilvl w:val="0"/>
          <w:numId w:val="78"/>
        </w:numPr>
        <w:spacing w:after="0" w:line="300" w:lineRule="auto"/>
        <w:ind w:left="1423" w:hanging="357"/>
      </w:pPr>
      <w:r w:rsidRPr="001027C7">
        <w:t xml:space="preserve">Conhecimento das exigências dos utilizadores quanto à forma de apresentação dos resultados de busca. </w:t>
      </w:r>
    </w:p>
    <w:p w:rsidR="001027C7" w:rsidRPr="001027C7" w:rsidRDefault="001027C7" w:rsidP="00D107DB">
      <w:pPr>
        <w:pStyle w:val="Heading5"/>
        <w:spacing w:before="0" w:line="360" w:lineRule="auto"/>
      </w:pPr>
      <w:r w:rsidRPr="001027C7">
        <w:lastRenderedPageBreak/>
        <w:t xml:space="preserve">Determinação dos recursos financeiros, materiais e humanos </w:t>
      </w:r>
    </w:p>
    <w:p w:rsidR="001027C7" w:rsidRPr="001027C7" w:rsidRDefault="001027C7" w:rsidP="00C55EF9">
      <w:pPr>
        <w:spacing w:after="0" w:line="360" w:lineRule="auto"/>
        <w:ind w:left="426"/>
      </w:pPr>
      <w:r w:rsidRPr="001027C7">
        <w:t xml:space="preserve">A limitação quanto às despesas constitui um factor importante no planeamento de um sistema de recuperação de informação. </w:t>
      </w:r>
    </w:p>
    <w:p w:rsidR="001027C7" w:rsidRPr="001027C7" w:rsidRDefault="001027C7" w:rsidP="00C55EF9">
      <w:pPr>
        <w:spacing w:after="0" w:line="360" w:lineRule="auto"/>
        <w:ind w:left="426"/>
      </w:pPr>
      <w:r w:rsidRPr="001027C7">
        <w:t>Quando há limitações de recursos financeiros, devem-se tomar medidas tais como: adoptar uma linguagem já existente; quando se tornar necessária uma nova linguagem de indexação, usar, na sua</w:t>
      </w:r>
      <w:r>
        <w:t xml:space="preserve"> </w:t>
      </w:r>
      <w:r w:rsidRPr="001027C7">
        <w:t xml:space="preserve">elaboração termos simples, especificidade moderada, estrutura mínima e evitar artifícios complexos. </w:t>
      </w:r>
    </w:p>
    <w:p w:rsidR="001027C7" w:rsidRPr="001027C7" w:rsidRDefault="001027C7" w:rsidP="00C55EF9">
      <w:pPr>
        <w:spacing w:after="0" w:line="360" w:lineRule="auto"/>
        <w:ind w:left="426"/>
      </w:pPr>
      <w:r w:rsidRPr="001027C7">
        <w:t xml:space="preserve">Um sistema deverá ser desenvolvido com um grau de sofisticação que seja necessário ao atendimento das exigências dos utilizadores. O uso de mecanismos para aumentar </w:t>
      </w:r>
      <w:r w:rsidRPr="001027C7">
        <w:rPr>
          <w:b/>
          <w:bCs/>
        </w:rPr>
        <w:t xml:space="preserve">a revocação </w:t>
      </w:r>
      <w:r w:rsidRPr="001027C7">
        <w:t xml:space="preserve">ou </w:t>
      </w:r>
      <w:r w:rsidRPr="001027C7">
        <w:rPr>
          <w:b/>
          <w:bCs/>
        </w:rPr>
        <w:t xml:space="preserve">a precisão </w:t>
      </w:r>
      <w:r w:rsidRPr="001027C7">
        <w:t xml:space="preserve">aumentará, consequentemente, o custo do sistema. </w:t>
      </w:r>
    </w:p>
    <w:p w:rsidR="001027C7" w:rsidRPr="001027C7" w:rsidRDefault="001027C7" w:rsidP="00C55EF9">
      <w:pPr>
        <w:spacing w:after="0" w:line="360" w:lineRule="auto"/>
        <w:ind w:left="426"/>
      </w:pPr>
      <w:r w:rsidRPr="001027C7">
        <w:t xml:space="preserve">O </w:t>
      </w:r>
      <w:r w:rsidRPr="001027C7">
        <w:rPr>
          <w:b/>
          <w:bCs/>
        </w:rPr>
        <w:t xml:space="preserve">nível de exaustividade </w:t>
      </w:r>
      <w:r w:rsidRPr="001027C7">
        <w:t xml:space="preserve">na indexação é também um factor de aumento de custo. </w:t>
      </w:r>
      <w:r w:rsidR="00E36BB3">
        <w:t>N</w:t>
      </w:r>
      <w:r w:rsidRPr="001027C7">
        <w:t xml:space="preserve">a indexação dos documentos deve ser estabelecido um nível óptimo de exaustividade. </w:t>
      </w:r>
    </w:p>
    <w:p w:rsidR="001027C7" w:rsidRPr="001027C7" w:rsidRDefault="001027C7" w:rsidP="00C55EF9">
      <w:pPr>
        <w:spacing w:after="0" w:line="360" w:lineRule="auto"/>
        <w:ind w:left="426"/>
      </w:pPr>
      <w:r w:rsidRPr="001027C7">
        <w:t xml:space="preserve">O </w:t>
      </w:r>
      <w:r w:rsidRPr="001027C7">
        <w:rPr>
          <w:b/>
          <w:bCs/>
        </w:rPr>
        <w:t xml:space="preserve">nível de especificidade </w:t>
      </w:r>
      <w:r w:rsidRPr="001027C7">
        <w:t xml:space="preserve">deverá ser mantido de acordo com as exigências feitas ao sistema. Será antieconómico usar um vocabulário muito específico quando o tipo de documentos e as solicitações feitas ao sistema são mais gerais. </w:t>
      </w:r>
    </w:p>
    <w:p w:rsidR="001027C7" w:rsidRPr="001027C7" w:rsidRDefault="001027C7" w:rsidP="00C55EF9">
      <w:pPr>
        <w:spacing w:after="0" w:line="360" w:lineRule="auto"/>
        <w:ind w:left="426"/>
      </w:pPr>
      <w:r w:rsidRPr="001027C7">
        <w:t xml:space="preserve">A disponibilidade de equipamentos influenciará o tipo de organização de sistema bem como a escolha da linguagem de indexação. </w:t>
      </w:r>
    </w:p>
    <w:p w:rsidR="001027C7" w:rsidRDefault="001027C7" w:rsidP="00C55EF9">
      <w:pPr>
        <w:spacing w:after="0" w:line="360" w:lineRule="auto"/>
        <w:ind w:left="426"/>
      </w:pPr>
      <w:r w:rsidRPr="001027C7">
        <w:t>A existência de recursos humanos adequados é outro factor a ser considerado no planeamento de um sistema de indexação. Quando há carência de pessoal deve-se optar por um sistema que exija uma manutenção mínima e um menor esforço na indexação, principalmente quando se tem um volume grande de documentos a serem indexados.</w:t>
      </w:r>
    </w:p>
    <w:p w:rsidR="001027C7" w:rsidRPr="001027C7" w:rsidRDefault="001027C7" w:rsidP="00D107DB">
      <w:pPr>
        <w:pStyle w:val="Heading4"/>
        <w:spacing w:before="0" w:line="360" w:lineRule="auto"/>
      </w:pPr>
      <w:r w:rsidRPr="001027C7">
        <w:t xml:space="preserve">Elementos da política de indexação </w:t>
      </w:r>
    </w:p>
    <w:p w:rsidR="001027C7" w:rsidRPr="001027C7" w:rsidRDefault="001027C7" w:rsidP="00C55EF9">
      <w:pPr>
        <w:spacing w:after="0" w:line="360" w:lineRule="auto"/>
        <w:ind w:left="426"/>
      </w:pPr>
      <w:r w:rsidRPr="001027C7">
        <w:t xml:space="preserve">Um sistema de recuperação de informação envolve uma série de decisões relativas a cada fase dos processos </w:t>
      </w:r>
      <w:proofErr w:type="gramStart"/>
      <w:r w:rsidRPr="001027C7">
        <w:t>nele envolvidos</w:t>
      </w:r>
      <w:proofErr w:type="gramEnd"/>
      <w:r w:rsidRPr="001027C7">
        <w:t xml:space="preserve"> e que irão afectar o desempenho do sistema. </w:t>
      </w:r>
    </w:p>
    <w:p w:rsidR="001027C7" w:rsidRDefault="00E36BB3" w:rsidP="00C55EF9">
      <w:pPr>
        <w:spacing w:after="0" w:line="360" w:lineRule="auto"/>
        <w:ind w:left="426"/>
      </w:pPr>
      <w:r>
        <w:t>E</w:t>
      </w:r>
      <w:r w:rsidR="001027C7" w:rsidRPr="001027C7">
        <w:t>lementos que deve</w:t>
      </w:r>
      <w:r w:rsidR="004415CC">
        <w:t>m</w:t>
      </w:r>
      <w:r w:rsidR="001027C7" w:rsidRPr="001027C7">
        <w:t xml:space="preserve"> ser considerados na elaboração de uma política de indexação</w:t>
      </w:r>
      <w:r>
        <w:t>:</w:t>
      </w:r>
    </w:p>
    <w:p w:rsidR="001027C7" w:rsidRPr="001027C7" w:rsidRDefault="001027C7" w:rsidP="00D107DB">
      <w:pPr>
        <w:pStyle w:val="Heading5"/>
        <w:spacing w:before="0" w:line="360" w:lineRule="auto"/>
      </w:pPr>
      <w:r w:rsidRPr="001027C7">
        <w:t xml:space="preserve">Cobertura de assuntos </w:t>
      </w:r>
    </w:p>
    <w:p w:rsidR="001027C7" w:rsidRPr="001027C7" w:rsidRDefault="001027C7" w:rsidP="00C55EF9">
      <w:pPr>
        <w:spacing w:after="0" w:line="360" w:lineRule="auto"/>
        <w:ind w:left="426"/>
      </w:pPr>
      <w:r w:rsidRPr="001027C7">
        <w:t>Pelo estudo do perfil de utilizador, o técnico que planeia um sistema de recuperação já terá uma ideia dos assuntos a serem cobertos pelo sistema. Poderão estar identificadas as áreas onde se torna necessário um tratamento em profundidade e aquelas a serem tratadas superficialmente. Entretanto algumas áreas de interesse podem já estar cobertas p</w:t>
      </w:r>
      <w:r w:rsidR="00E36BB3">
        <w:t>or outros sistemas</w:t>
      </w:r>
      <w:r w:rsidRPr="001027C7">
        <w:t xml:space="preserve">. Uma medida mais económica será a de se utilizarem os produtos desses sistemas (índices, resumos, bibliografias correntes, etc.) ao invés de indexar os documentos já cobertos por eles. </w:t>
      </w:r>
    </w:p>
    <w:p w:rsidR="001027C7" w:rsidRPr="001027C7" w:rsidRDefault="00DD6E9A" w:rsidP="00D107DB">
      <w:pPr>
        <w:pStyle w:val="Heading5"/>
        <w:spacing w:before="0" w:line="360" w:lineRule="auto"/>
      </w:pPr>
      <w:r w:rsidRPr="001027C7">
        <w:lastRenderedPageBreak/>
        <w:t>Selecção</w:t>
      </w:r>
      <w:r w:rsidR="001027C7" w:rsidRPr="001027C7">
        <w:t xml:space="preserve"> e aquisição dos documentos-fonte </w:t>
      </w:r>
    </w:p>
    <w:p w:rsidR="001027C7" w:rsidRPr="001027C7" w:rsidRDefault="001027C7" w:rsidP="00C55EF9">
      <w:pPr>
        <w:spacing w:after="0" w:line="360" w:lineRule="auto"/>
        <w:ind w:left="426"/>
      </w:pPr>
      <w:r w:rsidRPr="001027C7">
        <w:t xml:space="preserve">Um importante </w:t>
      </w:r>
      <w:r w:rsidR="00DD6E9A" w:rsidRPr="001027C7">
        <w:t>aspecto</w:t>
      </w:r>
      <w:r w:rsidRPr="001027C7">
        <w:t xml:space="preserve"> a ser considerado no planeamento de um serviço de informação é o estabelecimento de uma adequada </w:t>
      </w:r>
      <w:r w:rsidR="00DD6E9A" w:rsidRPr="001027C7">
        <w:t>política</w:t>
      </w:r>
      <w:r w:rsidRPr="001027C7">
        <w:t xml:space="preserve"> de </w:t>
      </w:r>
      <w:r w:rsidR="00DD6E9A" w:rsidRPr="001027C7">
        <w:t>selecção</w:t>
      </w:r>
      <w:r w:rsidRPr="001027C7">
        <w:t xml:space="preserve"> e aquisição dos documentos a incluir no sistema. A adequação do nível intelectual e técnico dos documentos ao nível dos utilizadores; domínio, por parte dos utilizadores da língua em que os documentos estão escritos; limitações de recursos financeiros, o que implicará a determinação de prioridades na aquisição. </w:t>
      </w:r>
    </w:p>
    <w:p w:rsidR="001027C7" w:rsidRPr="001027C7" w:rsidRDefault="001027C7" w:rsidP="00E36BB3">
      <w:pPr>
        <w:pStyle w:val="Heading5"/>
        <w:spacing w:before="0" w:line="360" w:lineRule="auto"/>
      </w:pPr>
      <w:r w:rsidRPr="001027C7">
        <w:t xml:space="preserve">O processo de indexação </w:t>
      </w:r>
    </w:p>
    <w:p w:rsidR="001027C7" w:rsidRPr="001027C7" w:rsidRDefault="001027C7" w:rsidP="00C55EF9">
      <w:pPr>
        <w:spacing w:after="0" w:line="360" w:lineRule="auto"/>
        <w:ind w:left="426"/>
      </w:pPr>
      <w:r w:rsidRPr="001027C7">
        <w:t xml:space="preserve">Cada etapa do processo de indexação é </w:t>
      </w:r>
      <w:r w:rsidR="00DD6E9A" w:rsidRPr="001027C7">
        <w:t>afectada</w:t>
      </w:r>
      <w:r w:rsidRPr="001027C7">
        <w:t xml:space="preserve"> por variáveis que vão influenciar praticamente todo o processo de recuperação da informação. Tais variáveis referem-se aos </w:t>
      </w:r>
      <w:r w:rsidRPr="001027C7">
        <w:rPr>
          <w:b/>
          <w:bCs/>
        </w:rPr>
        <w:t xml:space="preserve">níveis de exaustividade </w:t>
      </w:r>
      <w:r w:rsidRPr="001027C7">
        <w:t xml:space="preserve">e </w:t>
      </w:r>
      <w:r w:rsidRPr="001027C7">
        <w:rPr>
          <w:b/>
          <w:bCs/>
        </w:rPr>
        <w:t xml:space="preserve">especificidade </w:t>
      </w:r>
      <w:r w:rsidRPr="001027C7">
        <w:t xml:space="preserve">requeridos pelo sistema, </w:t>
      </w:r>
      <w:r w:rsidRPr="001027C7">
        <w:rPr>
          <w:b/>
          <w:bCs/>
        </w:rPr>
        <w:t>linguagem de indexação</w:t>
      </w:r>
      <w:r w:rsidRPr="001027C7">
        <w:t xml:space="preserve">, </w:t>
      </w:r>
      <w:r w:rsidRPr="001027C7">
        <w:rPr>
          <w:b/>
          <w:bCs/>
        </w:rPr>
        <w:t xml:space="preserve">capacidade de revocação e precisão </w:t>
      </w:r>
      <w:r w:rsidRPr="001027C7">
        <w:t xml:space="preserve">do sistema. </w:t>
      </w:r>
    </w:p>
    <w:p w:rsidR="001027C7" w:rsidRPr="001027C7" w:rsidRDefault="001027C7" w:rsidP="00C55EF9">
      <w:pPr>
        <w:pStyle w:val="ListParagraph"/>
        <w:numPr>
          <w:ilvl w:val="0"/>
          <w:numId w:val="79"/>
        </w:numPr>
        <w:spacing w:after="0" w:line="360" w:lineRule="auto"/>
        <w:ind w:left="709"/>
      </w:pPr>
      <w:r w:rsidRPr="00DD6E9A">
        <w:rPr>
          <w:b/>
          <w:bCs/>
        </w:rPr>
        <w:t xml:space="preserve">Nível de exaustividade </w:t>
      </w:r>
    </w:p>
    <w:p w:rsidR="00DD6E9A" w:rsidRPr="00DD6E9A" w:rsidRDefault="00DD6E9A" w:rsidP="00C55EF9">
      <w:pPr>
        <w:spacing w:after="0" w:line="360" w:lineRule="auto"/>
        <w:ind w:left="709"/>
      </w:pPr>
      <w:r w:rsidRPr="00DD6E9A">
        <w:t xml:space="preserve">O nível de exaustividade da indexação é uma decisão política estabelecida pela administração do sistema de recuperação, de acordo com o propósito do mesmo. </w:t>
      </w:r>
    </w:p>
    <w:p w:rsidR="004415CC" w:rsidRDefault="00DD6E9A" w:rsidP="00C55EF9">
      <w:pPr>
        <w:spacing w:after="0" w:line="360" w:lineRule="auto"/>
        <w:ind w:left="709"/>
      </w:pPr>
      <w:r w:rsidRPr="00DD6E9A">
        <w:t xml:space="preserve">O tipo de documento poderá determinar o nível de exaustividade de indexação. </w:t>
      </w:r>
    </w:p>
    <w:p w:rsidR="00DD6E9A" w:rsidRPr="00DD6E9A" w:rsidRDefault="00DD6E9A" w:rsidP="00C55EF9">
      <w:pPr>
        <w:pStyle w:val="ListParagraph"/>
        <w:numPr>
          <w:ilvl w:val="0"/>
          <w:numId w:val="79"/>
        </w:numPr>
        <w:spacing w:after="0" w:line="360" w:lineRule="auto"/>
        <w:ind w:left="709"/>
      </w:pPr>
      <w:r w:rsidRPr="00DD6E9A">
        <w:rPr>
          <w:b/>
          <w:bCs/>
        </w:rPr>
        <w:t xml:space="preserve">Nível de especificidade </w:t>
      </w:r>
    </w:p>
    <w:p w:rsidR="00DD6E9A" w:rsidRPr="00DD6E9A" w:rsidRDefault="00DD6E9A" w:rsidP="00C55EF9">
      <w:pPr>
        <w:spacing w:after="0" w:line="360" w:lineRule="auto"/>
        <w:ind w:left="709"/>
      </w:pPr>
      <w:r w:rsidRPr="00DD6E9A">
        <w:t xml:space="preserve">Há uma relação entre especificidade e a capacidade de precisão de um sistema. </w:t>
      </w:r>
      <w:r w:rsidR="00E36BB3">
        <w:t>M</w:t>
      </w:r>
      <w:r w:rsidRPr="00DD6E9A">
        <w:t xml:space="preserve">aior grau de especificidade aumenta a taxa de precisão e diminui a revocação. </w:t>
      </w:r>
    </w:p>
    <w:p w:rsidR="001027C7" w:rsidRDefault="00DD6E9A" w:rsidP="00C55EF9">
      <w:pPr>
        <w:spacing w:after="0" w:line="360" w:lineRule="auto"/>
        <w:ind w:left="709"/>
      </w:pPr>
      <w:r w:rsidRPr="00DD6E9A">
        <w:t xml:space="preserve">Uma importante decisão política na indexação refere-se ao nível da especificidade. Um sistema poderá decidir entre uma indexação em maior ou menor profundidade dependendo da procura ou das pesquisas que lhe são feitas. </w:t>
      </w:r>
    </w:p>
    <w:p w:rsidR="00DD6E9A" w:rsidRPr="00DD6E9A" w:rsidRDefault="00DD6E9A" w:rsidP="00C55EF9">
      <w:pPr>
        <w:pStyle w:val="ListParagraph"/>
        <w:numPr>
          <w:ilvl w:val="0"/>
          <w:numId w:val="79"/>
        </w:numPr>
        <w:spacing w:after="0" w:line="360" w:lineRule="auto"/>
        <w:ind w:left="709"/>
      </w:pPr>
      <w:r w:rsidRPr="00DD6E9A">
        <w:rPr>
          <w:b/>
          <w:bCs/>
        </w:rPr>
        <w:t xml:space="preserve">Escolha da linguagem </w:t>
      </w:r>
    </w:p>
    <w:p w:rsidR="001027C7" w:rsidRDefault="004415CC" w:rsidP="00C55EF9">
      <w:pPr>
        <w:spacing w:after="0" w:line="360" w:lineRule="auto"/>
        <w:ind w:left="709"/>
      </w:pPr>
      <w:r>
        <w:t>A</w:t>
      </w:r>
      <w:r w:rsidR="00DD6E9A" w:rsidRPr="00DD6E9A">
        <w:t xml:space="preserve"> linguagem de indexação afecta o desempenho de um sistema de recuperação de informação em dois pontos; na estratégia de busca, estabelecendo a precisão com que o técnico de busca pode descrever os interesses do utilizador e na indexação, estabelecendo a precisão com que o indexador pode descrever o assunto dos documentos.</w:t>
      </w:r>
    </w:p>
    <w:p w:rsidR="00DD6E9A" w:rsidRPr="00DD6E9A" w:rsidRDefault="00DD6E9A" w:rsidP="00C55EF9">
      <w:pPr>
        <w:spacing w:after="0" w:line="360" w:lineRule="auto"/>
        <w:ind w:left="709"/>
      </w:pPr>
      <w:r w:rsidRPr="00DD6E9A">
        <w:t xml:space="preserve">Se o sistema é automatizado e a sua área de assunto é bastante específica, poderá ser escolhida uma linguagem livre cuja maior vantagem é a rapidez na operação de indexação e a possibilidade de se utilizar pessoal menos qualificado. </w:t>
      </w:r>
      <w:r w:rsidR="004415CC">
        <w:t>P</w:t>
      </w:r>
      <w:r w:rsidRPr="00DD6E9A">
        <w:t xml:space="preserve">orque as palavras usadas como termos de indexação são as próprias palavras dos autores, para assegurar recuperação adequada, o pesquisador precisa de pensar em todas as alternativas de grafia possíveis, singulares e plurais, sinónimos. </w:t>
      </w:r>
    </w:p>
    <w:p w:rsidR="00DD6E9A" w:rsidRPr="00DD6E9A" w:rsidRDefault="00DD6E9A" w:rsidP="00C55EF9">
      <w:pPr>
        <w:spacing w:after="0" w:line="360" w:lineRule="auto"/>
        <w:ind w:left="709"/>
      </w:pPr>
      <w:r w:rsidRPr="00DD6E9A">
        <w:lastRenderedPageBreak/>
        <w:t xml:space="preserve">Com a linguagem controlada, a operação de indexação é mais lenta, mas o esforço despendido na busca é reduzido. A linguagem controlada permite uma maior consistência na indexação, o que a torna mais indicada a um sistema de recuperação que actue cooperativamente. </w:t>
      </w:r>
    </w:p>
    <w:p w:rsidR="00DD6E9A" w:rsidRPr="00DD6E9A" w:rsidRDefault="00DD6E9A" w:rsidP="00C55EF9">
      <w:pPr>
        <w:spacing w:after="0" w:line="360" w:lineRule="auto"/>
        <w:ind w:left="709"/>
      </w:pPr>
      <w:r w:rsidRPr="00DD6E9A">
        <w:t xml:space="preserve">A linguagem pré-coordenada tem a vantagem de ser mais precisa e de facilitar a estratégia de busca, evitando falsas associações e relações incorrectas. A sua desvantagem é o aumento do custo da indexação devido ao crescimento do arquivo pela repetição de termos na entrada e o uso de referências. </w:t>
      </w:r>
    </w:p>
    <w:p w:rsidR="001027C7" w:rsidRDefault="00DD6E9A" w:rsidP="00C55EF9">
      <w:pPr>
        <w:spacing w:after="0" w:line="360" w:lineRule="auto"/>
        <w:ind w:left="709"/>
      </w:pPr>
      <w:r w:rsidRPr="00DD6E9A">
        <w:t>A linguagem pós-coordenada permite uma maior revocação do que a linguagem pré-coordenada, apesar de não oferecer uma alta precisão. Uma outra desvantagem é que, com a combinação dos termos apenas na saída, podem-se obter associações falsas e relações incorrectas. Tais problemas podem ser evitados pelo uso de artifícios de precisão como elos e indicadores de função, mas tais artifícios acarretam um aumento de custo tanto no estágio de i</w:t>
      </w:r>
      <w:r w:rsidR="006B16C3">
        <w:t>ndexação quanto no de busca.</w:t>
      </w:r>
    </w:p>
    <w:p w:rsidR="00DD6E9A" w:rsidRPr="00DD6E9A" w:rsidRDefault="00DD6E9A" w:rsidP="00C55EF9">
      <w:pPr>
        <w:pStyle w:val="ListParagraph"/>
        <w:numPr>
          <w:ilvl w:val="0"/>
          <w:numId w:val="79"/>
        </w:numPr>
        <w:spacing w:after="0" w:line="360" w:lineRule="auto"/>
        <w:ind w:left="709"/>
      </w:pPr>
      <w:r w:rsidRPr="00DD6E9A">
        <w:rPr>
          <w:b/>
          <w:bCs/>
        </w:rPr>
        <w:t xml:space="preserve">Capacidade de revocação e precisão do sistema </w:t>
      </w:r>
    </w:p>
    <w:p w:rsidR="00DD6E9A" w:rsidRPr="00DD6E9A" w:rsidRDefault="00DD6E9A" w:rsidP="00C55EF9">
      <w:pPr>
        <w:spacing w:after="0" w:line="360" w:lineRule="auto"/>
        <w:ind w:left="709"/>
      </w:pPr>
      <w:r w:rsidRPr="00DD6E9A">
        <w:t xml:space="preserve">A </w:t>
      </w:r>
      <w:r w:rsidRPr="00DD6E9A">
        <w:rPr>
          <w:b/>
          <w:bCs/>
        </w:rPr>
        <w:t xml:space="preserve">revocação </w:t>
      </w:r>
      <w:r w:rsidRPr="00DD6E9A">
        <w:t>relaciona-se com a capacidade do sistema em assegurar a recuperação de um número desejável de documentos relevantes e a</w:t>
      </w:r>
      <w:r>
        <w:t xml:space="preserve"> </w:t>
      </w:r>
      <w:r w:rsidRPr="00DD6E9A">
        <w:rPr>
          <w:b/>
          <w:bCs/>
        </w:rPr>
        <w:t xml:space="preserve">precisão </w:t>
      </w:r>
      <w:r w:rsidRPr="00DD6E9A">
        <w:t xml:space="preserve">relaciona-se com a capacidade do sistema em impedir a recuperação de documentos não relevantes. </w:t>
      </w:r>
    </w:p>
    <w:p w:rsidR="001027C7" w:rsidRDefault="00DD6E9A" w:rsidP="00C55EF9">
      <w:pPr>
        <w:spacing w:after="0" w:line="360" w:lineRule="auto"/>
        <w:ind w:left="709"/>
      </w:pPr>
      <w:r w:rsidRPr="00DD6E9A">
        <w:t xml:space="preserve">Um serviço deverá decidir quanto aos seus níveis de revocação e precisão tendo por base o interesse dos seus utilizadores. </w:t>
      </w:r>
    </w:p>
    <w:p w:rsidR="00DD6E9A" w:rsidRPr="00DD6E9A" w:rsidRDefault="00DD6E9A" w:rsidP="00C55EF9">
      <w:pPr>
        <w:pStyle w:val="ListParagraph"/>
        <w:numPr>
          <w:ilvl w:val="0"/>
          <w:numId w:val="79"/>
        </w:numPr>
        <w:spacing w:after="0" w:line="360" w:lineRule="auto"/>
        <w:ind w:left="709"/>
      </w:pPr>
      <w:r w:rsidRPr="00DD6E9A">
        <w:rPr>
          <w:b/>
          <w:bCs/>
        </w:rPr>
        <w:t xml:space="preserve">Estratégias de busca/pesquisa </w:t>
      </w:r>
    </w:p>
    <w:p w:rsidR="00DD6E9A" w:rsidRPr="00DD6E9A" w:rsidRDefault="00DD6E9A" w:rsidP="00C55EF9">
      <w:pPr>
        <w:spacing w:after="0" w:line="360" w:lineRule="auto"/>
        <w:ind w:left="709"/>
      </w:pPr>
      <w:r w:rsidRPr="00DD6E9A">
        <w:t xml:space="preserve">Uma importante decisão a ser tomada no estágio de busca é se ela é delegada ou não. Na pesquisa delegada o utilizador transfere a responsabilidade da pesquisa a um especialista da informação. </w:t>
      </w:r>
    </w:p>
    <w:p w:rsidR="00DD6E9A" w:rsidRPr="00DD6E9A" w:rsidRDefault="00DD6E9A" w:rsidP="00C55EF9">
      <w:pPr>
        <w:pStyle w:val="ListParagraph"/>
        <w:numPr>
          <w:ilvl w:val="0"/>
          <w:numId w:val="79"/>
        </w:numPr>
        <w:spacing w:after="0" w:line="360" w:lineRule="auto"/>
        <w:ind w:left="709"/>
      </w:pPr>
      <w:r w:rsidRPr="00DD6E9A">
        <w:rPr>
          <w:b/>
          <w:bCs/>
        </w:rPr>
        <w:t xml:space="preserve">Tempo de resposta do sistema </w:t>
      </w:r>
    </w:p>
    <w:p w:rsidR="00DD6E9A" w:rsidRPr="00DD6E9A" w:rsidRDefault="00DD6E9A" w:rsidP="00C55EF9">
      <w:pPr>
        <w:spacing w:after="0" w:line="360" w:lineRule="auto"/>
        <w:ind w:left="709"/>
      </w:pPr>
      <w:r w:rsidRPr="00DD6E9A">
        <w:t>O tempo de resposta de um sistema de recuperação será determinado em função das necessidades d</w:t>
      </w:r>
      <w:r w:rsidR="00C55EF9">
        <w:t>os</w:t>
      </w:r>
      <w:r w:rsidRPr="00DD6E9A">
        <w:t xml:space="preserve"> utilizadores a que o sistema se destina. </w:t>
      </w:r>
      <w:r w:rsidR="00C55EF9">
        <w:t>S</w:t>
      </w:r>
      <w:r w:rsidRPr="00DD6E9A">
        <w:t xml:space="preserve">endo crucial em determinadas situações, o </w:t>
      </w:r>
      <w:r w:rsidR="006B16C3" w:rsidRPr="00DD6E9A">
        <w:t>factor</w:t>
      </w:r>
      <w:r w:rsidRPr="00DD6E9A">
        <w:t xml:space="preserve"> tempo de resposta é secundário em relação ao </w:t>
      </w:r>
      <w:r w:rsidR="006B16C3" w:rsidRPr="00DD6E9A">
        <w:t>factor</w:t>
      </w:r>
      <w:r w:rsidRPr="00DD6E9A">
        <w:t xml:space="preserve"> precisão. </w:t>
      </w:r>
    </w:p>
    <w:p w:rsidR="00DD6E9A" w:rsidRPr="00DD6E9A" w:rsidRDefault="00DD6E9A" w:rsidP="00C55EF9">
      <w:pPr>
        <w:pStyle w:val="ListParagraph"/>
        <w:numPr>
          <w:ilvl w:val="0"/>
          <w:numId w:val="79"/>
        </w:numPr>
        <w:spacing w:after="0" w:line="360" w:lineRule="auto"/>
        <w:ind w:left="709"/>
      </w:pPr>
      <w:r w:rsidRPr="00DD6E9A">
        <w:rPr>
          <w:b/>
          <w:bCs/>
        </w:rPr>
        <w:t xml:space="preserve">Forma de saída </w:t>
      </w:r>
    </w:p>
    <w:p w:rsidR="00DD6E9A" w:rsidRPr="00DD6E9A" w:rsidRDefault="00DD6E9A" w:rsidP="00C55EF9">
      <w:pPr>
        <w:spacing w:after="0" w:line="360" w:lineRule="auto"/>
        <w:ind w:left="709"/>
      </w:pPr>
      <w:r w:rsidRPr="00DD6E9A">
        <w:t xml:space="preserve">Um sistema pode apresentar como resposta a uma pesquisa: </w:t>
      </w:r>
      <w:proofErr w:type="gramStart"/>
      <w:r w:rsidRPr="00DD6E9A">
        <w:t>números de acesso referentes aos documentos, referências bibliográficas, resumos, ou o texto completo</w:t>
      </w:r>
      <w:proofErr w:type="gramEnd"/>
      <w:r w:rsidR="00D02FA5">
        <w:t>.</w:t>
      </w:r>
      <w:r w:rsidRPr="00DD6E9A">
        <w:t xml:space="preserve"> </w:t>
      </w:r>
    </w:p>
    <w:p w:rsidR="00DD6E9A" w:rsidRPr="00DD6E9A" w:rsidRDefault="00DD6E9A" w:rsidP="00C55EF9">
      <w:pPr>
        <w:spacing w:after="0" w:line="360" w:lineRule="auto"/>
        <w:ind w:left="709"/>
      </w:pPr>
      <w:r w:rsidRPr="00DD6E9A">
        <w:t xml:space="preserve">O formato tem grande influência sobre a tolerância do utilizador quanto à precisão dos resultados. Um utilizador que recebe resumos como resultado da sua pesquisa pode </w:t>
      </w:r>
      <w:r w:rsidRPr="00DD6E9A">
        <w:lastRenderedPageBreak/>
        <w:t xml:space="preserve">tolerar uma precisão mais baixa do que o utilizador que recebe os resultados em forma de referências bibliográficas ou apenas números de acesso aos documentos. É mais fácil fazer a </w:t>
      </w:r>
      <w:r w:rsidR="006B16C3" w:rsidRPr="00DD6E9A">
        <w:t>selecção</w:t>
      </w:r>
      <w:r w:rsidRPr="00DD6E9A">
        <w:t xml:space="preserve"> a partir dos resumos do que ter de consultar um grande número de documentos para chegar aos que realmente interessam. </w:t>
      </w:r>
    </w:p>
    <w:p w:rsidR="00DD6E9A" w:rsidRPr="00DD6E9A" w:rsidRDefault="00DD6E9A" w:rsidP="00C55EF9">
      <w:pPr>
        <w:pStyle w:val="ListParagraph"/>
        <w:numPr>
          <w:ilvl w:val="0"/>
          <w:numId w:val="79"/>
        </w:numPr>
        <w:spacing w:after="0" w:line="360" w:lineRule="auto"/>
        <w:ind w:left="709"/>
      </w:pPr>
      <w:r w:rsidRPr="00DD6E9A">
        <w:rPr>
          <w:b/>
          <w:bCs/>
        </w:rPr>
        <w:t xml:space="preserve">Avaliação do sistema </w:t>
      </w:r>
    </w:p>
    <w:p w:rsidR="00DD6E9A" w:rsidRPr="00DD6E9A" w:rsidRDefault="00DD6E9A" w:rsidP="00C55EF9">
      <w:pPr>
        <w:spacing w:after="0" w:line="360" w:lineRule="auto"/>
        <w:ind w:left="709"/>
      </w:pPr>
      <w:r w:rsidRPr="00DD6E9A">
        <w:t xml:space="preserve">A avaliação do sistema determinará até que ponto </w:t>
      </w:r>
      <w:r w:rsidR="000D6223">
        <w:t>se</w:t>
      </w:r>
      <w:r w:rsidRPr="00DD6E9A">
        <w:t xml:space="preserve"> está a satisfazer as necessidades dos seus utilizadores, que falhas estão a ocorrer e de que forma poderão ser corrigidas. </w:t>
      </w:r>
    </w:p>
    <w:p w:rsidR="00DD6E9A" w:rsidRDefault="000D6223" w:rsidP="00C55EF9">
      <w:pPr>
        <w:spacing w:after="0" w:line="360" w:lineRule="auto"/>
        <w:ind w:left="709"/>
      </w:pPr>
      <w:r>
        <w:t>E</w:t>
      </w:r>
      <w:r w:rsidR="00DD6E9A" w:rsidRPr="00DD6E9A">
        <w:t xml:space="preserve">mbora um programa de avaliação possa concentrar-se sobre um determinado subsistema do sistema de indexação, este subsistema não pode ser avaliado isoladamente. Isto porque os vários subsistemas (indexação, pesquisa, linguagem de indexação, interface) estão intimamente ligados, pelo que, a mudança num deles repercutir-se-á nos outros. Assim, não será possível avaliar significativamente um sistema como um todo, sem se considerar o efeito da política e procedimentos de indexação sobre o subsistema de pesquisa. Da mesma forma, uma mudança de vocabulário </w:t>
      </w:r>
      <w:r w:rsidR="006B16C3" w:rsidRPr="00DD6E9A">
        <w:t>afectará</w:t>
      </w:r>
      <w:r w:rsidR="00DD6E9A" w:rsidRPr="00DD6E9A">
        <w:t xml:space="preserve"> tanto a operação de indexação como a de pesquisa.</w:t>
      </w:r>
    </w:p>
    <w:p w:rsidR="00DD6E9A" w:rsidRPr="00DD6E9A" w:rsidRDefault="00DD6E9A" w:rsidP="000D6223">
      <w:pPr>
        <w:pStyle w:val="Heading3"/>
        <w:spacing w:before="0" w:line="360" w:lineRule="auto"/>
      </w:pPr>
      <w:bookmarkStart w:id="64" w:name="_Toc316866433"/>
      <w:r w:rsidRPr="00DD6E9A">
        <w:t>4. Manual de indexação</w:t>
      </w:r>
      <w:bookmarkEnd w:id="64"/>
      <w:r w:rsidRPr="00DD6E9A">
        <w:t xml:space="preserve"> </w:t>
      </w:r>
    </w:p>
    <w:p w:rsidR="00DD6E9A" w:rsidRPr="00DD6E9A" w:rsidRDefault="00DD6E9A" w:rsidP="00DD6E9A">
      <w:pPr>
        <w:spacing w:after="0" w:line="360" w:lineRule="auto"/>
        <w:ind w:firstLine="709"/>
      </w:pPr>
      <w:r w:rsidRPr="00DD6E9A">
        <w:t xml:space="preserve">Com base no que foi exposto, no tópico relativo à política de indexação, vamos identificar quais os elementos essenciais a constar no </w:t>
      </w:r>
      <w:r w:rsidRPr="00DD6E9A">
        <w:rPr>
          <w:b/>
          <w:bCs/>
        </w:rPr>
        <w:t>Manual de Procedimentos de Indexação</w:t>
      </w:r>
      <w:r w:rsidRPr="00DD6E9A">
        <w:t xml:space="preserve">. </w:t>
      </w:r>
    </w:p>
    <w:p w:rsidR="00DD6E9A" w:rsidRDefault="00DD6E9A" w:rsidP="00DD6E9A">
      <w:pPr>
        <w:spacing w:after="0" w:line="360" w:lineRule="auto"/>
        <w:ind w:firstLine="709"/>
      </w:pPr>
      <w:r w:rsidRPr="00DD6E9A">
        <w:t>Entende</w:t>
      </w:r>
      <w:r w:rsidR="00D02FA5">
        <w:t>-se</w:t>
      </w:r>
      <w:r w:rsidRPr="00DD6E9A">
        <w:t xml:space="preserve"> por política de indexação o conjunto de directrizes que explicam e justificam as opções técnicas que a biblioteca/serviço de informação faz e às quais os profissionais deverão responder tecnicamente, ou seja, as suas rotinas de trabalho submetem-se a essas orientações que são estabelecidas considerando: o acervo e </w:t>
      </w:r>
      <w:proofErr w:type="gramStart"/>
      <w:r w:rsidRPr="00DD6E9A">
        <w:t>o  utilizador.</w:t>
      </w:r>
      <w:proofErr w:type="gramEnd"/>
    </w:p>
    <w:p w:rsidR="00DD6E9A" w:rsidRDefault="00DD6E9A" w:rsidP="00DD6E9A">
      <w:pPr>
        <w:spacing w:after="0" w:line="360" w:lineRule="auto"/>
        <w:ind w:firstLine="709"/>
      </w:pPr>
      <w:r w:rsidRPr="00DD6E9A">
        <w:t xml:space="preserve">O Manual de Procedimentos de Indexação consiste na formalização documental da política de indexação. Deve começar por </w:t>
      </w:r>
      <w:r w:rsidRPr="00DD6E9A">
        <w:rPr>
          <w:b/>
          <w:bCs/>
        </w:rPr>
        <w:t>enunciar a política de indexação e os elementos que a constituem</w:t>
      </w:r>
      <w:r w:rsidRPr="00DD6E9A">
        <w:t>.</w:t>
      </w:r>
    </w:p>
    <w:p w:rsidR="00DD6E9A" w:rsidRPr="00DD6E9A" w:rsidRDefault="00DD6E9A" w:rsidP="00DD6E9A">
      <w:pPr>
        <w:spacing w:after="0" w:line="360" w:lineRule="auto"/>
        <w:ind w:firstLine="709"/>
      </w:pPr>
      <w:r w:rsidRPr="00DD6E9A">
        <w:t xml:space="preserve">Em segundo lugar, deve </w:t>
      </w:r>
      <w:r w:rsidRPr="00DD6E9A">
        <w:rPr>
          <w:b/>
          <w:bCs/>
        </w:rPr>
        <w:t xml:space="preserve">dispor acerca do tratamento que deverá ser dado às diferentes áreas temáticas que o acervo contempla </w:t>
      </w:r>
      <w:r w:rsidRPr="00DD6E9A">
        <w:t xml:space="preserve">– os serviços não têm que realizar um tratamento igualitário a todo o fundo documental. Em terceiro lugar, </w:t>
      </w:r>
      <w:r w:rsidRPr="00DD6E9A">
        <w:rPr>
          <w:b/>
          <w:bCs/>
        </w:rPr>
        <w:t xml:space="preserve">deverá </w:t>
      </w:r>
      <w:r w:rsidR="006B16C3" w:rsidRPr="00DD6E9A">
        <w:rPr>
          <w:b/>
          <w:bCs/>
        </w:rPr>
        <w:t>seleccionar</w:t>
      </w:r>
      <w:r w:rsidRPr="00DD6E9A">
        <w:rPr>
          <w:b/>
          <w:bCs/>
        </w:rPr>
        <w:t xml:space="preserve"> a ou as linguagens documentais </w:t>
      </w:r>
      <w:r w:rsidRPr="00DD6E9A">
        <w:t xml:space="preserve">que irá utilizar no processo de indexação. </w:t>
      </w:r>
    </w:p>
    <w:p w:rsidR="00DD6E9A" w:rsidRPr="00DD6E9A" w:rsidRDefault="00DD6E9A" w:rsidP="00DD6E9A">
      <w:pPr>
        <w:spacing w:after="0" w:line="360" w:lineRule="auto"/>
        <w:ind w:firstLine="709"/>
      </w:pPr>
      <w:r w:rsidRPr="00DD6E9A">
        <w:t xml:space="preserve">O passo seguinte é </w:t>
      </w:r>
      <w:r w:rsidRPr="00DD6E9A">
        <w:rPr>
          <w:b/>
          <w:bCs/>
        </w:rPr>
        <w:t xml:space="preserve">definir como se procederá à </w:t>
      </w:r>
      <w:r w:rsidR="006B16C3" w:rsidRPr="00DD6E9A">
        <w:rPr>
          <w:b/>
          <w:bCs/>
        </w:rPr>
        <w:t>actualização</w:t>
      </w:r>
      <w:r w:rsidRPr="00DD6E9A">
        <w:rPr>
          <w:b/>
          <w:bCs/>
        </w:rPr>
        <w:t xml:space="preserve"> da linguagem de indexação </w:t>
      </w:r>
      <w:r w:rsidR="006B16C3" w:rsidRPr="00DD6E9A">
        <w:rPr>
          <w:b/>
          <w:bCs/>
        </w:rPr>
        <w:t>adoptada</w:t>
      </w:r>
      <w:r w:rsidRPr="00DD6E9A">
        <w:t xml:space="preserve">. </w:t>
      </w:r>
    </w:p>
    <w:p w:rsidR="00DD6E9A" w:rsidRPr="00DD6E9A" w:rsidRDefault="00DD6E9A" w:rsidP="00DD6E9A">
      <w:pPr>
        <w:spacing w:after="0" w:line="360" w:lineRule="auto"/>
        <w:ind w:firstLine="709"/>
      </w:pPr>
      <w:r w:rsidRPr="00DD6E9A">
        <w:t xml:space="preserve">No decorrer do processo de indexação </w:t>
      </w:r>
      <w:r w:rsidRPr="00DD6E9A">
        <w:rPr>
          <w:b/>
          <w:bCs/>
        </w:rPr>
        <w:t xml:space="preserve">as decisões que são tomadas quotidianamente devem ser registadas </w:t>
      </w:r>
      <w:r w:rsidRPr="00DD6E9A">
        <w:t xml:space="preserve">de forma a dar consistência ao processo. </w:t>
      </w:r>
    </w:p>
    <w:p w:rsidR="00DD6E9A" w:rsidRPr="00DD6E9A" w:rsidRDefault="00DD6E9A" w:rsidP="00DD6E9A">
      <w:pPr>
        <w:spacing w:after="0" w:line="360" w:lineRule="auto"/>
        <w:ind w:firstLine="709"/>
      </w:pPr>
      <w:r w:rsidRPr="00DD6E9A">
        <w:lastRenderedPageBreak/>
        <w:t>Deverá ficar</w:t>
      </w:r>
      <w:r w:rsidR="006B16C3">
        <w:t xml:space="preserve"> definida qual a periodicidade </w:t>
      </w:r>
      <w:r w:rsidRPr="00DD6E9A">
        <w:t xml:space="preserve">para se </w:t>
      </w:r>
      <w:r w:rsidRPr="00DD6E9A">
        <w:rPr>
          <w:b/>
          <w:bCs/>
        </w:rPr>
        <w:t>realizar a avaliação crítica das decisões tomadas</w:t>
      </w:r>
      <w:r w:rsidRPr="00DD6E9A">
        <w:t xml:space="preserve">. </w:t>
      </w:r>
    </w:p>
    <w:p w:rsidR="00DD6E9A" w:rsidRDefault="00DD6E9A" w:rsidP="006B16C3">
      <w:pPr>
        <w:spacing w:after="0" w:line="360" w:lineRule="auto"/>
      </w:pPr>
      <w:r w:rsidRPr="00DD6E9A">
        <w:rPr>
          <w:b/>
          <w:bCs/>
        </w:rPr>
        <w:t>Ao elaborar os manuais de procedimentos de indexação devemos incluir</w:t>
      </w:r>
      <w:r w:rsidRPr="00DD6E9A">
        <w:t>:</w:t>
      </w:r>
    </w:p>
    <w:p w:rsidR="00DD6E9A" w:rsidRPr="00DD6E9A" w:rsidRDefault="00DD6E9A" w:rsidP="00E71843">
      <w:pPr>
        <w:pStyle w:val="ListParagraph"/>
        <w:numPr>
          <w:ilvl w:val="0"/>
          <w:numId w:val="81"/>
        </w:numPr>
        <w:spacing w:after="0" w:line="360" w:lineRule="auto"/>
        <w:ind w:left="426"/>
      </w:pPr>
      <w:r w:rsidRPr="00DD6E9A">
        <w:t xml:space="preserve">Introdução (onde se esclarece o propósito do manual) </w:t>
      </w:r>
    </w:p>
    <w:p w:rsidR="00DD6E9A" w:rsidRPr="00DD6E9A" w:rsidRDefault="00DD6E9A" w:rsidP="00E71843">
      <w:pPr>
        <w:pStyle w:val="ListParagraph"/>
        <w:numPr>
          <w:ilvl w:val="0"/>
          <w:numId w:val="81"/>
        </w:numPr>
        <w:spacing w:after="0" w:line="360" w:lineRule="auto"/>
        <w:ind w:left="426"/>
      </w:pPr>
      <w:r w:rsidRPr="00DD6E9A">
        <w:t xml:space="preserve">Índice (para facilitar a consulta do documento) </w:t>
      </w:r>
    </w:p>
    <w:p w:rsidR="00DD6E9A" w:rsidRPr="00DD6E9A" w:rsidRDefault="00DD6E9A" w:rsidP="00E71843">
      <w:pPr>
        <w:pStyle w:val="ListParagraph"/>
        <w:numPr>
          <w:ilvl w:val="0"/>
          <w:numId w:val="81"/>
        </w:numPr>
        <w:spacing w:after="0" w:line="360" w:lineRule="auto"/>
        <w:ind w:left="426"/>
      </w:pPr>
      <w:r w:rsidRPr="00DD6E9A">
        <w:t xml:space="preserve">Bibliografia </w:t>
      </w:r>
    </w:p>
    <w:p w:rsidR="00DD6E9A" w:rsidRPr="00DD6E9A" w:rsidRDefault="00DD6E9A" w:rsidP="00E71843">
      <w:pPr>
        <w:pStyle w:val="ListParagraph"/>
        <w:numPr>
          <w:ilvl w:val="0"/>
          <w:numId w:val="81"/>
        </w:numPr>
        <w:spacing w:after="0" w:line="360" w:lineRule="auto"/>
        <w:ind w:left="426"/>
      </w:pPr>
      <w:r w:rsidRPr="00DD6E9A">
        <w:t xml:space="preserve">Deve conter a política de indexação e os seus elementos constituintes: </w:t>
      </w:r>
    </w:p>
    <w:p w:rsidR="006B16C3" w:rsidRDefault="00DD6E9A" w:rsidP="00E71843">
      <w:pPr>
        <w:pStyle w:val="ListParagraph"/>
        <w:numPr>
          <w:ilvl w:val="1"/>
          <w:numId w:val="80"/>
        </w:numPr>
        <w:spacing w:after="0" w:line="360" w:lineRule="auto"/>
        <w:ind w:left="709"/>
      </w:pPr>
      <w:r w:rsidRPr="00DD6E9A">
        <w:t xml:space="preserve">Missão do serviço de informação; </w:t>
      </w:r>
    </w:p>
    <w:p w:rsidR="00DD6E9A" w:rsidRPr="00DD6E9A" w:rsidRDefault="00DD6E9A" w:rsidP="00E71843">
      <w:pPr>
        <w:pStyle w:val="ListParagraph"/>
        <w:numPr>
          <w:ilvl w:val="1"/>
          <w:numId w:val="80"/>
        </w:numPr>
        <w:spacing w:after="0" w:line="360" w:lineRule="auto"/>
        <w:ind w:left="709"/>
      </w:pPr>
      <w:r w:rsidRPr="00DD6E9A">
        <w:t xml:space="preserve">Perfil do utilizador; </w:t>
      </w:r>
    </w:p>
    <w:p w:rsidR="00DD6E9A" w:rsidRPr="00DD6E9A" w:rsidRDefault="00DD6E9A" w:rsidP="00E71843">
      <w:pPr>
        <w:pStyle w:val="ListParagraph"/>
        <w:numPr>
          <w:ilvl w:val="1"/>
          <w:numId w:val="80"/>
        </w:numPr>
        <w:spacing w:after="0" w:line="360" w:lineRule="auto"/>
        <w:ind w:left="709"/>
      </w:pPr>
      <w:r w:rsidRPr="00DD6E9A">
        <w:t xml:space="preserve">Características do acervo; </w:t>
      </w:r>
    </w:p>
    <w:p w:rsidR="00DD6E9A" w:rsidRPr="00DD6E9A" w:rsidRDefault="00DD6E9A" w:rsidP="00E71843">
      <w:pPr>
        <w:pStyle w:val="ListParagraph"/>
        <w:numPr>
          <w:ilvl w:val="1"/>
          <w:numId w:val="80"/>
        </w:numPr>
        <w:spacing w:after="0" w:line="360" w:lineRule="auto"/>
        <w:ind w:left="709"/>
      </w:pPr>
      <w:r w:rsidRPr="00DD6E9A">
        <w:t xml:space="preserve">Estrutura organizacional do sistema de informação; </w:t>
      </w:r>
    </w:p>
    <w:p w:rsidR="00DD6E9A" w:rsidRPr="00DD6E9A" w:rsidRDefault="00DD6E9A" w:rsidP="00E71843">
      <w:pPr>
        <w:pStyle w:val="ListParagraph"/>
        <w:numPr>
          <w:ilvl w:val="1"/>
          <w:numId w:val="80"/>
        </w:numPr>
        <w:spacing w:after="0" w:line="360" w:lineRule="auto"/>
        <w:ind w:left="709"/>
      </w:pPr>
      <w:r w:rsidRPr="00DD6E9A">
        <w:t xml:space="preserve">Qualidade e quantidade de recursos humanos, materiais e financeiros </w:t>
      </w:r>
      <w:r w:rsidR="006B16C3" w:rsidRPr="00DD6E9A">
        <w:t>afectos</w:t>
      </w:r>
      <w:r w:rsidR="006B16C3">
        <w:t>;</w:t>
      </w:r>
    </w:p>
    <w:p w:rsidR="00DD6E9A" w:rsidRPr="00DD6E9A" w:rsidRDefault="00DD6E9A" w:rsidP="00E71843">
      <w:pPr>
        <w:pStyle w:val="ListParagraph"/>
        <w:numPr>
          <w:ilvl w:val="1"/>
          <w:numId w:val="80"/>
        </w:numPr>
        <w:spacing w:after="0" w:line="360" w:lineRule="auto"/>
        <w:ind w:left="709"/>
      </w:pPr>
      <w:r w:rsidRPr="00DD6E9A">
        <w:t xml:space="preserve">Tipo de sistema de indexação </w:t>
      </w:r>
      <w:r w:rsidR="006B16C3" w:rsidRPr="00DD6E9A">
        <w:t>seleccionado</w:t>
      </w:r>
      <w:r w:rsidRPr="00DD6E9A">
        <w:t xml:space="preserve">: pré ou pós coordenado; </w:t>
      </w:r>
    </w:p>
    <w:p w:rsidR="00DD6E9A" w:rsidRPr="00DD6E9A" w:rsidRDefault="00DD6E9A" w:rsidP="00E71843">
      <w:pPr>
        <w:pStyle w:val="ListParagraph"/>
        <w:numPr>
          <w:ilvl w:val="1"/>
          <w:numId w:val="80"/>
        </w:numPr>
        <w:spacing w:after="0" w:line="360" w:lineRule="auto"/>
        <w:ind w:left="709"/>
      </w:pPr>
      <w:r w:rsidRPr="00DD6E9A">
        <w:t xml:space="preserve">Linguagem documental </w:t>
      </w:r>
      <w:r w:rsidR="006B16C3" w:rsidRPr="00DD6E9A">
        <w:t>seleccionada</w:t>
      </w:r>
      <w:r w:rsidRPr="00DD6E9A">
        <w:t xml:space="preserve">; </w:t>
      </w:r>
    </w:p>
    <w:p w:rsidR="00DD6E9A" w:rsidRPr="00DD6E9A" w:rsidRDefault="00DD6E9A" w:rsidP="00E71843">
      <w:pPr>
        <w:pStyle w:val="ListParagraph"/>
        <w:numPr>
          <w:ilvl w:val="1"/>
          <w:numId w:val="80"/>
        </w:numPr>
        <w:spacing w:after="0" w:line="360" w:lineRule="auto"/>
        <w:ind w:left="709"/>
      </w:pPr>
      <w:r w:rsidRPr="00DD6E9A">
        <w:t xml:space="preserve">Processo de indexação (níveis de exaustividade e de especificidade requeridos pelo sistema, linguagem de indexação, capacidade de recuperação/revocação e precisão do sistema); </w:t>
      </w:r>
    </w:p>
    <w:p w:rsidR="00DD6E9A" w:rsidRDefault="00DD6E9A" w:rsidP="00E71843">
      <w:pPr>
        <w:pStyle w:val="ListParagraph"/>
        <w:numPr>
          <w:ilvl w:val="1"/>
          <w:numId w:val="80"/>
        </w:numPr>
        <w:spacing w:after="0" w:line="360" w:lineRule="auto"/>
        <w:ind w:left="709"/>
      </w:pPr>
      <w:r w:rsidRPr="00DD6E9A">
        <w:t>Decisão acerca da estratégia de busca;</w:t>
      </w:r>
    </w:p>
    <w:p w:rsidR="006B16C3" w:rsidRPr="006B16C3" w:rsidRDefault="006B16C3" w:rsidP="00E71843">
      <w:pPr>
        <w:pStyle w:val="ListParagraph"/>
        <w:numPr>
          <w:ilvl w:val="1"/>
          <w:numId w:val="80"/>
        </w:numPr>
        <w:spacing w:after="0" w:line="360" w:lineRule="auto"/>
        <w:ind w:left="709"/>
      </w:pPr>
      <w:r w:rsidRPr="006B16C3">
        <w:t xml:space="preserve">Decisão sobre o sistema de gestão de dados (capacidade, interface amigável, tempo de resposta, formatos de extracção das informações recuperadas, interoperabilidade, etc.); </w:t>
      </w:r>
    </w:p>
    <w:p w:rsidR="006B16C3" w:rsidRPr="006B16C3" w:rsidRDefault="006B16C3" w:rsidP="00E71843">
      <w:pPr>
        <w:pStyle w:val="ListParagraph"/>
        <w:numPr>
          <w:ilvl w:val="1"/>
          <w:numId w:val="80"/>
        </w:numPr>
        <w:spacing w:after="0" w:line="360" w:lineRule="auto"/>
        <w:ind w:left="709"/>
      </w:pPr>
      <w:r w:rsidRPr="006B16C3">
        <w:t xml:space="preserve">Indicação dos procedimentos de avaliação da própria política de indexação </w:t>
      </w:r>
    </w:p>
    <w:p w:rsidR="006B16C3" w:rsidRPr="006B16C3" w:rsidRDefault="006B16C3" w:rsidP="00E71843">
      <w:pPr>
        <w:pStyle w:val="ListParagraph"/>
        <w:numPr>
          <w:ilvl w:val="0"/>
          <w:numId w:val="81"/>
        </w:numPr>
        <w:spacing w:after="0" w:line="360" w:lineRule="auto"/>
        <w:ind w:left="426"/>
      </w:pPr>
      <w:r w:rsidRPr="006B16C3">
        <w:t xml:space="preserve">Deve dar múltiplos exemplos para os diversos procedimentos adoptados </w:t>
      </w:r>
    </w:p>
    <w:p w:rsidR="006B16C3" w:rsidRPr="006B16C3" w:rsidRDefault="006B16C3" w:rsidP="00E71843">
      <w:pPr>
        <w:pStyle w:val="ListParagraph"/>
        <w:numPr>
          <w:ilvl w:val="0"/>
          <w:numId w:val="81"/>
        </w:numPr>
        <w:spacing w:after="0" w:line="360" w:lineRule="auto"/>
        <w:ind w:left="426"/>
      </w:pPr>
      <w:r w:rsidRPr="006B16C3">
        <w:t xml:space="preserve">Deve ser didáctico </w:t>
      </w:r>
    </w:p>
    <w:p w:rsidR="006B16C3" w:rsidRPr="006B16C3" w:rsidRDefault="006B16C3" w:rsidP="00E71843">
      <w:pPr>
        <w:pStyle w:val="ListParagraph"/>
        <w:numPr>
          <w:ilvl w:val="0"/>
          <w:numId w:val="81"/>
        </w:numPr>
        <w:spacing w:after="0" w:line="360" w:lineRule="auto"/>
        <w:ind w:left="426"/>
      </w:pPr>
      <w:r w:rsidRPr="006B16C3">
        <w:t xml:space="preserve">Deve ser aberto e permitir actualizações constantes que resultam das dificuldades e das soluções práticas encontradas pelos indexadores no decorrer da sua experiência servindo como subsídio para as actualizações do manual de indexação. </w:t>
      </w:r>
    </w:p>
    <w:p w:rsidR="006B16C3" w:rsidRPr="006B16C3" w:rsidRDefault="006B16C3" w:rsidP="006B16C3">
      <w:pPr>
        <w:spacing w:after="0" w:line="360" w:lineRule="auto"/>
      </w:pPr>
      <w:r>
        <w:t xml:space="preserve">O Manual </w:t>
      </w:r>
      <w:proofErr w:type="spellStart"/>
      <w:r>
        <w:t>SIPORbase</w:t>
      </w:r>
      <w:proofErr w:type="spellEnd"/>
      <w:r>
        <w:t xml:space="preserve"> </w:t>
      </w:r>
      <w:r w:rsidRPr="006B16C3">
        <w:t xml:space="preserve">é um bom exemplo de um manual de indexação onde se estabelecem os princípios orientadores de todo o processo de indexação para a Biblioteca Nacional de Portugal cujas orientações podem ser aplicadas a qualquer serviço de informação, independentemente da opção por um sistema pré ou pós-coordenado: </w:t>
      </w:r>
    </w:p>
    <w:p w:rsidR="006B16C3" w:rsidRPr="006B16C3" w:rsidRDefault="006B16C3" w:rsidP="006B16C3">
      <w:pPr>
        <w:spacing w:after="0" w:line="360" w:lineRule="auto"/>
        <w:ind w:firstLine="709"/>
      </w:pPr>
      <w:r w:rsidRPr="006B16C3">
        <w:t xml:space="preserve">1. Organização e directrizes de utilização do manual </w:t>
      </w:r>
    </w:p>
    <w:p w:rsidR="006B16C3" w:rsidRPr="006B16C3" w:rsidRDefault="006B16C3" w:rsidP="006B16C3">
      <w:pPr>
        <w:spacing w:after="0" w:line="360" w:lineRule="auto"/>
        <w:ind w:firstLine="709"/>
      </w:pPr>
      <w:r w:rsidRPr="006B16C3">
        <w:t xml:space="preserve">2. Princípios básicos e política de indexação </w:t>
      </w:r>
    </w:p>
    <w:p w:rsidR="006B16C3" w:rsidRPr="006B16C3" w:rsidRDefault="006B16C3" w:rsidP="006B16C3">
      <w:pPr>
        <w:spacing w:after="0" w:line="360" w:lineRule="auto"/>
        <w:ind w:firstLine="709"/>
      </w:pPr>
      <w:r w:rsidRPr="006B16C3">
        <w:t xml:space="preserve">3. Estrutura e caracterização da linguagem documental </w:t>
      </w:r>
    </w:p>
    <w:p w:rsidR="0043704A" w:rsidRDefault="006B16C3" w:rsidP="00646800">
      <w:pPr>
        <w:spacing w:after="0" w:line="360" w:lineRule="auto"/>
        <w:ind w:firstLine="709"/>
      </w:pPr>
      <w:r w:rsidRPr="006B16C3">
        <w:t xml:space="preserve">4. Terminologia </w:t>
      </w:r>
      <w:r w:rsidR="0043704A">
        <w:br w:type="page"/>
      </w:r>
    </w:p>
    <w:p w:rsidR="0043704A" w:rsidRPr="0043704A" w:rsidRDefault="0043704A" w:rsidP="0043704A">
      <w:pPr>
        <w:pStyle w:val="Heading1"/>
      </w:pPr>
      <w:bookmarkStart w:id="65" w:name="_Toc316866434"/>
      <w:r w:rsidRPr="0043704A">
        <w:lastRenderedPageBreak/>
        <w:t>Índice Remissivo</w:t>
      </w:r>
      <w:bookmarkEnd w:id="65"/>
    </w:p>
    <w:p w:rsidR="0043704A" w:rsidRDefault="0043704A" w:rsidP="00A25C42"/>
    <w:p w:rsidR="00D02FA5" w:rsidRDefault="0020493B" w:rsidP="00A25C42">
      <w:pPr>
        <w:rPr>
          <w:noProof/>
        </w:rPr>
        <w:sectPr w:rsidR="00D02FA5" w:rsidSect="00D02FA5">
          <w:headerReference w:type="default" r:id="rId10"/>
          <w:footerReference w:type="default" r:id="rId11"/>
          <w:pgSz w:w="11906" w:h="16838"/>
          <w:pgMar w:top="1418" w:right="1418" w:bottom="1418" w:left="1418" w:header="708" w:footer="708" w:gutter="0"/>
          <w:cols w:space="708"/>
          <w:docGrid w:linePitch="360"/>
        </w:sectPr>
      </w:pPr>
      <w:r>
        <w:fldChar w:fldCharType="begin"/>
      </w:r>
      <w:r>
        <w:instrText xml:space="preserve"> INDEX \e "</w:instrText>
      </w:r>
      <w:r>
        <w:tab/>
        <w:instrText xml:space="preserve">" \h "A" \c "2" \z "2070" </w:instrText>
      </w:r>
      <w:r>
        <w:fldChar w:fldCharType="separate"/>
      </w:r>
    </w:p>
    <w:p w:rsidR="00D02FA5" w:rsidRDefault="00D02FA5">
      <w:pPr>
        <w:pStyle w:val="IndexHeading"/>
        <w:keepNext/>
        <w:tabs>
          <w:tab w:val="right" w:leader="dot" w:pos="4165"/>
        </w:tabs>
        <w:rPr>
          <w:rFonts w:cstheme="minorBidi"/>
          <w:b w:val="0"/>
          <w:bCs w:val="0"/>
          <w:noProof/>
        </w:rPr>
      </w:pPr>
      <w:r>
        <w:rPr>
          <w:noProof/>
        </w:rPr>
        <w:lastRenderedPageBreak/>
        <w:t>A</w:t>
      </w:r>
    </w:p>
    <w:p w:rsidR="00D02FA5" w:rsidRDefault="00D02FA5">
      <w:pPr>
        <w:pStyle w:val="Index1"/>
        <w:tabs>
          <w:tab w:val="right" w:leader="dot" w:pos="4165"/>
        </w:tabs>
        <w:rPr>
          <w:noProof/>
        </w:rPr>
      </w:pPr>
      <w:r>
        <w:rPr>
          <w:noProof/>
        </w:rPr>
        <w:t>análise de conteúdo</w:t>
      </w:r>
      <w:r>
        <w:rPr>
          <w:noProof/>
        </w:rPr>
        <w:tab/>
        <w:t>3</w:t>
      </w:r>
    </w:p>
    <w:p w:rsidR="00D02FA5" w:rsidRDefault="00D02FA5">
      <w:pPr>
        <w:pStyle w:val="Index2"/>
        <w:tabs>
          <w:tab w:val="right" w:leader="dot" w:pos="4165"/>
        </w:tabs>
        <w:rPr>
          <w:noProof/>
        </w:rPr>
      </w:pPr>
      <w:r>
        <w:rPr>
          <w:noProof/>
        </w:rPr>
        <w:t>condensação</w:t>
      </w:r>
      <w:r>
        <w:rPr>
          <w:noProof/>
        </w:rPr>
        <w:tab/>
        <w:t>3</w:t>
      </w:r>
    </w:p>
    <w:p w:rsidR="00D02FA5" w:rsidRDefault="00D02FA5">
      <w:pPr>
        <w:pStyle w:val="Index2"/>
        <w:tabs>
          <w:tab w:val="right" w:leader="dot" w:pos="4165"/>
        </w:tabs>
        <w:rPr>
          <w:noProof/>
        </w:rPr>
      </w:pPr>
      <w:r>
        <w:rPr>
          <w:noProof/>
        </w:rPr>
        <w:t>indexação</w:t>
      </w:r>
      <w:r>
        <w:rPr>
          <w:noProof/>
        </w:rPr>
        <w:tab/>
        <w:t>3</w:t>
      </w:r>
    </w:p>
    <w:p w:rsidR="00D02FA5" w:rsidRDefault="00D02FA5">
      <w:pPr>
        <w:pStyle w:val="Index2"/>
        <w:tabs>
          <w:tab w:val="right" w:leader="dot" w:pos="4165"/>
        </w:tabs>
        <w:rPr>
          <w:noProof/>
        </w:rPr>
      </w:pPr>
      <w:r>
        <w:rPr>
          <w:noProof/>
        </w:rPr>
        <w:t>resumo</w:t>
      </w:r>
      <w:r>
        <w:rPr>
          <w:noProof/>
        </w:rPr>
        <w:tab/>
        <w:t>3</w:t>
      </w:r>
    </w:p>
    <w:p w:rsidR="00D02FA5" w:rsidRDefault="00D02FA5">
      <w:pPr>
        <w:pStyle w:val="Index1"/>
        <w:tabs>
          <w:tab w:val="right" w:leader="dot" w:pos="4165"/>
        </w:tabs>
        <w:rPr>
          <w:noProof/>
        </w:rPr>
      </w:pPr>
      <w:r>
        <w:rPr>
          <w:noProof/>
        </w:rPr>
        <w:t>Análise do tema</w:t>
      </w:r>
      <w:r>
        <w:rPr>
          <w:noProof/>
        </w:rPr>
        <w:tab/>
        <w:t>25</w:t>
      </w:r>
    </w:p>
    <w:p w:rsidR="00D02FA5" w:rsidRDefault="00D02FA5">
      <w:pPr>
        <w:pStyle w:val="Index1"/>
        <w:tabs>
          <w:tab w:val="right" w:leader="dot" w:pos="4165"/>
        </w:tabs>
        <w:rPr>
          <w:noProof/>
        </w:rPr>
      </w:pPr>
      <w:r>
        <w:rPr>
          <w:noProof/>
        </w:rPr>
        <w:t>Apresentação sistemática</w:t>
      </w:r>
    </w:p>
    <w:p w:rsidR="00D02FA5" w:rsidRDefault="00D02FA5">
      <w:pPr>
        <w:pStyle w:val="Index2"/>
        <w:tabs>
          <w:tab w:val="right" w:leader="dot" w:pos="4165"/>
        </w:tabs>
        <w:rPr>
          <w:noProof/>
        </w:rPr>
      </w:pPr>
      <w:r>
        <w:rPr>
          <w:noProof/>
        </w:rPr>
        <w:t>Combinação dos dois tipos de organização</w:t>
      </w:r>
      <w:r>
        <w:rPr>
          <w:noProof/>
        </w:rPr>
        <w:tab/>
        <w:t>16</w:t>
      </w:r>
    </w:p>
    <w:p w:rsidR="00D02FA5" w:rsidRDefault="00D02FA5">
      <w:pPr>
        <w:pStyle w:val="Index2"/>
        <w:tabs>
          <w:tab w:val="right" w:leader="dot" w:pos="4165"/>
        </w:tabs>
        <w:rPr>
          <w:noProof/>
        </w:rPr>
      </w:pPr>
      <w:r>
        <w:rPr>
          <w:noProof/>
        </w:rPr>
        <w:t>Organização em domínios</w:t>
      </w:r>
      <w:r>
        <w:rPr>
          <w:noProof/>
        </w:rPr>
        <w:tab/>
        <w:t>16</w:t>
      </w:r>
    </w:p>
    <w:p w:rsidR="00D02FA5" w:rsidRDefault="00D02FA5">
      <w:pPr>
        <w:pStyle w:val="Index2"/>
        <w:tabs>
          <w:tab w:val="right" w:leader="dot" w:pos="4165"/>
        </w:tabs>
        <w:rPr>
          <w:noProof/>
        </w:rPr>
      </w:pPr>
      <w:r>
        <w:rPr>
          <w:noProof/>
        </w:rPr>
        <w:t>Organização por facetas</w:t>
      </w:r>
      <w:r>
        <w:rPr>
          <w:noProof/>
        </w:rPr>
        <w:tab/>
        <w:t>16</w:t>
      </w:r>
    </w:p>
    <w:p w:rsidR="00D02FA5" w:rsidRDefault="00D02FA5">
      <w:pPr>
        <w:pStyle w:val="Index1"/>
        <w:tabs>
          <w:tab w:val="right" w:leader="dot" w:pos="4165"/>
        </w:tabs>
        <w:rPr>
          <w:noProof/>
        </w:rPr>
      </w:pPr>
      <w:r>
        <w:rPr>
          <w:noProof/>
        </w:rPr>
        <w:t>Auxiliares Comuns Dependentes</w:t>
      </w:r>
      <w:r>
        <w:rPr>
          <w:noProof/>
        </w:rPr>
        <w:tab/>
        <w:t>31</w:t>
      </w:r>
    </w:p>
    <w:p w:rsidR="00D02FA5" w:rsidRDefault="00D02FA5">
      <w:pPr>
        <w:pStyle w:val="Index1"/>
        <w:tabs>
          <w:tab w:val="right" w:leader="dot" w:pos="4165"/>
        </w:tabs>
        <w:rPr>
          <w:noProof/>
        </w:rPr>
      </w:pPr>
      <w:r>
        <w:rPr>
          <w:noProof/>
        </w:rPr>
        <w:t>Auxiliares especiais</w:t>
      </w:r>
      <w:r>
        <w:rPr>
          <w:noProof/>
        </w:rPr>
        <w:tab/>
        <w:t>32</w:t>
      </w:r>
    </w:p>
    <w:p w:rsidR="00D02FA5" w:rsidRDefault="00D02FA5">
      <w:pPr>
        <w:pStyle w:val="IndexHeading"/>
        <w:keepNext/>
        <w:tabs>
          <w:tab w:val="right" w:leader="dot" w:pos="4165"/>
        </w:tabs>
        <w:rPr>
          <w:rFonts w:cstheme="minorBidi"/>
          <w:b w:val="0"/>
          <w:bCs w:val="0"/>
          <w:noProof/>
        </w:rPr>
      </w:pPr>
      <w:r>
        <w:rPr>
          <w:noProof/>
        </w:rPr>
        <w:t>C</w:t>
      </w:r>
    </w:p>
    <w:p w:rsidR="00D02FA5" w:rsidRDefault="00D02FA5">
      <w:pPr>
        <w:pStyle w:val="Index1"/>
        <w:tabs>
          <w:tab w:val="right" w:leader="dot" w:pos="4165"/>
        </w:tabs>
        <w:rPr>
          <w:noProof/>
        </w:rPr>
      </w:pPr>
      <w:r>
        <w:rPr>
          <w:noProof/>
        </w:rPr>
        <w:t>cabeçalhos de assunto</w:t>
      </w:r>
      <w:r>
        <w:rPr>
          <w:noProof/>
        </w:rPr>
        <w:tab/>
        <w:t>8</w:t>
      </w:r>
    </w:p>
    <w:p w:rsidR="00D02FA5" w:rsidRDefault="00D02FA5">
      <w:pPr>
        <w:pStyle w:val="Index1"/>
        <w:tabs>
          <w:tab w:val="right" w:leader="dot" w:pos="4165"/>
        </w:tabs>
        <w:rPr>
          <w:noProof/>
        </w:rPr>
      </w:pPr>
      <w:r>
        <w:rPr>
          <w:noProof/>
        </w:rPr>
        <w:t>cadeia notacional</w:t>
      </w:r>
      <w:r>
        <w:rPr>
          <w:noProof/>
        </w:rPr>
        <w:tab/>
        <w:t>7</w:t>
      </w:r>
    </w:p>
    <w:p w:rsidR="00D02FA5" w:rsidRDefault="00D02FA5">
      <w:pPr>
        <w:pStyle w:val="Index1"/>
        <w:tabs>
          <w:tab w:val="right" w:leader="dot" w:pos="4165"/>
        </w:tabs>
        <w:rPr>
          <w:noProof/>
        </w:rPr>
      </w:pPr>
      <w:r>
        <w:rPr>
          <w:noProof/>
        </w:rPr>
        <w:t>CDU</w:t>
      </w:r>
    </w:p>
    <w:p w:rsidR="00D02FA5" w:rsidRDefault="00D02FA5">
      <w:pPr>
        <w:pStyle w:val="Index2"/>
        <w:tabs>
          <w:tab w:val="right" w:leader="dot" w:pos="4165"/>
        </w:tabs>
        <w:rPr>
          <w:noProof/>
        </w:rPr>
      </w:pPr>
      <w:r>
        <w:rPr>
          <w:noProof/>
        </w:rPr>
        <w:t>Estrutura</w:t>
      </w:r>
      <w:r>
        <w:rPr>
          <w:noProof/>
        </w:rPr>
        <w:tab/>
        <w:t>26</w:t>
      </w:r>
    </w:p>
    <w:p w:rsidR="00D02FA5" w:rsidRDefault="00D02FA5">
      <w:pPr>
        <w:pStyle w:val="Index2"/>
        <w:tabs>
          <w:tab w:val="right" w:leader="dot" w:pos="4165"/>
        </w:tabs>
        <w:rPr>
          <w:noProof/>
        </w:rPr>
      </w:pPr>
      <w:r w:rsidRPr="005D0547">
        <w:rPr>
          <w:b/>
          <w:noProof/>
        </w:rPr>
        <w:t>Master Reference File</w:t>
      </w:r>
      <w:r>
        <w:rPr>
          <w:noProof/>
        </w:rPr>
        <w:tab/>
        <w:t>21</w:t>
      </w:r>
    </w:p>
    <w:p w:rsidR="00D02FA5" w:rsidRDefault="00D02FA5">
      <w:pPr>
        <w:pStyle w:val="Index1"/>
        <w:tabs>
          <w:tab w:val="right" w:leader="dot" w:pos="4165"/>
        </w:tabs>
        <w:rPr>
          <w:noProof/>
        </w:rPr>
      </w:pPr>
      <w:r>
        <w:rPr>
          <w:noProof/>
        </w:rPr>
        <w:t>Classificação</w:t>
      </w:r>
    </w:p>
    <w:p w:rsidR="00D02FA5" w:rsidRDefault="00D02FA5">
      <w:pPr>
        <w:pStyle w:val="Index2"/>
        <w:tabs>
          <w:tab w:val="right" w:leader="dot" w:pos="4165"/>
        </w:tabs>
        <w:rPr>
          <w:noProof/>
        </w:rPr>
      </w:pPr>
      <w:r>
        <w:rPr>
          <w:noProof/>
        </w:rPr>
        <w:t>faceta</w:t>
      </w:r>
      <w:r>
        <w:rPr>
          <w:noProof/>
        </w:rPr>
        <w:tab/>
        <w:t>21</w:t>
      </w:r>
    </w:p>
    <w:p w:rsidR="00D02FA5" w:rsidRDefault="00D02FA5">
      <w:pPr>
        <w:pStyle w:val="Index1"/>
        <w:tabs>
          <w:tab w:val="right" w:leader="dot" w:pos="4165"/>
        </w:tabs>
        <w:rPr>
          <w:noProof/>
        </w:rPr>
      </w:pPr>
      <w:r w:rsidRPr="005D0547">
        <w:rPr>
          <w:b/>
          <w:i/>
          <w:iCs/>
          <w:noProof/>
        </w:rPr>
        <w:t>classificação analítico-sintética</w:t>
      </w:r>
      <w:r>
        <w:rPr>
          <w:noProof/>
        </w:rPr>
        <w:tab/>
        <w:t>22, 25</w:t>
      </w:r>
    </w:p>
    <w:p w:rsidR="00D02FA5" w:rsidRDefault="00D02FA5">
      <w:pPr>
        <w:pStyle w:val="Index1"/>
        <w:tabs>
          <w:tab w:val="right" w:leader="dot" w:pos="4165"/>
        </w:tabs>
        <w:rPr>
          <w:noProof/>
        </w:rPr>
      </w:pPr>
      <w:r>
        <w:rPr>
          <w:noProof/>
        </w:rPr>
        <w:t>Classificação Decimal de Dewey</w:t>
      </w:r>
      <w:r>
        <w:rPr>
          <w:noProof/>
        </w:rPr>
        <w:tab/>
        <w:t>7</w:t>
      </w:r>
    </w:p>
    <w:p w:rsidR="00D02FA5" w:rsidRDefault="00D02FA5">
      <w:pPr>
        <w:pStyle w:val="Index1"/>
        <w:tabs>
          <w:tab w:val="right" w:leader="dot" w:pos="4165"/>
        </w:tabs>
        <w:rPr>
          <w:noProof/>
        </w:rPr>
      </w:pPr>
      <w:r>
        <w:rPr>
          <w:noProof/>
        </w:rPr>
        <w:t>Classificação Decimal Universal</w:t>
      </w:r>
      <w:r>
        <w:rPr>
          <w:noProof/>
        </w:rPr>
        <w:tab/>
        <w:t>7</w:t>
      </w:r>
    </w:p>
    <w:p w:rsidR="00D02FA5" w:rsidRDefault="00D02FA5">
      <w:pPr>
        <w:pStyle w:val="Index1"/>
        <w:tabs>
          <w:tab w:val="right" w:leader="dot" w:pos="4165"/>
        </w:tabs>
        <w:rPr>
          <w:noProof/>
        </w:rPr>
      </w:pPr>
      <w:r w:rsidRPr="005D0547">
        <w:rPr>
          <w:i/>
          <w:iCs/>
          <w:noProof/>
        </w:rPr>
        <w:t>classificação hierárquica</w:t>
      </w:r>
      <w:r>
        <w:rPr>
          <w:noProof/>
        </w:rPr>
        <w:tab/>
        <w:t>22</w:t>
      </w:r>
    </w:p>
    <w:p w:rsidR="00D02FA5" w:rsidRDefault="00D02FA5">
      <w:pPr>
        <w:pStyle w:val="Index1"/>
        <w:tabs>
          <w:tab w:val="right" w:leader="dot" w:pos="4165"/>
        </w:tabs>
        <w:rPr>
          <w:noProof/>
        </w:rPr>
      </w:pPr>
      <w:r w:rsidRPr="005D0547">
        <w:rPr>
          <w:b/>
          <w:bCs/>
          <w:i/>
          <w:iCs/>
          <w:noProof/>
        </w:rPr>
        <w:t>classificações universais</w:t>
      </w:r>
      <w:r>
        <w:rPr>
          <w:noProof/>
        </w:rPr>
        <w:tab/>
        <w:t>7</w:t>
      </w:r>
    </w:p>
    <w:p w:rsidR="00D02FA5" w:rsidRDefault="00D02FA5">
      <w:pPr>
        <w:pStyle w:val="Index1"/>
        <w:tabs>
          <w:tab w:val="right" w:leader="dot" w:pos="4165"/>
        </w:tabs>
        <w:rPr>
          <w:noProof/>
        </w:rPr>
      </w:pPr>
      <w:r>
        <w:rPr>
          <w:noProof/>
        </w:rPr>
        <w:t>Composição do tesauro</w:t>
      </w:r>
      <w:r>
        <w:rPr>
          <w:noProof/>
        </w:rPr>
        <w:tab/>
        <w:t>13</w:t>
      </w:r>
    </w:p>
    <w:p w:rsidR="00D02FA5" w:rsidRDefault="00D02FA5">
      <w:pPr>
        <w:pStyle w:val="Index2"/>
        <w:tabs>
          <w:tab w:val="right" w:leader="dot" w:pos="4165"/>
        </w:tabs>
        <w:rPr>
          <w:noProof/>
        </w:rPr>
      </w:pPr>
      <w:r>
        <w:rPr>
          <w:noProof/>
        </w:rPr>
        <w:t>Relações semânticas</w:t>
      </w:r>
      <w:r>
        <w:rPr>
          <w:noProof/>
        </w:rPr>
        <w:tab/>
        <w:t>13</w:t>
      </w:r>
    </w:p>
    <w:p w:rsidR="00D02FA5" w:rsidRDefault="00D02FA5">
      <w:pPr>
        <w:pStyle w:val="Index2"/>
        <w:tabs>
          <w:tab w:val="right" w:leader="dot" w:pos="4165"/>
        </w:tabs>
        <w:rPr>
          <w:noProof/>
        </w:rPr>
      </w:pPr>
      <w:r>
        <w:rPr>
          <w:noProof/>
        </w:rPr>
        <w:t>Unidades lexicais</w:t>
      </w:r>
      <w:r>
        <w:rPr>
          <w:noProof/>
        </w:rPr>
        <w:tab/>
        <w:t>13</w:t>
      </w:r>
    </w:p>
    <w:p w:rsidR="00D02FA5" w:rsidRDefault="00D02FA5">
      <w:pPr>
        <w:pStyle w:val="Index1"/>
        <w:tabs>
          <w:tab w:val="right" w:leader="dot" w:pos="4165"/>
        </w:tabs>
        <w:rPr>
          <w:noProof/>
        </w:rPr>
      </w:pPr>
      <w:r>
        <w:rPr>
          <w:noProof/>
        </w:rPr>
        <w:t>controlo do vocabulário</w:t>
      </w:r>
    </w:p>
    <w:p w:rsidR="00D02FA5" w:rsidRDefault="00D02FA5">
      <w:pPr>
        <w:pStyle w:val="Index2"/>
        <w:tabs>
          <w:tab w:val="right" w:leader="dot" w:pos="4165"/>
        </w:tabs>
        <w:rPr>
          <w:noProof/>
        </w:rPr>
      </w:pPr>
      <w:r>
        <w:rPr>
          <w:noProof/>
        </w:rPr>
        <w:t>homonímia</w:t>
      </w:r>
      <w:r>
        <w:rPr>
          <w:noProof/>
        </w:rPr>
        <w:tab/>
        <w:t>9</w:t>
      </w:r>
    </w:p>
    <w:p w:rsidR="00D02FA5" w:rsidRDefault="00D02FA5">
      <w:pPr>
        <w:pStyle w:val="Index2"/>
        <w:tabs>
          <w:tab w:val="right" w:leader="dot" w:pos="4165"/>
        </w:tabs>
        <w:rPr>
          <w:noProof/>
        </w:rPr>
      </w:pPr>
      <w:r>
        <w:rPr>
          <w:noProof/>
        </w:rPr>
        <w:t>Singular e plural</w:t>
      </w:r>
      <w:r>
        <w:rPr>
          <w:noProof/>
        </w:rPr>
        <w:tab/>
        <w:t>9</w:t>
      </w:r>
    </w:p>
    <w:p w:rsidR="00D02FA5" w:rsidRDefault="00D02FA5">
      <w:pPr>
        <w:pStyle w:val="Index1"/>
        <w:tabs>
          <w:tab w:val="right" w:leader="dot" w:pos="4165"/>
        </w:tabs>
        <w:rPr>
          <w:noProof/>
        </w:rPr>
      </w:pPr>
      <w:r>
        <w:rPr>
          <w:noProof/>
        </w:rPr>
        <w:t>controlo do vocabulário</w:t>
      </w:r>
      <w:r>
        <w:rPr>
          <w:noProof/>
        </w:rPr>
        <w:tab/>
        <w:t>9</w:t>
      </w:r>
    </w:p>
    <w:p w:rsidR="00D02FA5" w:rsidRDefault="00D02FA5">
      <w:pPr>
        <w:pStyle w:val="Index2"/>
        <w:tabs>
          <w:tab w:val="right" w:leader="dot" w:pos="4165"/>
        </w:tabs>
        <w:rPr>
          <w:noProof/>
        </w:rPr>
      </w:pPr>
      <w:r>
        <w:rPr>
          <w:noProof/>
        </w:rPr>
        <w:t>NP 4036</w:t>
      </w:r>
      <w:r>
        <w:rPr>
          <w:noProof/>
        </w:rPr>
        <w:tab/>
        <w:t>9</w:t>
      </w:r>
    </w:p>
    <w:p w:rsidR="00D02FA5" w:rsidRDefault="00D02FA5">
      <w:pPr>
        <w:pStyle w:val="Index2"/>
        <w:tabs>
          <w:tab w:val="right" w:leader="dot" w:pos="4165"/>
        </w:tabs>
        <w:rPr>
          <w:noProof/>
        </w:rPr>
      </w:pPr>
      <w:r>
        <w:rPr>
          <w:noProof/>
        </w:rPr>
        <w:t>polissemia</w:t>
      </w:r>
      <w:r>
        <w:rPr>
          <w:noProof/>
        </w:rPr>
        <w:tab/>
        <w:t>9</w:t>
      </w:r>
    </w:p>
    <w:p w:rsidR="00D02FA5" w:rsidRDefault="00D02FA5">
      <w:pPr>
        <w:pStyle w:val="Index2"/>
        <w:tabs>
          <w:tab w:val="right" w:leader="dot" w:pos="4165"/>
        </w:tabs>
        <w:rPr>
          <w:noProof/>
        </w:rPr>
      </w:pPr>
      <w:r>
        <w:rPr>
          <w:noProof/>
        </w:rPr>
        <w:t>sinonímia</w:t>
      </w:r>
      <w:r>
        <w:rPr>
          <w:noProof/>
        </w:rPr>
        <w:tab/>
        <w:t>9</w:t>
      </w:r>
    </w:p>
    <w:p w:rsidR="00D02FA5" w:rsidRDefault="00D02FA5">
      <w:pPr>
        <w:pStyle w:val="Index1"/>
        <w:tabs>
          <w:tab w:val="right" w:leader="dot" w:pos="4165"/>
        </w:tabs>
        <w:rPr>
          <w:noProof/>
        </w:rPr>
      </w:pPr>
      <w:r w:rsidRPr="005D0547">
        <w:rPr>
          <w:b/>
          <w:noProof/>
        </w:rPr>
        <w:t>controlo do vocabulário</w:t>
      </w:r>
      <w:r>
        <w:rPr>
          <w:noProof/>
        </w:rPr>
        <w:tab/>
        <w:t>10</w:t>
      </w:r>
    </w:p>
    <w:p w:rsidR="00D02FA5" w:rsidRDefault="00D02FA5">
      <w:pPr>
        <w:pStyle w:val="Index1"/>
        <w:tabs>
          <w:tab w:val="right" w:leader="dot" w:pos="4165"/>
        </w:tabs>
        <w:rPr>
          <w:noProof/>
        </w:rPr>
      </w:pPr>
      <w:r w:rsidRPr="005D0547">
        <w:rPr>
          <w:b/>
          <w:noProof/>
        </w:rPr>
        <w:t>controlo do vocabulário</w:t>
      </w:r>
    </w:p>
    <w:p w:rsidR="00D02FA5" w:rsidRDefault="00D02FA5">
      <w:pPr>
        <w:pStyle w:val="Index2"/>
        <w:tabs>
          <w:tab w:val="right" w:leader="dot" w:pos="4165"/>
        </w:tabs>
        <w:rPr>
          <w:noProof/>
        </w:rPr>
      </w:pPr>
      <w:r>
        <w:rPr>
          <w:noProof/>
        </w:rPr>
        <w:t>Controlo formal</w:t>
      </w:r>
      <w:r>
        <w:rPr>
          <w:noProof/>
        </w:rPr>
        <w:tab/>
        <w:t>10</w:t>
      </w:r>
    </w:p>
    <w:p w:rsidR="00D02FA5" w:rsidRDefault="00D02FA5">
      <w:pPr>
        <w:pStyle w:val="Index1"/>
        <w:tabs>
          <w:tab w:val="right" w:leader="dot" w:pos="4165"/>
        </w:tabs>
        <w:rPr>
          <w:noProof/>
        </w:rPr>
      </w:pPr>
      <w:r w:rsidRPr="005D0547">
        <w:rPr>
          <w:b/>
          <w:noProof/>
        </w:rPr>
        <w:t>controlo do vocabulário</w:t>
      </w:r>
    </w:p>
    <w:p w:rsidR="00D02FA5" w:rsidRDefault="00D02FA5">
      <w:pPr>
        <w:pStyle w:val="Index2"/>
        <w:tabs>
          <w:tab w:val="right" w:leader="dot" w:pos="4165"/>
        </w:tabs>
        <w:rPr>
          <w:noProof/>
        </w:rPr>
      </w:pPr>
      <w:r>
        <w:rPr>
          <w:noProof/>
        </w:rPr>
        <w:t>Controlo semântico</w:t>
      </w:r>
      <w:r>
        <w:rPr>
          <w:noProof/>
        </w:rPr>
        <w:tab/>
        <w:t>10</w:t>
      </w:r>
    </w:p>
    <w:p w:rsidR="00D02FA5" w:rsidRDefault="00D02FA5">
      <w:pPr>
        <w:pStyle w:val="Index1"/>
        <w:tabs>
          <w:tab w:val="right" w:leader="dot" w:pos="4165"/>
        </w:tabs>
        <w:rPr>
          <w:noProof/>
        </w:rPr>
      </w:pPr>
      <w:r>
        <w:rPr>
          <w:noProof/>
        </w:rPr>
        <w:t>Controlo formal</w:t>
      </w:r>
      <w:r>
        <w:rPr>
          <w:noProof/>
        </w:rPr>
        <w:tab/>
        <w:t>10</w:t>
      </w:r>
    </w:p>
    <w:p w:rsidR="00D02FA5" w:rsidRDefault="00D02FA5">
      <w:pPr>
        <w:pStyle w:val="Index1"/>
        <w:tabs>
          <w:tab w:val="right" w:leader="dot" w:pos="4165"/>
        </w:tabs>
        <w:rPr>
          <w:noProof/>
        </w:rPr>
      </w:pPr>
      <w:r>
        <w:rPr>
          <w:noProof/>
        </w:rPr>
        <w:t>Controlo semântico</w:t>
      </w:r>
      <w:r>
        <w:rPr>
          <w:noProof/>
        </w:rPr>
        <w:tab/>
        <w:t>10</w:t>
      </w:r>
    </w:p>
    <w:p w:rsidR="00D02FA5" w:rsidRDefault="00D02FA5">
      <w:pPr>
        <w:pStyle w:val="Index2"/>
        <w:tabs>
          <w:tab w:val="right" w:leader="dot" w:pos="4165"/>
        </w:tabs>
        <w:rPr>
          <w:noProof/>
        </w:rPr>
      </w:pPr>
      <w:r>
        <w:rPr>
          <w:noProof/>
        </w:rPr>
        <w:t>via significado</w:t>
      </w:r>
      <w:r>
        <w:rPr>
          <w:noProof/>
        </w:rPr>
        <w:tab/>
        <w:t>10</w:t>
      </w:r>
    </w:p>
    <w:p w:rsidR="00D02FA5" w:rsidRDefault="00D02FA5">
      <w:pPr>
        <w:pStyle w:val="Index2"/>
        <w:tabs>
          <w:tab w:val="right" w:leader="dot" w:pos="4165"/>
        </w:tabs>
        <w:rPr>
          <w:noProof/>
        </w:rPr>
      </w:pPr>
      <w:r>
        <w:rPr>
          <w:noProof/>
        </w:rPr>
        <w:t>via significante</w:t>
      </w:r>
      <w:r>
        <w:rPr>
          <w:noProof/>
        </w:rPr>
        <w:tab/>
        <w:t>10</w:t>
      </w:r>
    </w:p>
    <w:p w:rsidR="00D02FA5" w:rsidRDefault="00D02FA5">
      <w:pPr>
        <w:pStyle w:val="Index1"/>
        <w:tabs>
          <w:tab w:val="right" w:leader="dot" w:pos="4165"/>
        </w:tabs>
        <w:rPr>
          <w:noProof/>
        </w:rPr>
      </w:pPr>
      <w:r w:rsidRPr="005D0547">
        <w:rPr>
          <w:b/>
          <w:noProof/>
        </w:rPr>
        <w:t>coordenação dos termos</w:t>
      </w:r>
      <w:r>
        <w:rPr>
          <w:noProof/>
        </w:rPr>
        <w:tab/>
        <w:t>9</w:t>
      </w:r>
    </w:p>
    <w:p w:rsidR="00D02FA5" w:rsidRDefault="00D02FA5">
      <w:pPr>
        <w:pStyle w:val="Index2"/>
        <w:tabs>
          <w:tab w:val="right" w:leader="dot" w:pos="4165"/>
        </w:tabs>
        <w:rPr>
          <w:noProof/>
        </w:rPr>
      </w:pPr>
      <w:r>
        <w:rPr>
          <w:noProof/>
        </w:rPr>
        <w:lastRenderedPageBreak/>
        <w:t>pós-coordenada</w:t>
      </w:r>
      <w:r>
        <w:rPr>
          <w:noProof/>
        </w:rPr>
        <w:tab/>
        <w:t>9</w:t>
      </w:r>
    </w:p>
    <w:p w:rsidR="00D02FA5" w:rsidRDefault="00D02FA5">
      <w:pPr>
        <w:pStyle w:val="Index2"/>
        <w:tabs>
          <w:tab w:val="right" w:leader="dot" w:pos="4165"/>
        </w:tabs>
        <w:rPr>
          <w:noProof/>
        </w:rPr>
      </w:pPr>
      <w:r>
        <w:rPr>
          <w:noProof/>
        </w:rPr>
        <w:t>pré-coordenada</w:t>
      </w:r>
      <w:r>
        <w:rPr>
          <w:noProof/>
        </w:rPr>
        <w:tab/>
        <w:t>9</w:t>
      </w:r>
    </w:p>
    <w:p w:rsidR="00D02FA5" w:rsidRDefault="00D02FA5">
      <w:pPr>
        <w:pStyle w:val="Index1"/>
        <w:tabs>
          <w:tab w:val="right" w:leader="dot" w:pos="4165"/>
        </w:tabs>
        <w:rPr>
          <w:noProof/>
        </w:rPr>
      </w:pPr>
      <w:r>
        <w:rPr>
          <w:noProof/>
        </w:rPr>
        <w:t>critérios de tipificação</w:t>
      </w:r>
      <w:r>
        <w:rPr>
          <w:noProof/>
        </w:rPr>
        <w:tab/>
        <w:t>8</w:t>
      </w:r>
    </w:p>
    <w:p w:rsidR="00D02FA5" w:rsidRDefault="00D02FA5">
      <w:pPr>
        <w:pStyle w:val="Index2"/>
        <w:tabs>
          <w:tab w:val="right" w:leader="dot" w:pos="4165"/>
        </w:tabs>
        <w:rPr>
          <w:noProof/>
        </w:rPr>
      </w:pPr>
      <w:r>
        <w:rPr>
          <w:noProof/>
        </w:rPr>
        <w:t>controlo</w:t>
      </w:r>
      <w:r>
        <w:rPr>
          <w:noProof/>
        </w:rPr>
        <w:tab/>
        <w:t>8</w:t>
      </w:r>
    </w:p>
    <w:p w:rsidR="00D02FA5" w:rsidRDefault="00D02FA5">
      <w:pPr>
        <w:pStyle w:val="Index2"/>
        <w:tabs>
          <w:tab w:val="right" w:leader="dot" w:pos="4165"/>
        </w:tabs>
        <w:rPr>
          <w:noProof/>
        </w:rPr>
      </w:pPr>
      <w:r>
        <w:rPr>
          <w:noProof/>
        </w:rPr>
        <w:t>coordenação dos termos</w:t>
      </w:r>
      <w:r>
        <w:rPr>
          <w:noProof/>
        </w:rPr>
        <w:tab/>
        <w:t>8</w:t>
      </w:r>
    </w:p>
    <w:p w:rsidR="00D02FA5" w:rsidRDefault="00D02FA5">
      <w:pPr>
        <w:pStyle w:val="Index2"/>
        <w:tabs>
          <w:tab w:val="right" w:leader="dot" w:pos="4165"/>
        </w:tabs>
        <w:rPr>
          <w:noProof/>
        </w:rPr>
      </w:pPr>
      <w:r>
        <w:rPr>
          <w:noProof/>
        </w:rPr>
        <w:t>estrutural</w:t>
      </w:r>
      <w:r>
        <w:rPr>
          <w:noProof/>
        </w:rPr>
        <w:tab/>
        <w:t>8</w:t>
      </w:r>
    </w:p>
    <w:p w:rsidR="00D02FA5" w:rsidRDefault="00D02FA5">
      <w:pPr>
        <w:pStyle w:val="IndexHeading"/>
        <w:keepNext/>
        <w:tabs>
          <w:tab w:val="right" w:leader="dot" w:pos="4165"/>
        </w:tabs>
        <w:rPr>
          <w:rFonts w:cstheme="minorBidi"/>
          <w:b w:val="0"/>
          <w:bCs w:val="0"/>
          <w:noProof/>
        </w:rPr>
      </w:pPr>
      <w:r>
        <w:rPr>
          <w:noProof/>
        </w:rPr>
        <w:t>D</w:t>
      </w:r>
    </w:p>
    <w:p w:rsidR="00D02FA5" w:rsidRDefault="00D02FA5">
      <w:pPr>
        <w:pStyle w:val="Index1"/>
        <w:tabs>
          <w:tab w:val="right" w:leader="dot" w:pos="4165"/>
        </w:tabs>
        <w:rPr>
          <w:noProof/>
        </w:rPr>
      </w:pPr>
      <w:r w:rsidRPr="005D0547">
        <w:rPr>
          <w:b/>
          <w:bCs/>
          <w:noProof/>
        </w:rPr>
        <w:t>descritores</w:t>
      </w:r>
      <w:r>
        <w:rPr>
          <w:noProof/>
        </w:rPr>
        <w:tab/>
        <w:t>13</w:t>
      </w:r>
    </w:p>
    <w:p w:rsidR="00D02FA5" w:rsidRDefault="00D02FA5">
      <w:pPr>
        <w:pStyle w:val="Index2"/>
        <w:tabs>
          <w:tab w:val="right" w:leader="dot" w:pos="4165"/>
        </w:tabs>
        <w:rPr>
          <w:noProof/>
        </w:rPr>
      </w:pPr>
      <w:r>
        <w:rPr>
          <w:noProof/>
        </w:rPr>
        <w:t>Apresentação alfabética</w:t>
      </w:r>
      <w:r>
        <w:rPr>
          <w:noProof/>
        </w:rPr>
        <w:tab/>
        <w:t>15</w:t>
      </w:r>
    </w:p>
    <w:p w:rsidR="00D02FA5" w:rsidRDefault="00D02FA5">
      <w:pPr>
        <w:pStyle w:val="Index2"/>
        <w:tabs>
          <w:tab w:val="right" w:leader="dot" w:pos="4165"/>
        </w:tabs>
        <w:rPr>
          <w:noProof/>
        </w:rPr>
      </w:pPr>
      <w:r>
        <w:rPr>
          <w:noProof/>
        </w:rPr>
        <w:t>Apresentação gráfica</w:t>
      </w:r>
      <w:r>
        <w:rPr>
          <w:noProof/>
        </w:rPr>
        <w:tab/>
        <w:t>16</w:t>
      </w:r>
    </w:p>
    <w:p w:rsidR="00D02FA5" w:rsidRDefault="00D02FA5">
      <w:pPr>
        <w:pStyle w:val="Index2"/>
        <w:tabs>
          <w:tab w:val="right" w:leader="dot" w:pos="4165"/>
        </w:tabs>
        <w:rPr>
          <w:noProof/>
        </w:rPr>
      </w:pPr>
      <w:r>
        <w:rPr>
          <w:noProof/>
        </w:rPr>
        <w:t>Apresentação sistemática</w:t>
      </w:r>
      <w:r>
        <w:rPr>
          <w:noProof/>
        </w:rPr>
        <w:tab/>
        <w:t>15</w:t>
      </w:r>
    </w:p>
    <w:p w:rsidR="00D02FA5" w:rsidRDefault="00D02FA5">
      <w:pPr>
        <w:pStyle w:val="Index2"/>
        <w:tabs>
          <w:tab w:val="right" w:leader="dot" w:pos="4165"/>
        </w:tabs>
        <w:rPr>
          <w:noProof/>
        </w:rPr>
      </w:pPr>
      <w:r>
        <w:rPr>
          <w:noProof/>
        </w:rPr>
        <w:t>carga informativa</w:t>
      </w:r>
      <w:r>
        <w:rPr>
          <w:noProof/>
        </w:rPr>
        <w:tab/>
        <w:t>13</w:t>
      </w:r>
    </w:p>
    <w:p w:rsidR="00D02FA5" w:rsidRDefault="00D02FA5">
      <w:pPr>
        <w:pStyle w:val="Index2"/>
        <w:tabs>
          <w:tab w:val="right" w:leader="dot" w:pos="4165"/>
        </w:tabs>
        <w:rPr>
          <w:noProof/>
        </w:rPr>
      </w:pPr>
      <w:r>
        <w:rPr>
          <w:noProof/>
        </w:rPr>
        <w:t>composição</w:t>
      </w:r>
      <w:r>
        <w:rPr>
          <w:noProof/>
        </w:rPr>
        <w:tab/>
        <w:t>14</w:t>
      </w:r>
    </w:p>
    <w:p w:rsidR="00D02FA5" w:rsidRDefault="00D02FA5">
      <w:pPr>
        <w:pStyle w:val="Index2"/>
        <w:tabs>
          <w:tab w:val="right" w:leader="dot" w:pos="4165"/>
        </w:tabs>
        <w:rPr>
          <w:noProof/>
        </w:rPr>
      </w:pPr>
      <w:r>
        <w:rPr>
          <w:noProof/>
        </w:rPr>
        <w:t>conteúdo</w:t>
      </w:r>
      <w:r>
        <w:rPr>
          <w:noProof/>
        </w:rPr>
        <w:tab/>
        <w:t>13</w:t>
      </w:r>
    </w:p>
    <w:p w:rsidR="00D02FA5" w:rsidRDefault="00D02FA5">
      <w:pPr>
        <w:pStyle w:val="Index2"/>
        <w:tabs>
          <w:tab w:val="right" w:leader="dot" w:pos="4165"/>
        </w:tabs>
        <w:rPr>
          <w:noProof/>
        </w:rPr>
      </w:pPr>
      <w:r>
        <w:rPr>
          <w:noProof/>
        </w:rPr>
        <w:t>cronológicos</w:t>
      </w:r>
      <w:r>
        <w:rPr>
          <w:noProof/>
        </w:rPr>
        <w:tab/>
        <w:t>13</w:t>
      </w:r>
    </w:p>
    <w:p w:rsidR="00D02FA5" w:rsidRDefault="00D02FA5">
      <w:pPr>
        <w:pStyle w:val="Index2"/>
        <w:tabs>
          <w:tab w:val="right" w:leader="dot" w:pos="4165"/>
        </w:tabs>
        <w:rPr>
          <w:noProof/>
        </w:rPr>
      </w:pPr>
      <w:r>
        <w:rPr>
          <w:noProof/>
        </w:rPr>
        <w:t>Descritores compostos</w:t>
      </w:r>
      <w:r>
        <w:rPr>
          <w:noProof/>
        </w:rPr>
        <w:tab/>
        <w:t>14</w:t>
      </w:r>
    </w:p>
    <w:p w:rsidR="00D02FA5" w:rsidRDefault="00D02FA5">
      <w:pPr>
        <w:pStyle w:val="Index2"/>
        <w:tabs>
          <w:tab w:val="right" w:leader="dot" w:pos="4165"/>
        </w:tabs>
        <w:rPr>
          <w:noProof/>
        </w:rPr>
      </w:pPr>
      <w:r>
        <w:rPr>
          <w:noProof/>
        </w:rPr>
        <w:t>Descritores simples</w:t>
      </w:r>
      <w:r>
        <w:rPr>
          <w:noProof/>
        </w:rPr>
        <w:tab/>
        <w:t>14</w:t>
      </w:r>
    </w:p>
    <w:p w:rsidR="00D02FA5" w:rsidRDefault="00D02FA5">
      <w:pPr>
        <w:pStyle w:val="Index2"/>
        <w:tabs>
          <w:tab w:val="right" w:leader="dot" w:pos="4165"/>
        </w:tabs>
        <w:rPr>
          <w:noProof/>
        </w:rPr>
      </w:pPr>
      <w:r>
        <w:rPr>
          <w:noProof/>
        </w:rPr>
        <w:t>Formas de apresentação</w:t>
      </w:r>
      <w:r>
        <w:rPr>
          <w:noProof/>
        </w:rPr>
        <w:tab/>
        <w:t>15</w:t>
      </w:r>
    </w:p>
    <w:p w:rsidR="00D02FA5" w:rsidRDefault="00D02FA5">
      <w:pPr>
        <w:pStyle w:val="Index2"/>
        <w:tabs>
          <w:tab w:val="right" w:leader="dot" w:pos="4165"/>
        </w:tabs>
        <w:rPr>
          <w:noProof/>
        </w:rPr>
      </w:pPr>
      <w:r>
        <w:rPr>
          <w:noProof/>
        </w:rPr>
        <w:t>geográficos</w:t>
      </w:r>
      <w:r>
        <w:rPr>
          <w:noProof/>
        </w:rPr>
        <w:tab/>
        <w:t>13</w:t>
      </w:r>
    </w:p>
    <w:p w:rsidR="00D02FA5" w:rsidRDefault="00D02FA5">
      <w:pPr>
        <w:pStyle w:val="Index2"/>
        <w:tabs>
          <w:tab w:val="right" w:leader="dot" w:pos="4165"/>
        </w:tabs>
        <w:rPr>
          <w:noProof/>
        </w:rPr>
      </w:pPr>
      <w:r>
        <w:rPr>
          <w:noProof/>
        </w:rPr>
        <w:t>materiais</w:t>
      </w:r>
      <w:r>
        <w:rPr>
          <w:noProof/>
        </w:rPr>
        <w:tab/>
        <w:t>13</w:t>
      </w:r>
    </w:p>
    <w:p w:rsidR="00D02FA5" w:rsidRDefault="00D02FA5">
      <w:pPr>
        <w:pStyle w:val="Index2"/>
        <w:tabs>
          <w:tab w:val="right" w:leader="dot" w:pos="4165"/>
        </w:tabs>
        <w:rPr>
          <w:noProof/>
        </w:rPr>
      </w:pPr>
      <w:r w:rsidRPr="005D0547">
        <w:rPr>
          <w:bCs/>
          <w:noProof/>
        </w:rPr>
        <w:t xml:space="preserve">Normas </w:t>
      </w:r>
      <w:r>
        <w:rPr>
          <w:noProof/>
        </w:rPr>
        <w:t>apresentação</w:t>
      </w:r>
      <w:r>
        <w:rPr>
          <w:noProof/>
        </w:rPr>
        <w:tab/>
        <w:t>14</w:t>
      </w:r>
    </w:p>
    <w:p w:rsidR="00D02FA5" w:rsidRDefault="00D02FA5">
      <w:pPr>
        <w:pStyle w:val="Index2"/>
        <w:tabs>
          <w:tab w:val="right" w:leader="dot" w:pos="4165"/>
        </w:tabs>
        <w:rPr>
          <w:noProof/>
        </w:rPr>
      </w:pPr>
      <w:r>
        <w:rPr>
          <w:noProof/>
        </w:rPr>
        <w:t>onomásticos</w:t>
      </w:r>
      <w:r>
        <w:rPr>
          <w:noProof/>
        </w:rPr>
        <w:tab/>
        <w:t>13</w:t>
      </w:r>
    </w:p>
    <w:p w:rsidR="00D02FA5" w:rsidRDefault="00D02FA5">
      <w:pPr>
        <w:pStyle w:val="Index2"/>
        <w:tabs>
          <w:tab w:val="right" w:leader="dot" w:pos="4165"/>
        </w:tabs>
        <w:rPr>
          <w:noProof/>
        </w:rPr>
      </w:pPr>
      <w:r>
        <w:rPr>
          <w:noProof/>
        </w:rPr>
        <w:t>primários</w:t>
      </w:r>
      <w:r>
        <w:rPr>
          <w:noProof/>
        </w:rPr>
        <w:tab/>
        <w:t>13</w:t>
      </w:r>
    </w:p>
    <w:p w:rsidR="00D02FA5" w:rsidRDefault="00D02FA5">
      <w:pPr>
        <w:pStyle w:val="Index2"/>
        <w:tabs>
          <w:tab w:val="right" w:leader="dot" w:pos="4165"/>
        </w:tabs>
        <w:rPr>
          <w:noProof/>
        </w:rPr>
      </w:pPr>
      <w:r>
        <w:rPr>
          <w:noProof/>
        </w:rPr>
        <w:t>secundários</w:t>
      </w:r>
      <w:r>
        <w:rPr>
          <w:noProof/>
        </w:rPr>
        <w:tab/>
        <w:t>13</w:t>
      </w:r>
    </w:p>
    <w:p w:rsidR="00D02FA5" w:rsidRDefault="00D02FA5">
      <w:pPr>
        <w:pStyle w:val="Index2"/>
        <w:tabs>
          <w:tab w:val="right" w:leader="dot" w:pos="4165"/>
        </w:tabs>
        <w:rPr>
          <w:noProof/>
        </w:rPr>
      </w:pPr>
      <w:r>
        <w:rPr>
          <w:noProof/>
        </w:rPr>
        <w:t>sintagma nominal</w:t>
      </w:r>
      <w:r>
        <w:rPr>
          <w:noProof/>
        </w:rPr>
        <w:tab/>
        <w:t>14</w:t>
      </w:r>
    </w:p>
    <w:p w:rsidR="00D02FA5" w:rsidRDefault="00D02FA5">
      <w:pPr>
        <w:pStyle w:val="IndexHeading"/>
        <w:keepNext/>
        <w:tabs>
          <w:tab w:val="right" w:leader="dot" w:pos="4165"/>
        </w:tabs>
        <w:rPr>
          <w:rFonts w:cstheme="minorBidi"/>
          <w:b w:val="0"/>
          <w:bCs w:val="0"/>
          <w:noProof/>
        </w:rPr>
      </w:pPr>
      <w:r>
        <w:rPr>
          <w:noProof/>
        </w:rPr>
        <w:t>E</w:t>
      </w:r>
    </w:p>
    <w:p w:rsidR="00D02FA5" w:rsidRDefault="00D02FA5">
      <w:pPr>
        <w:pStyle w:val="Index1"/>
        <w:tabs>
          <w:tab w:val="right" w:leader="dot" w:pos="4165"/>
        </w:tabs>
        <w:rPr>
          <w:noProof/>
        </w:rPr>
      </w:pPr>
      <w:r>
        <w:rPr>
          <w:noProof/>
        </w:rPr>
        <w:t>estrutura combinatória</w:t>
      </w:r>
    </w:p>
    <w:p w:rsidR="00D02FA5" w:rsidRDefault="00D02FA5">
      <w:pPr>
        <w:pStyle w:val="Index2"/>
        <w:tabs>
          <w:tab w:val="right" w:leader="dot" w:pos="4165"/>
        </w:tabs>
        <w:rPr>
          <w:noProof/>
        </w:rPr>
      </w:pPr>
      <w:r>
        <w:rPr>
          <w:noProof/>
        </w:rPr>
        <w:t>cabeçalhos de assunto</w:t>
      </w:r>
      <w:r>
        <w:rPr>
          <w:noProof/>
        </w:rPr>
        <w:tab/>
        <w:t>9</w:t>
      </w:r>
    </w:p>
    <w:p w:rsidR="00D02FA5" w:rsidRDefault="00D02FA5">
      <w:pPr>
        <w:pStyle w:val="Index1"/>
        <w:tabs>
          <w:tab w:val="right" w:leader="dot" w:pos="4165"/>
        </w:tabs>
        <w:rPr>
          <w:noProof/>
        </w:rPr>
      </w:pPr>
      <w:r>
        <w:rPr>
          <w:noProof/>
        </w:rPr>
        <w:t>Estrutura da CDU</w:t>
      </w:r>
      <w:r>
        <w:rPr>
          <w:noProof/>
        </w:rPr>
        <w:tab/>
        <w:t>33</w:t>
      </w:r>
    </w:p>
    <w:p w:rsidR="00D02FA5" w:rsidRDefault="00D02FA5">
      <w:pPr>
        <w:pStyle w:val="Index1"/>
        <w:tabs>
          <w:tab w:val="right" w:leader="dot" w:pos="4165"/>
        </w:tabs>
        <w:rPr>
          <w:noProof/>
        </w:rPr>
      </w:pPr>
      <w:r>
        <w:rPr>
          <w:noProof/>
        </w:rPr>
        <w:t>estrutura hierárquica</w:t>
      </w:r>
    </w:p>
    <w:p w:rsidR="00D02FA5" w:rsidRDefault="00D02FA5">
      <w:pPr>
        <w:pStyle w:val="Index2"/>
        <w:tabs>
          <w:tab w:val="right" w:leader="dot" w:pos="4165"/>
        </w:tabs>
        <w:rPr>
          <w:noProof/>
        </w:rPr>
      </w:pPr>
      <w:r>
        <w:rPr>
          <w:noProof/>
        </w:rPr>
        <w:t>categorial</w:t>
      </w:r>
      <w:r>
        <w:rPr>
          <w:noProof/>
        </w:rPr>
        <w:tab/>
        <w:t>9</w:t>
      </w:r>
    </w:p>
    <w:p w:rsidR="00D02FA5" w:rsidRDefault="00D02FA5">
      <w:pPr>
        <w:pStyle w:val="Index1"/>
        <w:tabs>
          <w:tab w:val="right" w:leader="dot" w:pos="4165"/>
        </w:tabs>
        <w:rPr>
          <w:noProof/>
        </w:rPr>
      </w:pPr>
      <w:r>
        <w:rPr>
          <w:noProof/>
        </w:rPr>
        <w:t>EUROVOC</w:t>
      </w:r>
      <w:r>
        <w:rPr>
          <w:noProof/>
        </w:rPr>
        <w:tab/>
        <w:t>12</w:t>
      </w:r>
    </w:p>
    <w:p w:rsidR="00D02FA5" w:rsidRDefault="00D02FA5">
      <w:pPr>
        <w:pStyle w:val="Index2"/>
        <w:tabs>
          <w:tab w:val="right" w:leader="dot" w:pos="4165"/>
        </w:tabs>
        <w:rPr>
          <w:noProof/>
        </w:rPr>
      </w:pPr>
      <w:r>
        <w:rPr>
          <w:noProof/>
        </w:rPr>
        <w:t>Evolução do EUROVOC</w:t>
      </w:r>
      <w:r>
        <w:rPr>
          <w:noProof/>
        </w:rPr>
        <w:tab/>
        <w:t>17</w:t>
      </w:r>
    </w:p>
    <w:p w:rsidR="00D02FA5" w:rsidRDefault="00D02FA5">
      <w:pPr>
        <w:pStyle w:val="Index2"/>
        <w:tabs>
          <w:tab w:val="right" w:leader="dot" w:pos="4165"/>
        </w:tabs>
        <w:rPr>
          <w:noProof/>
        </w:rPr>
      </w:pPr>
      <w:r>
        <w:rPr>
          <w:noProof/>
        </w:rPr>
        <w:t>Historial</w:t>
      </w:r>
      <w:r>
        <w:rPr>
          <w:noProof/>
        </w:rPr>
        <w:tab/>
        <w:t>17</w:t>
      </w:r>
    </w:p>
    <w:p w:rsidR="00D02FA5" w:rsidRDefault="00D02FA5">
      <w:pPr>
        <w:pStyle w:val="Index2"/>
        <w:tabs>
          <w:tab w:val="right" w:leader="dot" w:pos="4165"/>
        </w:tabs>
        <w:rPr>
          <w:noProof/>
        </w:rPr>
      </w:pPr>
      <w:r>
        <w:rPr>
          <w:noProof/>
        </w:rPr>
        <w:t>Tesauro</w:t>
      </w:r>
      <w:r>
        <w:rPr>
          <w:noProof/>
        </w:rPr>
        <w:tab/>
        <w:t>17</w:t>
      </w:r>
    </w:p>
    <w:p w:rsidR="00D02FA5" w:rsidRDefault="00D02FA5">
      <w:pPr>
        <w:pStyle w:val="Index2"/>
        <w:tabs>
          <w:tab w:val="right" w:leader="dot" w:pos="4165"/>
        </w:tabs>
        <w:rPr>
          <w:noProof/>
        </w:rPr>
      </w:pPr>
      <w:r>
        <w:rPr>
          <w:noProof/>
        </w:rPr>
        <w:t>Vantagens e limitações</w:t>
      </w:r>
      <w:r>
        <w:rPr>
          <w:noProof/>
        </w:rPr>
        <w:tab/>
        <w:t>20</w:t>
      </w:r>
    </w:p>
    <w:p w:rsidR="00D02FA5" w:rsidRDefault="00D02FA5">
      <w:pPr>
        <w:pStyle w:val="IndexHeading"/>
        <w:keepNext/>
        <w:tabs>
          <w:tab w:val="right" w:leader="dot" w:pos="4165"/>
        </w:tabs>
        <w:rPr>
          <w:rFonts w:cstheme="minorBidi"/>
          <w:b w:val="0"/>
          <w:bCs w:val="0"/>
          <w:noProof/>
        </w:rPr>
      </w:pPr>
      <w:r>
        <w:rPr>
          <w:noProof/>
        </w:rPr>
        <w:t>F</w:t>
      </w:r>
    </w:p>
    <w:p w:rsidR="00D02FA5" w:rsidRDefault="00D02FA5">
      <w:pPr>
        <w:pStyle w:val="Index1"/>
        <w:tabs>
          <w:tab w:val="right" w:leader="dot" w:pos="4165"/>
        </w:tabs>
        <w:rPr>
          <w:noProof/>
        </w:rPr>
      </w:pPr>
      <w:r>
        <w:rPr>
          <w:noProof/>
        </w:rPr>
        <w:t>faceta</w:t>
      </w:r>
      <w:r>
        <w:rPr>
          <w:noProof/>
        </w:rPr>
        <w:tab/>
      </w:r>
      <w:r w:rsidRPr="005D0547">
        <w:rPr>
          <w:i/>
          <w:noProof/>
        </w:rPr>
        <w:t>See</w:t>
      </w:r>
      <w:r w:rsidRPr="005D0547">
        <w:rPr>
          <w:noProof/>
        </w:rPr>
        <w:t xml:space="preserve"> Classificação</w:t>
      </w:r>
    </w:p>
    <w:p w:rsidR="00D02FA5" w:rsidRDefault="00D02FA5">
      <w:pPr>
        <w:pStyle w:val="Index1"/>
        <w:tabs>
          <w:tab w:val="right" w:leader="dot" w:pos="4165"/>
        </w:tabs>
        <w:rPr>
          <w:noProof/>
        </w:rPr>
      </w:pPr>
      <w:r w:rsidRPr="005D0547">
        <w:rPr>
          <w:b/>
          <w:i/>
          <w:iCs/>
          <w:noProof/>
        </w:rPr>
        <w:t>facetas</w:t>
      </w:r>
      <w:r>
        <w:rPr>
          <w:noProof/>
        </w:rPr>
        <w:tab/>
        <w:t>22</w:t>
      </w:r>
    </w:p>
    <w:p w:rsidR="00D02FA5" w:rsidRDefault="00D02FA5">
      <w:pPr>
        <w:pStyle w:val="Index1"/>
        <w:tabs>
          <w:tab w:val="right" w:leader="dot" w:pos="4165"/>
        </w:tabs>
        <w:rPr>
          <w:noProof/>
        </w:rPr>
      </w:pPr>
      <w:r>
        <w:rPr>
          <w:noProof/>
        </w:rPr>
        <w:t>Fases do processo de indexação</w:t>
      </w:r>
      <w:r>
        <w:rPr>
          <w:noProof/>
        </w:rPr>
        <w:tab/>
        <w:t>4</w:t>
      </w:r>
    </w:p>
    <w:p w:rsidR="00D02FA5" w:rsidRDefault="00D02FA5">
      <w:pPr>
        <w:pStyle w:val="Index2"/>
        <w:tabs>
          <w:tab w:val="right" w:leader="dot" w:pos="4165"/>
        </w:tabs>
        <w:rPr>
          <w:noProof/>
        </w:rPr>
      </w:pPr>
      <w:r>
        <w:rPr>
          <w:noProof/>
        </w:rPr>
        <w:t>1ª fase</w:t>
      </w:r>
      <w:r>
        <w:rPr>
          <w:noProof/>
        </w:rPr>
        <w:tab/>
        <w:t>4</w:t>
      </w:r>
    </w:p>
    <w:p w:rsidR="00D02FA5" w:rsidRDefault="00D02FA5">
      <w:pPr>
        <w:pStyle w:val="Index2"/>
        <w:tabs>
          <w:tab w:val="right" w:leader="dot" w:pos="4165"/>
        </w:tabs>
        <w:rPr>
          <w:noProof/>
        </w:rPr>
      </w:pPr>
      <w:r>
        <w:rPr>
          <w:noProof/>
        </w:rPr>
        <w:t>2ª fase</w:t>
      </w:r>
      <w:r>
        <w:rPr>
          <w:noProof/>
        </w:rPr>
        <w:tab/>
        <w:t>4</w:t>
      </w:r>
    </w:p>
    <w:p w:rsidR="00D02FA5" w:rsidRDefault="00D02FA5">
      <w:pPr>
        <w:pStyle w:val="Index2"/>
        <w:tabs>
          <w:tab w:val="right" w:leader="dot" w:pos="4165"/>
        </w:tabs>
        <w:rPr>
          <w:noProof/>
        </w:rPr>
      </w:pPr>
      <w:r>
        <w:rPr>
          <w:noProof/>
        </w:rPr>
        <w:t>3ª fase</w:t>
      </w:r>
      <w:r>
        <w:rPr>
          <w:noProof/>
        </w:rPr>
        <w:tab/>
        <w:t>4</w:t>
      </w:r>
    </w:p>
    <w:p w:rsidR="00D02FA5" w:rsidRDefault="00D02FA5">
      <w:pPr>
        <w:pStyle w:val="Index2"/>
        <w:tabs>
          <w:tab w:val="right" w:leader="dot" w:pos="4165"/>
        </w:tabs>
        <w:rPr>
          <w:noProof/>
        </w:rPr>
      </w:pPr>
      <w:r>
        <w:rPr>
          <w:noProof/>
        </w:rPr>
        <w:t>especificidade</w:t>
      </w:r>
      <w:r>
        <w:rPr>
          <w:noProof/>
        </w:rPr>
        <w:tab/>
        <w:t>4</w:t>
      </w:r>
    </w:p>
    <w:p w:rsidR="00D02FA5" w:rsidRDefault="00D02FA5">
      <w:pPr>
        <w:pStyle w:val="Index2"/>
        <w:tabs>
          <w:tab w:val="right" w:leader="dot" w:pos="4165"/>
        </w:tabs>
        <w:rPr>
          <w:noProof/>
        </w:rPr>
      </w:pPr>
      <w:r>
        <w:rPr>
          <w:noProof/>
        </w:rPr>
        <w:lastRenderedPageBreak/>
        <w:t>exaustividade</w:t>
      </w:r>
      <w:r>
        <w:rPr>
          <w:noProof/>
        </w:rPr>
        <w:tab/>
        <w:t>4</w:t>
      </w:r>
    </w:p>
    <w:p w:rsidR="00D02FA5" w:rsidRDefault="00D02FA5">
      <w:pPr>
        <w:pStyle w:val="Index2"/>
        <w:tabs>
          <w:tab w:val="right" w:leader="dot" w:pos="4165"/>
        </w:tabs>
        <w:rPr>
          <w:noProof/>
        </w:rPr>
      </w:pPr>
      <w:r>
        <w:rPr>
          <w:noProof/>
        </w:rPr>
        <w:t>Identificação sistemática dos conceitos</w:t>
      </w:r>
      <w:r>
        <w:rPr>
          <w:noProof/>
        </w:rPr>
        <w:tab/>
        <w:t>4</w:t>
      </w:r>
    </w:p>
    <w:p w:rsidR="00D02FA5" w:rsidRDefault="00D02FA5">
      <w:pPr>
        <w:pStyle w:val="Index2"/>
        <w:tabs>
          <w:tab w:val="right" w:leader="dot" w:pos="4165"/>
        </w:tabs>
        <w:rPr>
          <w:noProof/>
        </w:rPr>
      </w:pPr>
      <w:r>
        <w:rPr>
          <w:noProof/>
        </w:rPr>
        <w:t>Selecção dos conceitos</w:t>
      </w:r>
      <w:r>
        <w:rPr>
          <w:noProof/>
        </w:rPr>
        <w:tab/>
        <w:t>4</w:t>
      </w:r>
    </w:p>
    <w:p w:rsidR="00D02FA5" w:rsidRDefault="00D02FA5">
      <w:pPr>
        <w:pStyle w:val="Index1"/>
        <w:tabs>
          <w:tab w:val="right" w:leader="dot" w:pos="4165"/>
        </w:tabs>
        <w:rPr>
          <w:noProof/>
        </w:rPr>
      </w:pPr>
      <w:r>
        <w:rPr>
          <w:noProof/>
        </w:rPr>
        <w:t>Funções do tesauro</w:t>
      </w:r>
      <w:r>
        <w:rPr>
          <w:noProof/>
        </w:rPr>
        <w:tab/>
        <w:t>13</w:t>
      </w:r>
    </w:p>
    <w:p w:rsidR="00D02FA5" w:rsidRDefault="00D02FA5">
      <w:pPr>
        <w:pStyle w:val="Index2"/>
        <w:tabs>
          <w:tab w:val="right" w:leader="dot" w:pos="4165"/>
        </w:tabs>
        <w:rPr>
          <w:noProof/>
        </w:rPr>
      </w:pPr>
      <w:r>
        <w:rPr>
          <w:noProof/>
        </w:rPr>
        <w:t>indução</w:t>
      </w:r>
      <w:r>
        <w:rPr>
          <w:noProof/>
        </w:rPr>
        <w:tab/>
        <w:t>13</w:t>
      </w:r>
    </w:p>
    <w:p w:rsidR="00D02FA5" w:rsidRDefault="00D02FA5">
      <w:pPr>
        <w:pStyle w:val="Index2"/>
        <w:tabs>
          <w:tab w:val="right" w:leader="dot" w:pos="4165"/>
        </w:tabs>
        <w:rPr>
          <w:noProof/>
        </w:rPr>
      </w:pPr>
      <w:r>
        <w:rPr>
          <w:noProof/>
        </w:rPr>
        <w:t>normalização do vocabulário</w:t>
      </w:r>
      <w:r>
        <w:rPr>
          <w:noProof/>
        </w:rPr>
        <w:tab/>
        <w:t>13</w:t>
      </w:r>
    </w:p>
    <w:p w:rsidR="00D02FA5" w:rsidRDefault="00D02FA5">
      <w:pPr>
        <w:pStyle w:val="Index2"/>
        <w:tabs>
          <w:tab w:val="right" w:leader="dot" w:pos="4165"/>
        </w:tabs>
        <w:rPr>
          <w:noProof/>
        </w:rPr>
      </w:pPr>
      <w:r>
        <w:rPr>
          <w:noProof/>
        </w:rPr>
        <w:t>representação</w:t>
      </w:r>
      <w:r>
        <w:rPr>
          <w:noProof/>
        </w:rPr>
        <w:tab/>
        <w:t>13</w:t>
      </w:r>
    </w:p>
    <w:p w:rsidR="00D02FA5" w:rsidRDefault="00D02FA5">
      <w:pPr>
        <w:pStyle w:val="IndexHeading"/>
        <w:keepNext/>
        <w:tabs>
          <w:tab w:val="right" w:leader="dot" w:pos="4165"/>
        </w:tabs>
        <w:rPr>
          <w:rFonts w:cstheme="minorBidi"/>
          <w:b w:val="0"/>
          <w:bCs w:val="0"/>
          <w:noProof/>
        </w:rPr>
      </w:pPr>
      <w:r>
        <w:rPr>
          <w:noProof/>
        </w:rPr>
        <w:t>H</w:t>
      </w:r>
    </w:p>
    <w:p w:rsidR="00D02FA5" w:rsidRDefault="00D02FA5">
      <w:pPr>
        <w:pStyle w:val="Index1"/>
        <w:tabs>
          <w:tab w:val="right" w:leader="dot" w:pos="4165"/>
        </w:tabs>
        <w:rPr>
          <w:noProof/>
        </w:rPr>
      </w:pPr>
      <w:r>
        <w:rPr>
          <w:noProof/>
        </w:rPr>
        <w:t>homonímia</w:t>
      </w:r>
    </w:p>
    <w:p w:rsidR="00D02FA5" w:rsidRDefault="00D02FA5">
      <w:pPr>
        <w:pStyle w:val="Index2"/>
        <w:tabs>
          <w:tab w:val="right" w:leader="dot" w:pos="4165"/>
        </w:tabs>
        <w:rPr>
          <w:noProof/>
        </w:rPr>
      </w:pPr>
      <w:r>
        <w:rPr>
          <w:noProof/>
        </w:rPr>
        <w:t>Homófonas</w:t>
      </w:r>
      <w:r>
        <w:rPr>
          <w:noProof/>
        </w:rPr>
        <w:tab/>
        <w:t>9</w:t>
      </w:r>
    </w:p>
    <w:p w:rsidR="00D02FA5" w:rsidRDefault="00D02FA5">
      <w:pPr>
        <w:pStyle w:val="Index2"/>
        <w:tabs>
          <w:tab w:val="right" w:leader="dot" w:pos="4165"/>
        </w:tabs>
        <w:rPr>
          <w:noProof/>
        </w:rPr>
      </w:pPr>
      <w:r>
        <w:rPr>
          <w:noProof/>
        </w:rPr>
        <w:t>Homógrafas</w:t>
      </w:r>
      <w:r>
        <w:rPr>
          <w:noProof/>
        </w:rPr>
        <w:tab/>
        <w:t>9</w:t>
      </w:r>
    </w:p>
    <w:p w:rsidR="00D02FA5" w:rsidRDefault="00D02FA5">
      <w:pPr>
        <w:pStyle w:val="IndexHeading"/>
        <w:keepNext/>
        <w:tabs>
          <w:tab w:val="right" w:leader="dot" w:pos="4165"/>
        </w:tabs>
        <w:rPr>
          <w:rFonts w:cstheme="minorBidi"/>
          <w:b w:val="0"/>
          <w:bCs w:val="0"/>
          <w:noProof/>
        </w:rPr>
      </w:pPr>
      <w:r>
        <w:rPr>
          <w:noProof/>
        </w:rPr>
        <w:t>I</w:t>
      </w:r>
    </w:p>
    <w:p w:rsidR="00D02FA5" w:rsidRDefault="00D02FA5">
      <w:pPr>
        <w:pStyle w:val="Index1"/>
        <w:tabs>
          <w:tab w:val="right" w:leader="dot" w:pos="4165"/>
        </w:tabs>
        <w:rPr>
          <w:noProof/>
        </w:rPr>
      </w:pPr>
      <w:r w:rsidRPr="005D0547">
        <w:rPr>
          <w:b/>
          <w:bCs/>
          <w:noProof/>
        </w:rPr>
        <w:t>Índice Alfabético de Assuntos</w:t>
      </w:r>
      <w:r>
        <w:rPr>
          <w:noProof/>
        </w:rPr>
        <w:tab/>
        <w:t>26</w:t>
      </w:r>
    </w:p>
    <w:p w:rsidR="00D02FA5" w:rsidRDefault="00D02FA5">
      <w:pPr>
        <w:pStyle w:val="IndexHeading"/>
        <w:keepNext/>
        <w:tabs>
          <w:tab w:val="right" w:leader="dot" w:pos="4165"/>
        </w:tabs>
        <w:rPr>
          <w:rFonts w:cstheme="minorBidi"/>
          <w:b w:val="0"/>
          <w:bCs w:val="0"/>
          <w:noProof/>
        </w:rPr>
      </w:pPr>
      <w:r>
        <w:rPr>
          <w:noProof/>
        </w:rPr>
        <w:t>L</w:t>
      </w:r>
    </w:p>
    <w:p w:rsidR="00D02FA5" w:rsidRDefault="00D02FA5">
      <w:pPr>
        <w:pStyle w:val="Index1"/>
        <w:tabs>
          <w:tab w:val="right" w:leader="dot" w:pos="4165"/>
        </w:tabs>
        <w:rPr>
          <w:noProof/>
        </w:rPr>
      </w:pPr>
      <w:r>
        <w:rPr>
          <w:noProof/>
        </w:rPr>
        <w:t>linguagem artificial</w:t>
      </w:r>
      <w:r>
        <w:rPr>
          <w:noProof/>
        </w:rPr>
        <w:tab/>
        <w:t>4</w:t>
      </w:r>
    </w:p>
    <w:p w:rsidR="00D02FA5" w:rsidRDefault="00D02FA5">
      <w:pPr>
        <w:pStyle w:val="Index1"/>
        <w:tabs>
          <w:tab w:val="right" w:leader="dot" w:pos="4165"/>
        </w:tabs>
        <w:rPr>
          <w:noProof/>
        </w:rPr>
      </w:pPr>
      <w:r w:rsidRPr="005D0547">
        <w:rPr>
          <w:b/>
          <w:noProof/>
        </w:rPr>
        <w:t>Linguagem combinatória</w:t>
      </w:r>
      <w:r>
        <w:rPr>
          <w:noProof/>
        </w:rPr>
        <w:tab/>
        <w:t>7</w:t>
      </w:r>
    </w:p>
    <w:p w:rsidR="00D02FA5" w:rsidRDefault="00D02FA5">
      <w:pPr>
        <w:pStyle w:val="Index1"/>
        <w:tabs>
          <w:tab w:val="right" w:leader="dot" w:pos="4165"/>
        </w:tabs>
        <w:rPr>
          <w:noProof/>
        </w:rPr>
      </w:pPr>
      <w:r>
        <w:rPr>
          <w:noProof/>
        </w:rPr>
        <w:t>linguagem controlada</w:t>
      </w:r>
      <w:r>
        <w:rPr>
          <w:noProof/>
        </w:rPr>
        <w:tab/>
        <w:t>8</w:t>
      </w:r>
    </w:p>
    <w:p w:rsidR="00D02FA5" w:rsidRDefault="00D02FA5">
      <w:pPr>
        <w:pStyle w:val="Index1"/>
        <w:tabs>
          <w:tab w:val="right" w:leader="dot" w:pos="4165"/>
        </w:tabs>
        <w:rPr>
          <w:noProof/>
        </w:rPr>
      </w:pPr>
      <w:r>
        <w:rPr>
          <w:noProof/>
        </w:rPr>
        <w:t>linguagem documental</w:t>
      </w:r>
    </w:p>
    <w:p w:rsidR="00D02FA5" w:rsidRDefault="00D02FA5">
      <w:pPr>
        <w:pStyle w:val="Index2"/>
        <w:tabs>
          <w:tab w:val="right" w:leader="dot" w:pos="4165"/>
        </w:tabs>
        <w:rPr>
          <w:noProof/>
        </w:rPr>
      </w:pPr>
      <w:r>
        <w:rPr>
          <w:noProof/>
        </w:rPr>
        <w:t>Artificial</w:t>
      </w:r>
      <w:r>
        <w:rPr>
          <w:noProof/>
        </w:rPr>
        <w:tab/>
        <w:t>7</w:t>
      </w:r>
    </w:p>
    <w:p w:rsidR="00D02FA5" w:rsidRDefault="00D02FA5">
      <w:pPr>
        <w:pStyle w:val="Index2"/>
        <w:tabs>
          <w:tab w:val="right" w:leader="dot" w:pos="4165"/>
        </w:tabs>
        <w:rPr>
          <w:noProof/>
        </w:rPr>
      </w:pPr>
      <w:r w:rsidRPr="005D0547">
        <w:rPr>
          <w:b/>
          <w:noProof/>
        </w:rPr>
        <w:t>controladas</w:t>
      </w:r>
      <w:r>
        <w:rPr>
          <w:noProof/>
        </w:rPr>
        <w:tab/>
        <w:t>8</w:t>
      </w:r>
    </w:p>
    <w:p w:rsidR="00D02FA5" w:rsidRDefault="00D02FA5">
      <w:pPr>
        <w:pStyle w:val="Index2"/>
        <w:tabs>
          <w:tab w:val="right" w:leader="dot" w:pos="4165"/>
        </w:tabs>
        <w:rPr>
          <w:noProof/>
        </w:rPr>
      </w:pPr>
      <w:r>
        <w:rPr>
          <w:noProof/>
        </w:rPr>
        <w:t>Controladas</w:t>
      </w:r>
      <w:r>
        <w:rPr>
          <w:noProof/>
        </w:rPr>
        <w:tab/>
        <w:t>7</w:t>
      </w:r>
    </w:p>
    <w:p w:rsidR="00D02FA5" w:rsidRDefault="00D02FA5">
      <w:pPr>
        <w:pStyle w:val="Index2"/>
        <w:tabs>
          <w:tab w:val="right" w:leader="dot" w:pos="4165"/>
        </w:tabs>
        <w:rPr>
          <w:noProof/>
        </w:rPr>
      </w:pPr>
      <w:r>
        <w:rPr>
          <w:noProof/>
        </w:rPr>
        <w:t>Convencionais</w:t>
      </w:r>
      <w:r>
        <w:rPr>
          <w:noProof/>
        </w:rPr>
        <w:tab/>
        <w:t>7</w:t>
      </w:r>
    </w:p>
    <w:p w:rsidR="00D02FA5" w:rsidRDefault="00D02FA5">
      <w:pPr>
        <w:pStyle w:val="Index2"/>
        <w:tabs>
          <w:tab w:val="right" w:leader="dot" w:pos="4165"/>
        </w:tabs>
        <w:rPr>
          <w:noProof/>
        </w:rPr>
      </w:pPr>
      <w:r w:rsidRPr="005D0547">
        <w:rPr>
          <w:b/>
          <w:noProof/>
        </w:rPr>
        <w:t>livres</w:t>
      </w:r>
      <w:r>
        <w:rPr>
          <w:noProof/>
        </w:rPr>
        <w:tab/>
        <w:t>8</w:t>
      </w:r>
    </w:p>
    <w:p w:rsidR="00D02FA5" w:rsidRDefault="00D02FA5">
      <w:pPr>
        <w:pStyle w:val="Index1"/>
        <w:tabs>
          <w:tab w:val="right" w:leader="dot" w:pos="4165"/>
        </w:tabs>
        <w:rPr>
          <w:noProof/>
        </w:rPr>
      </w:pPr>
      <w:r w:rsidRPr="005D0547">
        <w:rPr>
          <w:b/>
          <w:noProof/>
        </w:rPr>
        <w:t>Linguagem documental</w:t>
      </w:r>
      <w:r>
        <w:rPr>
          <w:noProof/>
        </w:rPr>
        <w:tab/>
        <w:t>4</w:t>
      </w:r>
    </w:p>
    <w:p w:rsidR="00D02FA5" w:rsidRDefault="00D02FA5">
      <w:pPr>
        <w:pStyle w:val="Index1"/>
        <w:tabs>
          <w:tab w:val="right" w:leader="dot" w:pos="4165"/>
        </w:tabs>
        <w:rPr>
          <w:noProof/>
        </w:rPr>
      </w:pPr>
      <w:r>
        <w:rPr>
          <w:noProof/>
        </w:rPr>
        <w:t>linguagem natural</w:t>
      </w:r>
      <w:r>
        <w:rPr>
          <w:noProof/>
        </w:rPr>
        <w:tab/>
        <w:t>8</w:t>
      </w:r>
    </w:p>
    <w:p w:rsidR="00D02FA5" w:rsidRDefault="00D02FA5">
      <w:pPr>
        <w:pStyle w:val="Index1"/>
        <w:tabs>
          <w:tab w:val="right" w:leader="dot" w:pos="4165"/>
        </w:tabs>
        <w:rPr>
          <w:noProof/>
        </w:rPr>
      </w:pPr>
      <w:r w:rsidRPr="005D0547">
        <w:rPr>
          <w:b/>
          <w:noProof/>
        </w:rPr>
        <w:t>linguagens classificatórias</w:t>
      </w:r>
      <w:r>
        <w:rPr>
          <w:noProof/>
        </w:rPr>
        <w:tab/>
        <w:t>7</w:t>
      </w:r>
    </w:p>
    <w:p w:rsidR="00D02FA5" w:rsidRDefault="00D02FA5">
      <w:pPr>
        <w:pStyle w:val="Index1"/>
        <w:tabs>
          <w:tab w:val="right" w:leader="dot" w:pos="4165"/>
        </w:tabs>
        <w:rPr>
          <w:noProof/>
        </w:rPr>
      </w:pPr>
      <w:r w:rsidRPr="005D0547">
        <w:rPr>
          <w:b/>
          <w:noProof/>
        </w:rPr>
        <w:t>linguagens vocabulares</w:t>
      </w:r>
      <w:r>
        <w:rPr>
          <w:noProof/>
        </w:rPr>
        <w:tab/>
        <w:t>7, 8</w:t>
      </w:r>
    </w:p>
    <w:p w:rsidR="00D02FA5" w:rsidRDefault="00D02FA5">
      <w:pPr>
        <w:pStyle w:val="IndexHeading"/>
        <w:keepNext/>
        <w:tabs>
          <w:tab w:val="right" w:leader="dot" w:pos="4165"/>
        </w:tabs>
        <w:rPr>
          <w:rFonts w:cstheme="minorBidi"/>
          <w:b w:val="0"/>
          <w:bCs w:val="0"/>
          <w:noProof/>
        </w:rPr>
      </w:pPr>
      <w:r>
        <w:rPr>
          <w:noProof/>
        </w:rPr>
        <w:t>M</w:t>
      </w:r>
    </w:p>
    <w:p w:rsidR="00D02FA5" w:rsidRDefault="00D02FA5">
      <w:pPr>
        <w:pStyle w:val="Index1"/>
        <w:tabs>
          <w:tab w:val="right" w:leader="dot" w:pos="4165"/>
        </w:tabs>
        <w:rPr>
          <w:noProof/>
        </w:rPr>
      </w:pPr>
      <w:r w:rsidRPr="005D0547">
        <w:rPr>
          <w:b/>
          <w:noProof/>
        </w:rPr>
        <w:t>Mapas conceptuais</w:t>
      </w:r>
      <w:r>
        <w:rPr>
          <w:noProof/>
        </w:rPr>
        <w:tab/>
        <w:t>8</w:t>
      </w:r>
    </w:p>
    <w:p w:rsidR="00D02FA5" w:rsidRDefault="00D02FA5">
      <w:pPr>
        <w:pStyle w:val="IndexHeading"/>
        <w:keepNext/>
        <w:tabs>
          <w:tab w:val="right" w:leader="dot" w:pos="4165"/>
        </w:tabs>
        <w:rPr>
          <w:rFonts w:cstheme="minorBidi"/>
          <w:b w:val="0"/>
          <w:bCs w:val="0"/>
          <w:noProof/>
        </w:rPr>
      </w:pPr>
      <w:r>
        <w:rPr>
          <w:noProof/>
        </w:rPr>
        <w:t>N</w:t>
      </w:r>
    </w:p>
    <w:p w:rsidR="00D02FA5" w:rsidRDefault="00D02FA5">
      <w:pPr>
        <w:pStyle w:val="Index1"/>
        <w:tabs>
          <w:tab w:val="right" w:leader="dot" w:pos="4165"/>
        </w:tabs>
        <w:rPr>
          <w:noProof/>
        </w:rPr>
      </w:pPr>
      <w:r>
        <w:rPr>
          <w:noProof/>
        </w:rPr>
        <w:t>Norma ISO 2788</w:t>
      </w:r>
      <w:r>
        <w:rPr>
          <w:noProof/>
        </w:rPr>
        <w:tab/>
        <w:t>10</w:t>
      </w:r>
    </w:p>
    <w:p w:rsidR="00D02FA5" w:rsidRDefault="00D02FA5">
      <w:pPr>
        <w:pStyle w:val="Index1"/>
        <w:tabs>
          <w:tab w:val="right" w:leader="dot" w:pos="4165"/>
        </w:tabs>
        <w:rPr>
          <w:noProof/>
        </w:rPr>
      </w:pPr>
      <w:r>
        <w:rPr>
          <w:noProof/>
        </w:rPr>
        <w:t>NP 3715</w:t>
      </w:r>
      <w:r>
        <w:rPr>
          <w:noProof/>
        </w:rPr>
        <w:tab/>
        <w:t>3</w:t>
      </w:r>
    </w:p>
    <w:p w:rsidR="00D02FA5" w:rsidRDefault="00D02FA5">
      <w:pPr>
        <w:pStyle w:val="Index1"/>
        <w:tabs>
          <w:tab w:val="right" w:leader="dot" w:pos="4165"/>
        </w:tabs>
        <w:rPr>
          <w:noProof/>
        </w:rPr>
      </w:pPr>
      <w:r>
        <w:rPr>
          <w:noProof/>
        </w:rPr>
        <w:t>NP 4036</w:t>
      </w:r>
      <w:r>
        <w:rPr>
          <w:noProof/>
        </w:rPr>
        <w:tab/>
        <w:t>9, 12, 14, 15</w:t>
      </w:r>
    </w:p>
    <w:p w:rsidR="00D02FA5" w:rsidRDefault="00D02FA5">
      <w:pPr>
        <w:pStyle w:val="Index1"/>
        <w:tabs>
          <w:tab w:val="right" w:leader="dot" w:pos="4165"/>
        </w:tabs>
        <w:rPr>
          <w:noProof/>
        </w:rPr>
      </w:pPr>
      <w:r>
        <w:rPr>
          <w:noProof/>
        </w:rPr>
        <w:t>NP 418</w:t>
      </w:r>
      <w:r>
        <w:rPr>
          <w:noProof/>
        </w:rPr>
        <w:tab/>
        <w:t>3</w:t>
      </w:r>
    </w:p>
    <w:p w:rsidR="00D02FA5" w:rsidRDefault="00D02FA5">
      <w:pPr>
        <w:pStyle w:val="Index1"/>
        <w:tabs>
          <w:tab w:val="right" w:leader="dot" w:pos="4165"/>
        </w:tabs>
        <w:rPr>
          <w:noProof/>
        </w:rPr>
      </w:pPr>
      <w:r w:rsidRPr="005D0547">
        <w:rPr>
          <w:b/>
          <w:noProof/>
        </w:rPr>
        <w:t>NP 4285-4</w:t>
      </w:r>
      <w:r>
        <w:rPr>
          <w:noProof/>
        </w:rPr>
        <w:tab/>
        <w:t>4, 12</w:t>
      </w:r>
    </w:p>
    <w:p w:rsidR="00D02FA5" w:rsidRDefault="00D02FA5">
      <w:pPr>
        <w:pStyle w:val="IndexHeading"/>
        <w:keepNext/>
        <w:tabs>
          <w:tab w:val="right" w:leader="dot" w:pos="4165"/>
        </w:tabs>
        <w:rPr>
          <w:rFonts w:cstheme="minorBidi"/>
          <w:b w:val="0"/>
          <w:bCs w:val="0"/>
          <w:noProof/>
        </w:rPr>
      </w:pPr>
      <w:r>
        <w:rPr>
          <w:noProof/>
        </w:rPr>
        <w:t>O</w:t>
      </w:r>
    </w:p>
    <w:p w:rsidR="00D02FA5" w:rsidRDefault="00D02FA5">
      <w:pPr>
        <w:pStyle w:val="Index1"/>
        <w:tabs>
          <w:tab w:val="right" w:leader="dot" w:pos="4165"/>
        </w:tabs>
        <w:rPr>
          <w:noProof/>
        </w:rPr>
      </w:pPr>
      <w:r w:rsidRPr="005D0547">
        <w:rPr>
          <w:b/>
          <w:noProof/>
        </w:rPr>
        <w:t>ontologias</w:t>
      </w:r>
      <w:r>
        <w:rPr>
          <w:noProof/>
        </w:rPr>
        <w:tab/>
        <w:t>8</w:t>
      </w:r>
    </w:p>
    <w:p w:rsidR="00D02FA5" w:rsidRDefault="00D02FA5">
      <w:pPr>
        <w:pStyle w:val="Index1"/>
        <w:tabs>
          <w:tab w:val="right" w:leader="dot" w:pos="4165"/>
        </w:tabs>
        <w:rPr>
          <w:noProof/>
        </w:rPr>
      </w:pPr>
      <w:r>
        <w:rPr>
          <w:noProof/>
        </w:rPr>
        <w:t>ordem de citação</w:t>
      </w:r>
      <w:r>
        <w:rPr>
          <w:noProof/>
        </w:rPr>
        <w:tab/>
        <w:t>23, 25, 28, 29, 30</w:t>
      </w:r>
    </w:p>
    <w:p w:rsidR="00D02FA5" w:rsidRDefault="00D02FA5">
      <w:pPr>
        <w:pStyle w:val="Index1"/>
        <w:tabs>
          <w:tab w:val="right" w:leader="dot" w:pos="4165"/>
        </w:tabs>
        <w:rPr>
          <w:noProof/>
        </w:rPr>
      </w:pPr>
      <w:r w:rsidRPr="005D0547">
        <w:rPr>
          <w:b/>
          <w:bCs/>
          <w:noProof/>
        </w:rPr>
        <w:t>Ordem de citação</w:t>
      </w:r>
      <w:r>
        <w:rPr>
          <w:noProof/>
        </w:rPr>
        <w:tab/>
        <w:t>24</w:t>
      </w:r>
    </w:p>
    <w:p w:rsidR="00D02FA5" w:rsidRDefault="00D02FA5">
      <w:pPr>
        <w:pStyle w:val="Index1"/>
        <w:tabs>
          <w:tab w:val="right" w:leader="dot" w:pos="4165"/>
        </w:tabs>
        <w:rPr>
          <w:noProof/>
        </w:rPr>
      </w:pPr>
      <w:r w:rsidRPr="005D0547">
        <w:rPr>
          <w:b/>
          <w:noProof/>
        </w:rPr>
        <w:t>ordem padrão de citação</w:t>
      </w:r>
    </w:p>
    <w:p w:rsidR="00D02FA5" w:rsidRDefault="00D02FA5">
      <w:pPr>
        <w:pStyle w:val="Index2"/>
        <w:tabs>
          <w:tab w:val="right" w:leader="dot" w:pos="4165"/>
        </w:tabs>
        <w:rPr>
          <w:noProof/>
        </w:rPr>
      </w:pPr>
      <w:r>
        <w:rPr>
          <w:noProof/>
        </w:rPr>
        <w:t>estrutura</w:t>
      </w:r>
      <w:r>
        <w:rPr>
          <w:noProof/>
        </w:rPr>
        <w:tab/>
        <w:t>24</w:t>
      </w:r>
    </w:p>
    <w:p w:rsidR="00D02FA5" w:rsidRDefault="00D02FA5">
      <w:pPr>
        <w:pStyle w:val="IndexHeading"/>
        <w:keepNext/>
        <w:tabs>
          <w:tab w:val="right" w:leader="dot" w:pos="4165"/>
        </w:tabs>
        <w:rPr>
          <w:rFonts w:cstheme="minorBidi"/>
          <w:b w:val="0"/>
          <w:bCs w:val="0"/>
          <w:noProof/>
        </w:rPr>
      </w:pPr>
      <w:r>
        <w:rPr>
          <w:noProof/>
        </w:rPr>
        <w:t>P</w:t>
      </w:r>
    </w:p>
    <w:p w:rsidR="00D02FA5" w:rsidRDefault="00D02FA5">
      <w:pPr>
        <w:pStyle w:val="Index1"/>
        <w:tabs>
          <w:tab w:val="right" w:leader="dot" w:pos="4165"/>
        </w:tabs>
        <w:rPr>
          <w:noProof/>
        </w:rPr>
      </w:pPr>
      <w:r>
        <w:rPr>
          <w:noProof/>
        </w:rPr>
        <w:t>pré-coordenado</w:t>
      </w:r>
      <w:r>
        <w:rPr>
          <w:noProof/>
        </w:rPr>
        <w:tab/>
        <w:t>7</w:t>
      </w:r>
    </w:p>
    <w:p w:rsidR="00D02FA5" w:rsidRDefault="00D02FA5">
      <w:pPr>
        <w:pStyle w:val="IndexHeading"/>
        <w:keepNext/>
        <w:tabs>
          <w:tab w:val="right" w:leader="dot" w:pos="4165"/>
        </w:tabs>
        <w:rPr>
          <w:rFonts w:cstheme="minorBidi"/>
          <w:b w:val="0"/>
          <w:bCs w:val="0"/>
          <w:noProof/>
        </w:rPr>
      </w:pPr>
      <w:r>
        <w:rPr>
          <w:noProof/>
        </w:rPr>
        <w:lastRenderedPageBreak/>
        <w:t>Q</w:t>
      </w:r>
    </w:p>
    <w:p w:rsidR="00D02FA5" w:rsidRDefault="00D02FA5">
      <w:pPr>
        <w:pStyle w:val="Index1"/>
        <w:tabs>
          <w:tab w:val="right" w:leader="dot" w:pos="4165"/>
        </w:tabs>
        <w:rPr>
          <w:noProof/>
        </w:rPr>
      </w:pPr>
      <w:r>
        <w:rPr>
          <w:noProof/>
        </w:rPr>
        <w:t>qualidade da indexação</w:t>
      </w:r>
      <w:r>
        <w:rPr>
          <w:noProof/>
        </w:rPr>
        <w:tab/>
        <w:t>34</w:t>
      </w:r>
    </w:p>
    <w:p w:rsidR="00D02FA5" w:rsidRDefault="00D02FA5">
      <w:pPr>
        <w:pStyle w:val="Index1"/>
        <w:tabs>
          <w:tab w:val="right" w:leader="dot" w:pos="4165"/>
        </w:tabs>
        <w:rPr>
          <w:noProof/>
        </w:rPr>
      </w:pPr>
      <w:r>
        <w:rPr>
          <w:noProof/>
        </w:rPr>
        <w:t>Qualidade da indexação</w:t>
      </w:r>
      <w:r>
        <w:rPr>
          <w:noProof/>
        </w:rPr>
        <w:tab/>
        <w:t>34</w:t>
      </w:r>
    </w:p>
    <w:p w:rsidR="00D02FA5" w:rsidRDefault="00D02FA5">
      <w:pPr>
        <w:pStyle w:val="IndexHeading"/>
        <w:keepNext/>
        <w:tabs>
          <w:tab w:val="right" w:leader="dot" w:pos="4165"/>
        </w:tabs>
        <w:rPr>
          <w:rFonts w:cstheme="minorBidi"/>
          <w:b w:val="0"/>
          <w:bCs w:val="0"/>
          <w:noProof/>
        </w:rPr>
      </w:pPr>
      <w:r>
        <w:rPr>
          <w:noProof/>
        </w:rPr>
        <w:t>R</w:t>
      </w:r>
    </w:p>
    <w:p w:rsidR="00D02FA5" w:rsidRDefault="00D02FA5">
      <w:pPr>
        <w:pStyle w:val="Index1"/>
        <w:tabs>
          <w:tab w:val="right" w:leader="dot" w:pos="4165"/>
        </w:tabs>
        <w:rPr>
          <w:noProof/>
        </w:rPr>
      </w:pPr>
      <w:r w:rsidRPr="005D0547">
        <w:rPr>
          <w:b/>
          <w:bCs/>
          <w:noProof/>
        </w:rPr>
        <w:t>Relações hierárquicas</w:t>
      </w:r>
      <w:r>
        <w:rPr>
          <w:noProof/>
        </w:rPr>
        <w:tab/>
        <w:t>11</w:t>
      </w:r>
    </w:p>
    <w:p w:rsidR="00D02FA5" w:rsidRDefault="00D02FA5">
      <w:pPr>
        <w:pStyle w:val="Index2"/>
        <w:tabs>
          <w:tab w:val="right" w:leader="dot" w:pos="4165"/>
        </w:tabs>
        <w:rPr>
          <w:noProof/>
        </w:rPr>
      </w:pPr>
      <w:r w:rsidRPr="005D0547">
        <w:rPr>
          <w:b/>
          <w:noProof/>
        </w:rPr>
        <w:t>Relação de instância</w:t>
      </w:r>
      <w:r>
        <w:rPr>
          <w:noProof/>
        </w:rPr>
        <w:tab/>
        <w:t>11</w:t>
      </w:r>
    </w:p>
    <w:p w:rsidR="00D02FA5" w:rsidRDefault="00D02FA5">
      <w:pPr>
        <w:pStyle w:val="Index2"/>
        <w:tabs>
          <w:tab w:val="right" w:leader="dot" w:pos="4165"/>
        </w:tabs>
        <w:rPr>
          <w:noProof/>
        </w:rPr>
      </w:pPr>
      <w:r w:rsidRPr="005D0547">
        <w:rPr>
          <w:b/>
          <w:noProof/>
        </w:rPr>
        <w:t>Relação genérica</w:t>
      </w:r>
      <w:r>
        <w:rPr>
          <w:noProof/>
        </w:rPr>
        <w:tab/>
        <w:t>11</w:t>
      </w:r>
    </w:p>
    <w:p w:rsidR="00D02FA5" w:rsidRDefault="00D02FA5">
      <w:pPr>
        <w:pStyle w:val="Index2"/>
        <w:tabs>
          <w:tab w:val="right" w:leader="dot" w:pos="4165"/>
        </w:tabs>
        <w:rPr>
          <w:noProof/>
        </w:rPr>
      </w:pPr>
      <w:r w:rsidRPr="005D0547">
        <w:rPr>
          <w:b/>
          <w:noProof/>
        </w:rPr>
        <w:t>Relação partitiva ou todo/parte</w:t>
      </w:r>
      <w:r>
        <w:rPr>
          <w:noProof/>
        </w:rPr>
        <w:tab/>
        <w:t>11</w:t>
      </w:r>
    </w:p>
    <w:p w:rsidR="00D02FA5" w:rsidRDefault="00D02FA5">
      <w:pPr>
        <w:pStyle w:val="Index1"/>
        <w:tabs>
          <w:tab w:val="right" w:leader="dot" w:pos="4165"/>
        </w:tabs>
        <w:rPr>
          <w:noProof/>
        </w:rPr>
      </w:pPr>
      <w:r>
        <w:rPr>
          <w:noProof/>
        </w:rPr>
        <w:t>resumos analíticos</w:t>
      </w:r>
    </w:p>
    <w:p w:rsidR="00D02FA5" w:rsidRDefault="00D02FA5">
      <w:pPr>
        <w:pStyle w:val="Index2"/>
        <w:tabs>
          <w:tab w:val="right" w:leader="dot" w:pos="4165"/>
        </w:tabs>
        <w:rPr>
          <w:noProof/>
        </w:rPr>
      </w:pPr>
      <w:r>
        <w:rPr>
          <w:noProof/>
        </w:rPr>
        <w:t>Indicativo</w:t>
      </w:r>
      <w:r>
        <w:rPr>
          <w:noProof/>
        </w:rPr>
        <w:tab/>
        <w:t>4</w:t>
      </w:r>
    </w:p>
    <w:p w:rsidR="00D02FA5" w:rsidRDefault="00D02FA5">
      <w:pPr>
        <w:pStyle w:val="Index2"/>
        <w:tabs>
          <w:tab w:val="right" w:leader="dot" w:pos="4165"/>
        </w:tabs>
        <w:rPr>
          <w:noProof/>
        </w:rPr>
      </w:pPr>
      <w:r>
        <w:rPr>
          <w:noProof/>
        </w:rPr>
        <w:t>Informativo</w:t>
      </w:r>
      <w:r>
        <w:rPr>
          <w:noProof/>
        </w:rPr>
        <w:tab/>
        <w:t>3</w:t>
      </w:r>
    </w:p>
    <w:p w:rsidR="00D02FA5" w:rsidRDefault="00D02FA5">
      <w:pPr>
        <w:pStyle w:val="Index2"/>
        <w:tabs>
          <w:tab w:val="right" w:leader="dot" w:pos="4165"/>
        </w:tabs>
        <w:rPr>
          <w:noProof/>
        </w:rPr>
      </w:pPr>
      <w:r>
        <w:rPr>
          <w:noProof/>
        </w:rPr>
        <w:t>Informativo – indicativo</w:t>
      </w:r>
      <w:r>
        <w:rPr>
          <w:noProof/>
        </w:rPr>
        <w:tab/>
        <w:t>4</w:t>
      </w:r>
    </w:p>
    <w:p w:rsidR="00D02FA5" w:rsidRDefault="00D02FA5">
      <w:pPr>
        <w:pStyle w:val="IndexHeading"/>
        <w:keepNext/>
        <w:tabs>
          <w:tab w:val="right" w:leader="dot" w:pos="4165"/>
        </w:tabs>
        <w:rPr>
          <w:rFonts w:cstheme="minorBidi"/>
          <w:b w:val="0"/>
          <w:bCs w:val="0"/>
          <w:noProof/>
        </w:rPr>
      </w:pPr>
      <w:r>
        <w:rPr>
          <w:noProof/>
        </w:rPr>
        <w:t>S</w:t>
      </w:r>
    </w:p>
    <w:p w:rsidR="00D02FA5" w:rsidRDefault="00D02FA5">
      <w:pPr>
        <w:pStyle w:val="Index1"/>
        <w:tabs>
          <w:tab w:val="right" w:leader="dot" w:pos="4165"/>
        </w:tabs>
        <w:rPr>
          <w:noProof/>
        </w:rPr>
      </w:pPr>
      <w:r>
        <w:rPr>
          <w:noProof/>
        </w:rPr>
        <w:t>Sinais e subdivisões de auxiliares comuns</w:t>
      </w:r>
      <w:r>
        <w:rPr>
          <w:noProof/>
        </w:rPr>
        <w:tab/>
        <w:t>27</w:t>
      </w:r>
    </w:p>
    <w:p w:rsidR="00D02FA5" w:rsidRDefault="00D02FA5">
      <w:pPr>
        <w:pStyle w:val="Index2"/>
        <w:tabs>
          <w:tab w:val="right" w:leader="dot" w:pos="4165"/>
        </w:tabs>
        <w:rPr>
          <w:noProof/>
        </w:rPr>
      </w:pPr>
      <w:r>
        <w:rPr>
          <w:noProof/>
        </w:rPr>
        <w:t>Símbolo (=…)</w:t>
      </w:r>
      <w:r>
        <w:rPr>
          <w:noProof/>
        </w:rPr>
        <w:tab/>
        <w:t>29</w:t>
      </w:r>
    </w:p>
    <w:p w:rsidR="00D02FA5" w:rsidRDefault="00D02FA5">
      <w:pPr>
        <w:pStyle w:val="Index2"/>
        <w:tabs>
          <w:tab w:val="right" w:leader="dot" w:pos="4165"/>
        </w:tabs>
        <w:rPr>
          <w:noProof/>
        </w:rPr>
      </w:pPr>
      <w:r>
        <w:rPr>
          <w:noProof/>
        </w:rPr>
        <w:t>Símbolo (1/9)</w:t>
      </w:r>
      <w:r>
        <w:rPr>
          <w:noProof/>
        </w:rPr>
        <w:tab/>
        <w:t>29</w:t>
      </w:r>
    </w:p>
    <w:p w:rsidR="00D02FA5" w:rsidRDefault="00D02FA5">
      <w:pPr>
        <w:pStyle w:val="Index2"/>
        <w:tabs>
          <w:tab w:val="right" w:leader="dot" w:pos="4165"/>
        </w:tabs>
        <w:rPr>
          <w:noProof/>
        </w:rPr>
      </w:pPr>
      <w:r>
        <w:rPr>
          <w:noProof/>
        </w:rPr>
        <w:t>Símbolo *</w:t>
      </w:r>
      <w:r>
        <w:rPr>
          <w:noProof/>
        </w:rPr>
        <w:tab/>
        <w:t>30</w:t>
      </w:r>
    </w:p>
    <w:p w:rsidR="00D02FA5" w:rsidRDefault="00D02FA5">
      <w:pPr>
        <w:pStyle w:val="Index2"/>
        <w:tabs>
          <w:tab w:val="right" w:leader="dot" w:pos="4165"/>
        </w:tabs>
        <w:rPr>
          <w:noProof/>
        </w:rPr>
      </w:pPr>
      <w:r>
        <w:rPr>
          <w:noProof/>
        </w:rPr>
        <w:t>Símbolo /</w:t>
      </w:r>
      <w:r>
        <w:rPr>
          <w:noProof/>
        </w:rPr>
        <w:tab/>
        <w:t>27</w:t>
      </w:r>
    </w:p>
    <w:p w:rsidR="00D02FA5" w:rsidRDefault="00D02FA5">
      <w:pPr>
        <w:pStyle w:val="Index2"/>
        <w:tabs>
          <w:tab w:val="right" w:leader="dot" w:pos="4165"/>
        </w:tabs>
        <w:rPr>
          <w:noProof/>
        </w:rPr>
      </w:pPr>
      <w:r>
        <w:rPr>
          <w:noProof/>
        </w:rPr>
        <w:t>Símbolo :</w:t>
      </w:r>
      <w:r>
        <w:rPr>
          <w:noProof/>
        </w:rPr>
        <w:tab/>
        <w:t>27</w:t>
      </w:r>
    </w:p>
    <w:p w:rsidR="00D02FA5" w:rsidRDefault="00D02FA5">
      <w:pPr>
        <w:pStyle w:val="Index2"/>
        <w:tabs>
          <w:tab w:val="right" w:leader="dot" w:pos="4165"/>
        </w:tabs>
        <w:rPr>
          <w:noProof/>
        </w:rPr>
      </w:pPr>
      <w:r>
        <w:rPr>
          <w:noProof/>
        </w:rPr>
        <w:t>Símbolo […]</w:t>
      </w:r>
      <w:r>
        <w:rPr>
          <w:noProof/>
        </w:rPr>
        <w:tab/>
        <w:t>27</w:t>
      </w:r>
    </w:p>
    <w:p w:rsidR="00D02FA5" w:rsidRDefault="00D02FA5">
      <w:pPr>
        <w:pStyle w:val="Index2"/>
        <w:tabs>
          <w:tab w:val="right" w:leader="dot" w:pos="4165"/>
        </w:tabs>
        <w:rPr>
          <w:noProof/>
        </w:rPr>
      </w:pPr>
      <w:r>
        <w:rPr>
          <w:noProof/>
        </w:rPr>
        <w:t>Símbolo “…”</w:t>
      </w:r>
      <w:r>
        <w:rPr>
          <w:noProof/>
        </w:rPr>
        <w:tab/>
        <w:t>29</w:t>
      </w:r>
    </w:p>
    <w:p w:rsidR="00D02FA5" w:rsidRDefault="00D02FA5">
      <w:pPr>
        <w:pStyle w:val="Index2"/>
        <w:tabs>
          <w:tab w:val="right" w:leader="dot" w:pos="4165"/>
        </w:tabs>
        <w:rPr>
          <w:noProof/>
        </w:rPr>
      </w:pPr>
      <w:r>
        <w:rPr>
          <w:noProof/>
        </w:rPr>
        <w:t>Símbolo +</w:t>
      </w:r>
      <w:r>
        <w:rPr>
          <w:noProof/>
        </w:rPr>
        <w:tab/>
        <w:t>27</w:t>
      </w:r>
    </w:p>
    <w:p w:rsidR="00D02FA5" w:rsidRDefault="00D02FA5">
      <w:pPr>
        <w:pStyle w:val="Index2"/>
        <w:tabs>
          <w:tab w:val="right" w:leader="dot" w:pos="4165"/>
        </w:tabs>
        <w:rPr>
          <w:noProof/>
        </w:rPr>
      </w:pPr>
      <w:r>
        <w:rPr>
          <w:noProof/>
        </w:rPr>
        <w:t>Símbolo =</w:t>
      </w:r>
      <w:r>
        <w:rPr>
          <w:noProof/>
        </w:rPr>
        <w:tab/>
        <w:t>27</w:t>
      </w:r>
    </w:p>
    <w:p w:rsidR="00D02FA5" w:rsidRDefault="00D02FA5">
      <w:pPr>
        <w:pStyle w:val="Index2"/>
        <w:tabs>
          <w:tab w:val="right" w:leader="dot" w:pos="4165"/>
        </w:tabs>
        <w:rPr>
          <w:noProof/>
        </w:rPr>
      </w:pPr>
      <w:r>
        <w:rPr>
          <w:noProof/>
        </w:rPr>
        <w:t>Símbolo dois pontos duplos</w:t>
      </w:r>
      <w:r>
        <w:rPr>
          <w:noProof/>
        </w:rPr>
        <w:tab/>
        <w:t>27</w:t>
      </w:r>
    </w:p>
    <w:p w:rsidR="00D02FA5" w:rsidRDefault="00D02FA5">
      <w:pPr>
        <w:pStyle w:val="Index1"/>
        <w:tabs>
          <w:tab w:val="right" w:leader="dot" w:pos="4165"/>
        </w:tabs>
        <w:rPr>
          <w:noProof/>
        </w:rPr>
      </w:pPr>
      <w:r>
        <w:rPr>
          <w:noProof/>
        </w:rPr>
        <w:t>Sistemas de indexação</w:t>
      </w:r>
      <w:r>
        <w:rPr>
          <w:noProof/>
        </w:rPr>
        <w:tab/>
        <w:t>5</w:t>
      </w:r>
    </w:p>
    <w:p w:rsidR="00D02FA5" w:rsidRDefault="00D02FA5">
      <w:pPr>
        <w:pStyle w:val="Index2"/>
        <w:tabs>
          <w:tab w:val="right" w:leader="dot" w:pos="4165"/>
        </w:tabs>
        <w:rPr>
          <w:noProof/>
        </w:rPr>
      </w:pPr>
      <w:r>
        <w:rPr>
          <w:noProof/>
        </w:rPr>
        <w:t>coordenação</w:t>
      </w:r>
      <w:r>
        <w:rPr>
          <w:noProof/>
        </w:rPr>
        <w:tab/>
        <w:t>5</w:t>
      </w:r>
    </w:p>
    <w:p w:rsidR="00D02FA5" w:rsidRDefault="00D02FA5">
      <w:pPr>
        <w:pStyle w:val="Index2"/>
        <w:tabs>
          <w:tab w:val="right" w:leader="dot" w:pos="4165"/>
        </w:tabs>
        <w:rPr>
          <w:noProof/>
        </w:rPr>
      </w:pPr>
      <w:r>
        <w:rPr>
          <w:noProof/>
        </w:rPr>
        <w:t>exaustividade</w:t>
      </w:r>
      <w:r>
        <w:rPr>
          <w:noProof/>
        </w:rPr>
        <w:tab/>
        <w:t>6</w:t>
      </w:r>
    </w:p>
    <w:p w:rsidR="00D02FA5" w:rsidRDefault="00D02FA5">
      <w:pPr>
        <w:pStyle w:val="Index2"/>
        <w:tabs>
          <w:tab w:val="right" w:leader="dot" w:pos="4165"/>
        </w:tabs>
        <w:rPr>
          <w:noProof/>
        </w:rPr>
      </w:pPr>
      <w:r>
        <w:rPr>
          <w:noProof/>
        </w:rPr>
        <w:t>pós-coordenados</w:t>
      </w:r>
      <w:r>
        <w:rPr>
          <w:noProof/>
        </w:rPr>
        <w:tab/>
        <w:t>5</w:t>
      </w:r>
    </w:p>
    <w:p w:rsidR="00D02FA5" w:rsidRDefault="00D02FA5">
      <w:pPr>
        <w:pStyle w:val="Index2"/>
        <w:tabs>
          <w:tab w:val="right" w:leader="dot" w:pos="4165"/>
        </w:tabs>
        <w:rPr>
          <w:noProof/>
        </w:rPr>
      </w:pPr>
      <w:r>
        <w:rPr>
          <w:noProof/>
        </w:rPr>
        <w:t>precisão</w:t>
      </w:r>
      <w:r>
        <w:rPr>
          <w:noProof/>
        </w:rPr>
        <w:tab/>
        <w:t>6</w:t>
      </w:r>
    </w:p>
    <w:p w:rsidR="00D02FA5" w:rsidRDefault="00D02FA5">
      <w:pPr>
        <w:pStyle w:val="Index2"/>
        <w:tabs>
          <w:tab w:val="right" w:leader="dot" w:pos="4165"/>
        </w:tabs>
        <w:rPr>
          <w:noProof/>
        </w:rPr>
      </w:pPr>
      <w:r>
        <w:rPr>
          <w:noProof/>
        </w:rPr>
        <w:t>pré-coordenados</w:t>
      </w:r>
      <w:r>
        <w:rPr>
          <w:noProof/>
        </w:rPr>
        <w:tab/>
        <w:t>5</w:t>
      </w:r>
    </w:p>
    <w:p w:rsidR="00D02FA5" w:rsidRDefault="00D02FA5">
      <w:pPr>
        <w:pStyle w:val="Index2"/>
        <w:tabs>
          <w:tab w:val="right" w:leader="dot" w:pos="4165"/>
        </w:tabs>
        <w:rPr>
          <w:noProof/>
        </w:rPr>
      </w:pPr>
      <w:r>
        <w:rPr>
          <w:noProof/>
        </w:rPr>
        <w:t>sistema pós-coordenado</w:t>
      </w:r>
      <w:r>
        <w:rPr>
          <w:noProof/>
        </w:rPr>
        <w:tab/>
        <w:t>6</w:t>
      </w:r>
    </w:p>
    <w:p w:rsidR="00D02FA5" w:rsidRDefault="00D02FA5">
      <w:pPr>
        <w:pStyle w:val="Index2"/>
        <w:tabs>
          <w:tab w:val="right" w:leader="dot" w:pos="4165"/>
        </w:tabs>
        <w:rPr>
          <w:noProof/>
        </w:rPr>
      </w:pPr>
      <w:r>
        <w:rPr>
          <w:noProof/>
        </w:rPr>
        <w:t>sistema pré-coordenado</w:t>
      </w:r>
      <w:r>
        <w:rPr>
          <w:noProof/>
        </w:rPr>
        <w:tab/>
        <w:t>5</w:t>
      </w:r>
    </w:p>
    <w:p w:rsidR="00D02FA5" w:rsidRDefault="00D02FA5">
      <w:pPr>
        <w:pStyle w:val="IndexHeading"/>
        <w:keepNext/>
        <w:tabs>
          <w:tab w:val="right" w:leader="dot" w:pos="4165"/>
        </w:tabs>
        <w:rPr>
          <w:rFonts w:cstheme="minorBidi"/>
          <w:b w:val="0"/>
          <w:bCs w:val="0"/>
          <w:noProof/>
        </w:rPr>
      </w:pPr>
      <w:r>
        <w:rPr>
          <w:noProof/>
        </w:rPr>
        <w:t>T</w:t>
      </w:r>
    </w:p>
    <w:p w:rsidR="00D02FA5" w:rsidRDefault="00D02FA5">
      <w:pPr>
        <w:pStyle w:val="Index1"/>
        <w:tabs>
          <w:tab w:val="right" w:leader="dot" w:pos="4165"/>
        </w:tabs>
        <w:rPr>
          <w:noProof/>
        </w:rPr>
      </w:pPr>
      <w:r>
        <w:rPr>
          <w:noProof/>
        </w:rPr>
        <w:t>Tabela 1b. Relação. Subagrupamento. Fixação da ordem</w:t>
      </w:r>
      <w:r>
        <w:rPr>
          <w:noProof/>
        </w:rPr>
        <w:tab/>
        <w:t>27</w:t>
      </w:r>
    </w:p>
    <w:p w:rsidR="00D02FA5" w:rsidRDefault="00D02FA5">
      <w:pPr>
        <w:pStyle w:val="Index1"/>
        <w:tabs>
          <w:tab w:val="right" w:leader="dot" w:pos="4165"/>
        </w:tabs>
        <w:rPr>
          <w:noProof/>
        </w:rPr>
      </w:pPr>
      <w:r>
        <w:rPr>
          <w:noProof/>
        </w:rPr>
        <w:t>tabela Ia</w:t>
      </w:r>
      <w:r>
        <w:rPr>
          <w:noProof/>
        </w:rPr>
        <w:tab/>
        <w:t>30</w:t>
      </w:r>
    </w:p>
    <w:p w:rsidR="00D02FA5" w:rsidRDefault="00D02FA5">
      <w:pPr>
        <w:pStyle w:val="Index1"/>
        <w:tabs>
          <w:tab w:val="right" w:leader="dot" w:pos="4165"/>
        </w:tabs>
        <w:rPr>
          <w:noProof/>
        </w:rPr>
      </w:pPr>
      <w:r>
        <w:rPr>
          <w:noProof/>
        </w:rPr>
        <w:t>Tabela Ia. Adição. Extensão</w:t>
      </w:r>
      <w:r>
        <w:rPr>
          <w:noProof/>
        </w:rPr>
        <w:tab/>
        <w:t>27</w:t>
      </w:r>
    </w:p>
    <w:p w:rsidR="00D02FA5" w:rsidRDefault="00D02FA5">
      <w:pPr>
        <w:pStyle w:val="Index1"/>
        <w:tabs>
          <w:tab w:val="right" w:leader="dot" w:pos="4165"/>
        </w:tabs>
        <w:rPr>
          <w:noProof/>
        </w:rPr>
      </w:pPr>
      <w:r>
        <w:rPr>
          <w:noProof/>
        </w:rPr>
        <w:t>Tabela Ic</w:t>
      </w:r>
      <w:r>
        <w:rPr>
          <w:noProof/>
        </w:rPr>
        <w:tab/>
        <w:t>29</w:t>
      </w:r>
    </w:p>
    <w:p w:rsidR="00D02FA5" w:rsidRDefault="00D02FA5">
      <w:pPr>
        <w:pStyle w:val="Index1"/>
        <w:tabs>
          <w:tab w:val="right" w:leader="dot" w:pos="4165"/>
        </w:tabs>
        <w:rPr>
          <w:noProof/>
        </w:rPr>
      </w:pPr>
      <w:r>
        <w:rPr>
          <w:noProof/>
        </w:rPr>
        <w:t>Tabela Ic. Auxiliares Comuns de Língua</w:t>
      </w:r>
      <w:r>
        <w:rPr>
          <w:noProof/>
        </w:rPr>
        <w:tab/>
        <w:t>27</w:t>
      </w:r>
    </w:p>
    <w:p w:rsidR="00D02FA5" w:rsidRDefault="00D02FA5">
      <w:pPr>
        <w:pStyle w:val="Index1"/>
        <w:tabs>
          <w:tab w:val="right" w:leader="dot" w:pos="4165"/>
        </w:tabs>
        <w:rPr>
          <w:noProof/>
        </w:rPr>
      </w:pPr>
      <w:r>
        <w:rPr>
          <w:noProof/>
        </w:rPr>
        <w:t>Tabela Id. Auxiliares Comuns de Forma</w:t>
      </w:r>
      <w:r>
        <w:rPr>
          <w:noProof/>
        </w:rPr>
        <w:tab/>
        <w:t>28</w:t>
      </w:r>
    </w:p>
    <w:p w:rsidR="00D02FA5" w:rsidRDefault="00D02FA5">
      <w:pPr>
        <w:pStyle w:val="Index1"/>
        <w:tabs>
          <w:tab w:val="right" w:leader="dot" w:pos="4165"/>
        </w:tabs>
        <w:rPr>
          <w:noProof/>
        </w:rPr>
      </w:pPr>
      <w:r>
        <w:rPr>
          <w:noProof/>
        </w:rPr>
        <w:t>Tabela Ie</w:t>
      </w:r>
      <w:r>
        <w:rPr>
          <w:noProof/>
        </w:rPr>
        <w:tab/>
        <w:t>29, 30</w:t>
      </w:r>
    </w:p>
    <w:p w:rsidR="00D02FA5" w:rsidRDefault="00D02FA5">
      <w:pPr>
        <w:pStyle w:val="Index1"/>
        <w:tabs>
          <w:tab w:val="right" w:leader="dot" w:pos="4165"/>
        </w:tabs>
        <w:rPr>
          <w:noProof/>
        </w:rPr>
      </w:pPr>
      <w:r>
        <w:rPr>
          <w:noProof/>
        </w:rPr>
        <w:t>Tabela Ie. Auxiliares Comuns de Lugar</w:t>
      </w:r>
      <w:r>
        <w:rPr>
          <w:noProof/>
        </w:rPr>
        <w:tab/>
        <w:t>29</w:t>
      </w:r>
    </w:p>
    <w:p w:rsidR="00D02FA5" w:rsidRDefault="00D02FA5">
      <w:pPr>
        <w:pStyle w:val="Index1"/>
        <w:tabs>
          <w:tab w:val="right" w:leader="dot" w:pos="4165"/>
        </w:tabs>
        <w:rPr>
          <w:noProof/>
        </w:rPr>
      </w:pPr>
      <w:r w:rsidRPr="005D0547">
        <w:rPr>
          <w:i/>
          <w:iCs/>
          <w:noProof/>
        </w:rPr>
        <w:t>Tabela If. Auxiliares comuns de grupos étnicos</w:t>
      </w:r>
      <w:r>
        <w:rPr>
          <w:noProof/>
        </w:rPr>
        <w:tab/>
        <w:t>28</w:t>
      </w:r>
    </w:p>
    <w:p w:rsidR="00D02FA5" w:rsidRDefault="00D02FA5">
      <w:pPr>
        <w:pStyle w:val="Index1"/>
        <w:tabs>
          <w:tab w:val="right" w:leader="dot" w:pos="4165"/>
        </w:tabs>
        <w:rPr>
          <w:noProof/>
        </w:rPr>
      </w:pPr>
      <w:r>
        <w:rPr>
          <w:noProof/>
        </w:rPr>
        <w:t>Tabela If. Auxiliares Comuns de Raça, Grupo Étnico e Nacionalidade</w:t>
      </w:r>
      <w:r>
        <w:rPr>
          <w:noProof/>
        </w:rPr>
        <w:tab/>
        <w:t>29</w:t>
      </w:r>
    </w:p>
    <w:p w:rsidR="00D02FA5" w:rsidRDefault="00D02FA5">
      <w:pPr>
        <w:pStyle w:val="Index1"/>
        <w:tabs>
          <w:tab w:val="right" w:leader="dot" w:pos="4165"/>
        </w:tabs>
        <w:rPr>
          <w:noProof/>
        </w:rPr>
      </w:pPr>
      <w:r>
        <w:rPr>
          <w:noProof/>
        </w:rPr>
        <w:t>Tabela Ig. Auxiliares Comuns de Tempo</w:t>
      </w:r>
      <w:r>
        <w:rPr>
          <w:noProof/>
        </w:rPr>
        <w:tab/>
        <w:t>29</w:t>
      </w:r>
    </w:p>
    <w:p w:rsidR="00D02FA5" w:rsidRDefault="00D02FA5">
      <w:pPr>
        <w:pStyle w:val="Index1"/>
        <w:tabs>
          <w:tab w:val="right" w:leader="dot" w:pos="4165"/>
        </w:tabs>
        <w:rPr>
          <w:noProof/>
        </w:rPr>
      </w:pPr>
      <w:r>
        <w:rPr>
          <w:noProof/>
        </w:rPr>
        <w:t>Tabela Ih. Notações que não pertencem à CDU</w:t>
      </w:r>
      <w:r>
        <w:rPr>
          <w:noProof/>
        </w:rPr>
        <w:tab/>
        <w:t>30</w:t>
      </w:r>
    </w:p>
    <w:p w:rsidR="00D02FA5" w:rsidRDefault="00D02FA5">
      <w:pPr>
        <w:pStyle w:val="Index1"/>
        <w:tabs>
          <w:tab w:val="right" w:leader="dot" w:pos="4165"/>
        </w:tabs>
        <w:rPr>
          <w:noProof/>
        </w:rPr>
      </w:pPr>
      <w:r>
        <w:rPr>
          <w:noProof/>
        </w:rPr>
        <w:lastRenderedPageBreak/>
        <w:t>Tabela Ik. Auxiliares Comuns de Características Gerais</w:t>
      </w:r>
      <w:r>
        <w:rPr>
          <w:noProof/>
        </w:rPr>
        <w:tab/>
        <w:t>31</w:t>
      </w:r>
    </w:p>
    <w:p w:rsidR="00D02FA5" w:rsidRDefault="00D02FA5">
      <w:pPr>
        <w:pStyle w:val="Index1"/>
        <w:tabs>
          <w:tab w:val="right" w:leader="dot" w:pos="4165"/>
        </w:tabs>
        <w:rPr>
          <w:noProof/>
        </w:rPr>
      </w:pPr>
      <w:r>
        <w:rPr>
          <w:noProof/>
        </w:rPr>
        <w:t>Tabelas Auxiliares</w:t>
      </w:r>
      <w:r>
        <w:rPr>
          <w:noProof/>
        </w:rPr>
        <w:tab/>
        <w:t>26</w:t>
      </w:r>
    </w:p>
    <w:p w:rsidR="00D02FA5" w:rsidRDefault="00D02FA5">
      <w:pPr>
        <w:pStyle w:val="Index1"/>
        <w:tabs>
          <w:tab w:val="right" w:leader="dot" w:pos="4165"/>
        </w:tabs>
        <w:rPr>
          <w:noProof/>
        </w:rPr>
      </w:pPr>
      <w:r>
        <w:rPr>
          <w:noProof/>
        </w:rPr>
        <w:t>Tabelas auxiliares especiais</w:t>
      </w:r>
      <w:r>
        <w:rPr>
          <w:noProof/>
        </w:rPr>
        <w:tab/>
        <w:t>32</w:t>
      </w:r>
    </w:p>
    <w:p w:rsidR="00D02FA5" w:rsidRDefault="00D02FA5">
      <w:pPr>
        <w:pStyle w:val="Index1"/>
        <w:tabs>
          <w:tab w:val="right" w:leader="dot" w:pos="4165"/>
        </w:tabs>
        <w:rPr>
          <w:noProof/>
        </w:rPr>
      </w:pPr>
      <w:r w:rsidRPr="005D0547">
        <w:rPr>
          <w:b/>
          <w:bCs/>
          <w:noProof/>
        </w:rPr>
        <w:t>Tabelas de Auxiliares Comuns Gerais</w:t>
      </w:r>
      <w:r>
        <w:rPr>
          <w:noProof/>
        </w:rPr>
        <w:tab/>
        <w:t>26</w:t>
      </w:r>
    </w:p>
    <w:p w:rsidR="00D02FA5" w:rsidRDefault="00D02FA5">
      <w:pPr>
        <w:pStyle w:val="Index1"/>
        <w:tabs>
          <w:tab w:val="right" w:leader="dot" w:pos="4165"/>
        </w:tabs>
        <w:rPr>
          <w:noProof/>
        </w:rPr>
      </w:pPr>
      <w:r w:rsidRPr="005D0547">
        <w:rPr>
          <w:b/>
          <w:bCs/>
          <w:noProof/>
        </w:rPr>
        <w:t>Tabelas de Auxiliares Especiais</w:t>
      </w:r>
      <w:r>
        <w:rPr>
          <w:noProof/>
        </w:rPr>
        <w:tab/>
        <w:t>26</w:t>
      </w:r>
    </w:p>
    <w:p w:rsidR="00D02FA5" w:rsidRDefault="00D02FA5">
      <w:pPr>
        <w:pStyle w:val="Index1"/>
        <w:tabs>
          <w:tab w:val="right" w:leader="dot" w:pos="4165"/>
        </w:tabs>
        <w:rPr>
          <w:noProof/>
        </w:rPr>
      </w:pPr>
      <w:r w:rsidRPr="005D0547">
        <w:rPr>
          <w:b/>
          <w:bCs/>
          <w:noProof/>
        </w:rPr>
        <w:t>Tabelas Principais</w:t>
      </w:r>
      <w:r>
        <w:rPr>
          <w:noProof/>
        </w:rPr>
        <w:tab/>
        <w:t>26</w:t>
      </w:r>
    </w:p>
    <w:p w:rsidR="00D02FA5" w:rsidRDefault="00D02FA5">
      <w:pPr>
        <w:pStyle w:val="Index1"/>
        <w:tabs>
          <w:tab w:val="right" w:leader="dot" w:pos="4165"/>
        </w:tabs>
        <w:rPr>
          <w:noProof/>
        </w:rPr>
      </w:pPr>
      <w:r>
        <w:rPr>
          <w:noProof/>
        </w:rPr>
        <w:t>Tabelas Principais da CDU</w:t>
      </w:r>
      <w:r>
        <w:rPr>
          <w:noProof/>
        </w:rPr>
        <w:tab/>
        <w:t>32</w:t>
      </w:r>
    </w:p>
    <w:p w:rsidR="00D02FA5" w:rsidRDefault="00D02FA5">
      <w:pPr>
        <w:pStyle w:val="Index1"/>
        <w:tabs>
          <w:tab w:val="right" w:leader="dot" w:pos="4165"/>
        </w:tabs>
        <w:rPr>
          <w:noProof/>
        </w:rPr>
      </w:pPr>
      <w:r w:rsidRPr="005D0547">
        <w:rPr>
          <w:b/>
          <w:noProof/>
        </w:rPr>
        <w:t>Taxonomias</w:t>
      </w:r>
      <w:r>
        <w:rPr>
          <w:noProof/>
        </w:rPr>
        <w:tab/>
        <w:t>8</w:t>
      </w:r>
    </w:p>
    <w:p w:rsidR="00D02FA5" w:rsidRDefault="00D02FA5">
      <w:pPr>
        <w:pStyle w:val="Index1"/>
        <w:tabs>
          <w:tab w:val="right" w:leader="dot" w:pos="4165"/>
        </w:tabs>
        <w:rPr>
          <w:noProof/>
        </w:rPr>
      </w:pPr>
      <w:r>
        <w:rPr>
          <w:noProof/>
        </w:rPr>
        <w:lastRenderedPageBreak/>
        <w:t>tesauros</w:t>
      </w:r>
      <w:r>
        <w:rPr>
          <w:noProof/>
        </w:rPr>
        <w:tab/>
        <w:t>7, 8, 12</w:t>
      </w:r>
    </w:p>
    <w:p w:rsidR="00D02FA5" w:rsidRDefault="00D02FA5">
      <w:pPr>
        <w:pStyle w:val="Index1"/>
        <w:tabs>
          <w:tab w:val="right" w:leader="dot" w:pos="4165"/>
        </w:tabs>
        <w:rPr>
          <w:noProof/>
        </w:rPr>
      </w:pPr>
      <w:r>
        <w:rPr>
          <w:noProof/>
        </w:rPr>
        <w:t>Thesaurus</w:t>
      </w:r>
      <w:r>
        <w:rPr>
          <w:noProof/>
        </w:rPr>
        <w:tab/>
        <w:t>12</w:t>
      </w:r>
    </w:p>
    <w:p w:rsidR="00D02FA5" w:rsidRDefault="00D02FA5">
      <w:pPr>
        <w:pStyle w:val="Index1"/>
        <w:tabs>
          <w:tab w:val="right" w:leader="dot" w:pos="4165"/>
        </w:tabs>
        <w:rPr>
          <w:noProof/>
        </w:rPr>
      </w:pPr>
      <w:r>
        <w:rPr>
          <w:noProof/>
        </w:rPr>
        <w:t>Tipologia das linguagens documentais</w:t>
      </w:r>
      <w:r>
        <w:rPr>
          <w:noProof/>
        </w:rPr>
        <w:tab/>
        <w:t>8</w:t>
      </w:r>
    </w:p>
    <w:p w:rsidR="00D02FA5" w:rsidRDefault="00D02FA5">
      <w:pPr>
        <w:pStyle w:val="Index1"/>
        <w:tabs>
          <w:tab w:val="right" w:leader="dot" w:pos="4165"/>
        </w:tabs>
        <w:rPr>
          <w:noProof/>
        </w:rPr>
      </w:pPr>
      <w:r>
        <w:rPr>
          <w:noProof/>
        </w:rPr>
        <w:t>tipos de linguagem</w:t>
      </w:r>
      <w:r>
        <w:rPr>
          <w:noProof/>
        </w:rPr>
        <w:tab/>
        <w:t>9</w:t>
      </w:r>
    </w:p>
    <w:p w:rsidR="00D02FA5" w:rsidRDefault="00D02FA5">
      <w:pPr>
        <w:pStyle w:val="Index2"/>
        <w:tabs>
          <w:tab w:val="right" w:leader="dot" w:pos="4165"/>
        </w:tabs>
        <w:rPr>
          <w:noProof/>
        </w:rPr>
      </w:pPr>
      <w:r w:rsidRPr="005D0547">
        <w:rPr>
          <w:b/>
          <w:noProof/>
        </w:rPr>
        <w:t>estrutura combinatória</w:t>
      </w:r>
      <w:r>
        <w:rPr>
          <w:noProof/>
        </w:rPr>
        <w:tab/>
        <w:t>9</w:t>
      </w:r>
    </w:p>
    <w:p w:rsidR="00D02FA5" w:rsidRDefault="00D02FA5">
      <w:pPr>
        <w:pStyle w:val="Index2"/>
        <w:tabs>
          <w:tab w:val="right" w:leader="dot" w:pos="4165"/>
        </w:tabs>
        <w:rPr>
          <w:noProof/>
        </w:rPr>
      </w:pPr>
      <w:r w:rsidRPr="005D0547">
        <w:rPr>
          <w:b/>
          <w:noProof/>
        </w:rPr>
        <w:t>estrutura hierárquica</w:t>
      </w:r>
      <w:r>
        <w:rPr>
          <w:noProof/>
        </w:rPr>
        <w:tab/>
        <w:t>9</w:t>
      </w:r>
    </w:p>
    <w:p w:rsidR="00D02FA5" w:rsidRDefault="00D02FA5">
      <w:pPr>
        <w:pStyle w:val="IndexHeading"/>
        <w:keepNext/>
        <w:tabs>
          <w:tab w:val="right" w:leader="dot" w:pos="4165"/>
        </w:tabs>
        <w:rPr>
          <w:rFonts w:cstheme="minorBidi"/>
          <w:b w:val="0"/>
          <w:bCs w:val="0"/>
          <w:noProof/>
        </w:rPr>
      </w:pPr>
      <w:r>
        <w:rPr>
          <w:noProof/>
        </w:rPr>
        <w:t>V</w:t>
      </w:r>
    </w:p>
    <w:p w:rsidR="00D02FA5" w:rsidRDefault="00D02FA5">
      <w:pPr>
        <w:pStyle w:val="Index1"/>
        <w:tabs>
          <w:tab w:val="right" w:leader="dot" w:pos="4165"/>
        </w:tabs>
        <w:rPr>
          <w:noProof/>
        </w:rPr>
      </w:pPr>
      <w:r>
        <w:rPr>
          <w:noProof/>
        </w:rPr>
        <w:t>Vantagens e desvantagens da utilização da CDU</w:t>
      </w:r>
      <w:r>
        <w:rPr>
          <w:noProof/>
        </w:rPr>
        <w:tab/>
        <w:t>33</w:t>
      </w:r>
    </w:p>
    <w:p w:rsidR="00D02FA5" w:rsidRDefault="00D02FA5" w:rsidP="00A25C42">
      <w:pPr>
        <w:rPr>
          <w:noProof/>
        </w:rPr>
        <w:sectPr w:rsidR="00D02FA5" w:rsidSect="00D02FA5">
          <w:type w:val="continuous"/>
          <w:pgSz w:w="11906" w:h="16838"/>
          <w:pgMar w:top="1418" w:right="1418" w:bottom="1418" w:left="1418" w:header="708" w:footer="708" w:gutter="0"/>
          <w:cols w:num="2" w:space="720"/>
          <w:docGrid w:linePitch="360"/>
        </w:sectPr>
      </w:pPr>
    </w:p>
    <w:p w:rsidR="0020493B" w:rsidRPr="00A25C42" w:rsidRDefault="0020493B" w:rsidP="00A25C42">
      <w:r>
        <w:lastRenderedPageBreak/>
        <w:fldChar w:fldCharType="end"/>
      </w:r>
    </w:p>
    <w:sectPr w:rsidR="0020493B" w:rsidRPr="00A25C42" w:rsidSect="00D02FA5">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99" w:rsidRDefault="00CB5D99" w:rsidP="00A25C42">
      <w:r>
        <w:separator/>
      </w:r>
    </w:p>
  </w:endnote>
  <w:endnote w:type="continuationSeparator" w:id="0">
    <w:p w:rsidR="00CB5D99" w:rsidRDefault="00CB5D99" w:rsidP="00A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B3" w:rsidRDefault="00E36BB3" w:rsidP="00A25C42">
    <w:pPr>
      <w:pStyle w:val="Footer"/>
    </w:pPr>
    <w:r>
      <w:t>3º Semestre - 2011 - 2012</w:t>
    </w:r>
    <w:r>
      <w:ptab w:relativeTo="margin" w:alignment="right" w:leader="none"/>
    </w:r>
    <w:r w:rsidRPr="007951BE">
      <w:t xml:space="preserve">Pág. </w:t>
    </w:r>
    <w:r w:rsidRPr="007951BE">
      <w:fldChar w:fldCharType="begin"/>
    </w:r>
    <w:r w:rsidRPr="007951BE">
      <w:instrText xml:space="preserve"> PAGE  \* Arabic  \* MERGEFORMAT </w:instrText>
    </w:r>
    <w:r w:rsidRPr="007951BE">
      <w:fldChar w:fldCharType="separate"/>
    </w:r>
    <w:r w:rsidR="0097683D">
      <w:rPr>
        <w:noProof/>
      </w:rPr>
      <w:t>1</w:t>
    </w:r>
    <w:r w:rsidRPr="007951BE">
      <w:fldChar w:fldCharType="end"/>
    </w:r>
    <w:r w:rsidRPr="007951BE">
      <w:t xml:space="preserve"> </w:t>
    </w:r>
    <w:proofErr w:type="gramStart"/>
    <w:r w:rsidRPr="007951BE">
      <w:t>de</w:t>
    </w:r>
    <w:proofErr w:type="gramEnd"/>
    <w:r w:rsidRPr="007951BE">
      <w:t xml:space="preserve"> </w:t>
    </w:r>
    <w:fldSimple w:instr=" NUMPAGES  \* Arabic  \* MERGEFORMAT ">
      <w:r w:rsidR="0097683D">
        <w:rPr>
          <w:noProof/>
        </w:rPr>
        <w:t>44</w:t>
      </w:r>
    </w:fldSimple>
  </w:p>
  <w:p w:rsidR="00E36BB3" w:rsidRDefault="00E36BB3" w:rsidP="00A25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99" w:rsidRDefault="00CB5D99" w:rsidP="00A25C42">
      <w:r>
        <w:separator/>
      </w:r>
    </w:p>
  </w:footnote>
  <w:footnote w:type="continuationSeparator" w:id="0">
    <w:p w:rsidR="00CB5D99" w:rsidRDefault="00CB5D99" w:rsidP="00A2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BB3" w:rsidRDefault="00E36BB3" w:rsidP="00A25C42">
    <w:pPr>
      <w:pStyle w:val="Header"/>
    </w:pPr>
    <w:r w:rsidRPr="00A10C7D">
      <w:t>Análise e Linguagens Documentais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73"/>
    <w:multiLevelType w:val="hybridMultilevel"/>
    <w:tmpl w:val="007867D2"/>
    <w:lvl w:ilvl="0" w:tplc="0816000F">
      <w:start w:val="1"/>
      <w:numFmt w:val="decimal"/>
      <w:lvlText w:val="%1."/>
      <w:lvlJc w:val="left"/>
      <w:pPr>
        <w:ind w:left="720" w:hanging="360"/>
      </w:pPr>
    </w:lvl>
    <w:lvl w:ilvl="1" w:tplc="6688002E">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2A05BD3"/>
    <w:multiLevelType w:val="hybridMultilevel"/>
    <w:tmpl w:val="D03AC7D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
    <w:nsid w:val="060E6B11"/>
    <w:multiLevelType w:val="hybridMultilevel"/>
    <w:tmpl w:val="93EAE3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92617B2"/>
    <w:multiLevelType w:val="hybridMultilevel"/>
    <w:tmpl w:val="4186388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
    <w:nsid w:val="0ACE2FD7"/>
    <w:multiLevelType w:val="hybridMultilevel"/>
    <w:tmpl w:val="ED7EB5C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
    <w:nsid w:val="0B62579B"/>
    <w:multiLevelType w:val="hybridMultilevel"/>
    <w:tmpl w:val="170451D6"/>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
    <w:nsid w:val="0BAE3FE0"/>
    <w:multiLevelType w:val="hybridMultilevel"/>
    <w:tmpl w:val="7AD4942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
    <w:nsid w:val="0C3A3437"/>
    <w:multiLevelType w:val="hybridMultilevel"/>
    <w:tmpl w:val="D9342F72"/>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nsid w:val="0CA1257D"/>
    <w:multiLevelType w:val="hybridMultilevel"/>
    <w:tmpl w:val="4380D4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0CE02987"/>
    <w:multiLevelType w:val="hybridMultilevel"/>
    <w:tmpl w:val="C298F49A"/>
    <w:lvl w:ilvl="0" w:tplc="08160017">
      <w:start w:val="1"/>
      <w:numFmt w:val="lowerLetter"/>
      <w:lvlText w:val="%1)"/>
      <w:lvlJc w:val="left"/>
      <w:pPr>
        <w:ind w:left="2484" w:hanging="360"/>
      </w:pPr>
      <w:rPr>
        <w:rFonts w:hint="default"/>
      </w:rPr>
    </w:lvl>
    <w:lvl w:ilvl="1" w:tplc="08160003" w:tentative="1">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10">
    <w:nsid w:val="0DA1078A"/>
    <w:multiLevelType w:val="hybridMultilevel"/>
    <w:tmpl w:val="F6E6905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1">
    <w:nsid w:val="0F014812"/>
    <w:multiLevelType w:val="hybridMultilevel"/>
    <w:tmpl w:val="39CA6ADE"/>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2">
    <w:nsid w:val="11F104AB"/>
    <w:multiLevelType w:val="hybridMultilevel"/>
    <w:tmpl w:val="77A690E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3">
    <w:nsid w:val="12EF048E"/>
    <w:multiLevelType w:val="hybridMultilevel"/>
    <w:tmpl w:val="C8504B7C"/>
    <w:lvl w:ilvl="0" w:tplc="08160017">
      <w:start w:val="1"/>
      <w:numFmt w:val="lowerLetter"/>
      <w:lvlText w:val="%1)"/>
      <w:lvlJc w:val="left"/>
      <w:pPr>
        <w:ind w:left="1429" w:hanging="360"/>
      </w:pPr>
    </w:lvl>
    <w:lvl w:ilvl="1" w:tplc="08160019">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4">
    <w:nsid w:val="13FA0234"/>
    <w:multiLevelType w:val="hybridMultilevel"/>
    <w:tmpl w:val="7BDE755C"/>
    <w:lvl w:ilvl="0" w:tplc="08160001">
      <w:start w:val="1"/>
      <w:numFmt w:val="bullet"/>
      <w:lvlText w:val=""/>
      <w:lvlJc w:val="left"/>
      <w:pPr>
        <w:ind w:left="1068" w:hanging="360"/>
      </w:pPr>
      <w:rPr>
        <w:rFonts w:ascii="Symbol" w:hAnsi="Symbol"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nsid w:val="164A3985"/>
    <w:multiLevelType w:val="hybridMultilevel"/>
    <w:tmpl w:val="B194F0A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6">
    <w:nsid w:val="165D2F90"/>
    <w:multiLevelType w:val="hybridMultilevel"/>
    <w:tmpl w:val="CE82D8A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7">
    <w:nsid w:val="16A200FE"/>
    <w:multiLevelType w:val="hybridMultilevel"/>
    <w:tmpl w:val="3D8A408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8">
    <w:nsid w:val="17DB5996"/>
    <w:multiLevelType w:val="hybridMultilevel"/>
    <w:tmpl w:val="0BBEB60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9">
    <w:nsid w:val="1A101942"/>
    <w:multiLevelType w:val="hybridMultilevel"/>
    <w:tmpl w:val="6896BA0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0">
    <w:nsid w:val="1C977612"/>
    <w:multiLevelType w:val="hybridMultilevel"/>
    <w:tmpl w:val="43F8D7B0"/>
    <w:lvl w:ilvl="0" w:tplc="0816000F">
      <w:start w:val="1"/>
      <w:numFmt w:val="decimal"/>
      <w:lvlText w:val="%1."/>
      <w:lvlJc w:val="left"/>
      <w:pPr>
        <w:ind w:left="1068" w:hanging="360"/>
      </w:pPr>
      <w:rPr>
        <w:rFonts w:hint="default"/>
      </w:rPr>
    </w:lvl>
    <w:lvl w:ilvl="1" w:tplc="08160019">
      <w:start w:val="1"/>
      <w:numFmt w:val="lowerLetter"/>
      <w:lvlText w:val="%2."/>
      <w:lvlJc w:val="left"/>
      <w:pPr>
        <w:ind w:left="1788" w:hanging="360"/>
      </w:pPr>
    </w:lvl>
    <w:lvl w:ilvl="2" w:tplc="85E07C26">
      <w:start w:val="1"/>
      <w:numFmt w:val="decimal"/>
      <w:lvlText w:val="%3."/>
      <w:lvlJc w:val="left"/>
      <w:pPr>
        <w:ind w:left="2688" w:hanging="360"/>
      </w:pPr>
      <w:rPr>
        <w:rFonts w:hint="default"/>
      </w:r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nsid w:val="1D8E7624"/>
    <w:multiLevelType w:val="hybridMultilevel"/>
    <w:tmpl w:val="0BEA7F3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1ED33DCC"/>
    <w:multiLevelType w:val="hybridMultilevel"/>
    <w:tmpl w:val="E250967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3">
    <w:nsid w:val="20062E16"/>
    <w:multiLevelType w:val="hybridMultilevel"/>
    <w:tmpl w:val="A0927E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20E23F96"/>
    <w:multiLevelType w:val="hybridMultilevel"/>
    <w:tmpl w:val="5094C988"/>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5">
    <w:nsid w:val="214A3F49"/>
    <w:multiLevelType w:val="hybridMultilevel"/>
    <w:tmpl w:val="D51E8B52"/>
    <w:lvl w:ilvl="0" w:tplc="5A3C02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250D259D"/>
    <w:multiLevelType w:val="hybridMultilevel"/>
    <w:tmpl w:val="7178A6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nsid w:val="250D2DA9"/>
    <w:multiLevelType w:val="hybridMultilevel"/>
    <w:tmpl w:val="BA8E5D1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8">
    <w:nsid w:val="26B77AF1"/>
    <w:multiLevelType w:val="hybridMultilevel"/>
    <w:tmpl w:val="996C6638"/>
    <w:lvl w:ilvl="0" w:tplc="08160017">
      <w:start w:val="1"/>
      <w:numFmt w:val="lowerLetter"/>
      <w:lvlText w:val="%1)"/>
      <w:lvlJc w:val="left"/>
      <w:pPr>
        <w:ind w:left="1429" w:hanging="360"/>
      </w:pPr>
    </w:lvl>
    <w:lvl w:ilvl="1" w:tplc="08160019">
      <w:start w:val="1"/>
      <w:numFmt w:val="lowerLetter"/>
      <w:lvlText w:val="%2."/>
      <w:lvlJc w:val="left"/>
      <w:pPr>
        <w:ind w:left="2149" w:hanging="360"/>
      </w:pPr>
    </w:lvl>
    <w:lvl w:ilvl="2" w:tplc="0816001B">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29">
    <w:nsid w:val="26D97FAF"/>
    <w:multiLevelType w:val="hybridMultilevel"/>
    <w:tmpl w:val="44165A0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0">
    <w:nsid w:val="28307E8E"/>
    <w:multiLevelType w:val="hybridMultilevel"/>
    <w:tmpl w:val="DA26900E"/>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1">
    <w:nsid w:val="2BC840CD"/>
    <w:multiLevelType w:val="hybridMultilevel"/>
    <w:tmpl w:val="64FEC6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2CBD049C"/>
    <w:multiLevelType w:val="hybridMultilevel"/>
    <w:tmpl w:val="14FEC06A"/>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3">
    <w:nsid w:val="2EA2273D"/>
    <w:multiLevelType w:val="hybridMultilevel"/>
    <w:tmpl w:val="5866B2C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4">
    <w:nsid w:val="2EC50634"/>
    <w:multiLevelType w:val="hybridMultilevel"/>
    <w:tmpl w:val="4B3A7BE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5">
    <w:nsid w:val="3047469F"/>
    <w:multiLevelType w:val="hybridMultilevel"/>
    <w:tmpl w:val="0B9E1CC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6">
    <w:nsid w:val="33132665"/>
    <w:multiLevelType w:val="hybridMultilevel"/>
    <w:tmpl w:val="4CAE44F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7">
    <w:nsid w:val="345565A4"/>
    <w:multiLevelType w:val="hybridMultilevel"/>
    <w:tmpl w:val="1B62FBC4"/>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8">
    <w:nsid w:val="34666C69"/>
    <w:multiLevelType w:val="hybridMultilevel"/>
    <w:tmpl w:val="D6BA5D56"/>
    <w:lvl w:ilvl="0" w:tplc="08160017">
      <w:start w:val="1"/>
      <w:numFmt w:val="lowerLetter"/>
      <w:lvlText w:val="%1)"/>
      <w:lvlJc w:val="left"/>
      <w:pPr>
        <w:ind w:left="1429" w:hanging="360"/>
      </w:pPr>
    </w:lvl>
    <w:lvl w:ilvl="1" w:tplc="08160017">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9">
    <w:nsid w:val="366D26B2"/>
    <w:multiLevelType w:val="hybridMultilevel"/>
    <w:tmpl w:val="89C85E4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0">
    <w:nsid w:val="386B31DA"/>
    <w:multiLevelType w:val="hybridMultilevel"/>
    <w:tmpl w:val="6A1650E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1">
    <w:nsid w:val="38E979DD"/>
    <w:multiLevelType w:val="hybridMultilevel"/>
    <w:tmpl w:val="F06AD95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2">
    <w:nsid w:val="3A367031"/>
    <w:multiLevelType w:val="hybridMultilevel"/>
    <w:tmpl w:val="89200E2C"/>
    <w:lvl w:ilvl="0" w:tplc="0816000F">
      <w:start w:val="1"/>
      <w:numFmt w:val="decimal"/>
      <w:lvlText w:val="%1."/>
      <w:lvlJc w:val="left"/>
      <w:pPr>
        <w:ind w:left="1712" w:hanging="360"/>
      </w:pPr>
    </w:lvl>
    <w:lvl w:ilvl="1" w:tplc="08160019" w:tentative="1">
      <w:start w:val="1"/>
      <w:numFmt w:val="lowerLetter"/>
      <w:lvlText w:val="%2."/>
      <w:lvlJc w:val="left"/>
      <w:pPr>
        <w:ind w:left="2432" w:hanging="360"/>
      </w:pPr>
    </w:lvl>
    <w:lvl w:ilvl="2" w:tplc="0816001B" w:tentative="1">
      <w:start w:val="1"/>
      <w:numFmt w:val="lowerRoman"/>
      <w:lvlText w:val="%3."/>
      <w:lvlJc w:val="right"/>
      <w:pPr>
        <w:ind w:left="3152" w:hanging="180"/>
      </w:pPr>
    </w:lvl>
    <w:lvl w:ilvl="3" w:tplc="0816000F" w:tentative="1">
      <w:start w:val="1"/>
      <w:numFmt w:val="decimal"/>
      <w:lvlText w:val="%4."/>
      <w:lvlJc w:val="left"/>
      <w:pPr>
        <w:ind w:left="3872" w:hanging="360"/>
      </w:pPr>
    </w:lvl>
    <w:lvl w:ilvl="4" w:tplc="08160019" w:tentative="1">
      <w:start w:val="1"/>
      <w:numFmt w:val="lowerLetter"/>
      <w:lvlText w:val="%5."/>
      <w:lvlJc w:val="left"/>
      <w:pPr>
        <w:ind w:left="4592" w:hanging="360"/>
      </w:pPr>
    </w:lvl>
    <w:lvl w:ilvl="5" w:tplc="0816001B" w:tentative="1">
      <w:start w:val="1"/>
      <w:numFmt w:val="lowerRoman"/>
      <w:lvlText w:val="%6."/>
      <w:lvlJc w:val="right"/>
      <w:pPr>
        <w:ind w:left="5312" w:hanging="180"/>
      </w:pPr>
    </w:lvl>
    <w:lvl w:ilvl="6" w:tplc="0816000F" w:tentative="1">
      <w:start w:val="1"/>
      <w:numFmt w:val="decimal"/>
      <w:lvlText w:val="%7."/>
      <w:lvlJc w:val="left"/>
      <w:pPr>
        <w:ind w:left="6032" w:hanging="360"/>
      </w:pPr>
    </w:lvl>
    <w:lvl w:ilvl="7" w:tplc="08160019" w:tentative="1">
      <w:start w:val="1"/>
      <w:numFmt w:val="lowerLetter"/>
      <w:lvlText w:val="%8."/>
      <w:lvlJc w:val="left"/>
      <w:pPr>
        <w:ind w:left="6752" w:hanging="360"/>
      </w:pPr>
    </w:lvl>
    <w:lvl w:ilvl="8" w:tplc="0816001B" w:tentative="1">
      <w:start w:val="1"/>
      <w:numFmt w:val="lowerRoman"/>
      <w:lvlText w:val="%9."/>
      <w:lvlJc w:val="right"/>
      <w:pPr>
        <w:ind w:left="7472" w:hanging="180"/>
      </w:pPr>
    </w:lvl>
  </w:abstractNum>
  <w:abstractNum w:abstractNumId="43">
    <w:nsid w:val="3C7C2413"/>
    <w:multiLevelType w:val="hybridMultilevel"/>
    <w:tmpl w:val="EFD8CA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nsid w:val="3CF373E7"/>
    <w:multiLevelType w:val="hybridMultilevel"/>
    <w:tmpl w:val="F75ABA18"/>
    <w:lvl w:ilvl="0" w:tplc="0816000F">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5">
    <w:nsid w:val="3EC71BBD"/>
    <w:multiLevelType w:val="hybridMultilevel"/>
    <w:tmpl w:val="900472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3FAF68E2"/>
    <w:multiLevelType w:val="hybridMultilevel"/>
    <w:tmpl w:val="F1E448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nsid w:val="412A3734"/>
    <w:multiLevelType w:val="hybridMultilevel"/>
    <w:tmpl w:val="FD1EEF20"/>
    <w:lvl w:ilvl="0" w:tplc="08160017">
      <w:start w:val="1"/>
      <w:numFmt w:val="lowerLetter"/>
      <w:lvlText w:val="%1)"/>
      <w:lvlJc w:val="left"/>
      <w:pPr>
        <w:ind w:left="1428" w:hanging="360"/>
      </w:pPr>
    </w:lvl>
    <w:lvl w:ilvl="1" w:tplc="08160019">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48">
    <w:nsid w:val="417015E3"/>
    <w:multiLevelType w:val="hybridMultilevel"/>
    <w:tmpl w:val="FA88C69A"/>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9">
    <w:nsid w:val="44081ECA"/>
    <w:multiLevelType w:val="hybridMultilevel"/>
    <w:tmpl w:val="AC2CBA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nsid w:val="46A911E9"/>
    <w:multiLevelType w:val="hybridMultilevel"/>
    <w:tmpl w:val="945CF2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1">
    <w:nsid w:val="4A030657"/>
    <w:multiLevelType w:val="hybridMultilevel"/>
    <w:tmpl w:val="C5865336"/>
    <w:lvl w:ilvl="0" w:tplc="08160017">
      <w:start w:val="1"/>
      <w:numFmt w:val="lowerLetter"/>
      <w:lvlText w:val="%1)"/>
      <w:lvlJc w:val="left"/>
      <w:pPr>
        <w:ind w:left="1429" w:hanging="360"/>
      </w:pPr>
    </w:lvl>
    <w:lvl w:ilvl="1" w:tplc="08160019">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52">
    <w:nsid w:val="4C004F00"/>
    <w:multiLevelType w:val="hybridMultilevel"/>
    <w:tmpl w:val="FDD8ED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3">
    <w:nsid w:val="4DC834FE"/>
    <w:multiLevelType w:val="hybridMultilevel"/>
    <w:tmpl w:val="52CCAEF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4">
    <w:nsid w:val="4E0C5955"/>
    <w:multiLevelType w:val="hybridMultilevel"/>
    <w:tmpl w:val="C4266D0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5">
    <w:nsid w:val="4F397704"/>
    <w:multiLevelType w:val="hybridMultilevel"/>
    <w:tmpl w:val="568CBAD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nsid w:val="4FB87DA9"/>
    <w:multiLevelType w:val="hybridMultilevel"/>
    <w:tmpl w:val="84482FE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7">
    <w:nsid w:val="5003498D"/>
    <w:multiLevelType w:val="hybridMultilevel"/>
    <w:tmpl w:val="F0C6A394"/>
    <w:lvl w:ilvl="0" w:tplc="08160017">
      <w:start w:val="1"/>
      <w:numFmt w:val="lowerLetter"/>
      <w:lvlText w:val="%1)"/>
      <w:lvlJc w:val="left"/>
      <w:pPr>
        <w:ind w:left="1429" w:hanging="360"/>
      </w:pPr>
    </w:lvl>
    <w:lvl w:ilvl="1" w:tplc="0816000F">
      <w:start w:val="1"/>
      <w:numFmt w:val="decimal"/>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58">
    <w:nsid w:val="537B66D4"/>
    <w:multiLevelType w:val="hybridMultilevel"/>
    <w:tmpl w:val="40508F3C"/>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59">
    <w:nsid w:val="55364DFD"/>
    <w:multiLevelType w:val="hybridMultilevel"/>
    <w:tmpl w:val="49A6E870"/>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0">
    <w:nsid w:val="597100D4"/>
    <w:multiLevelType w:val="hybridMultilevel"/>
    <w:tmpl w:val="C77422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1">
    <w:nsid w:val="5A8D2D77"/>
    <w:multiLevelType w:val="hybridMultilevel"/>
    <w:tmpl w:val="B676466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62">
    <w:nsid w:val="5BEA6302"/>
    <w:multiLevelType w:val="hybridMultilevel"/>
    <w:tmpl w:val="2A66E0A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3">
    <w:nsid w:val="5C1D0443"/>
    <w:multiLevelType w:val="hybridMultilevel"/>
    <w:tmpl w:val="3972379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64">
    <w:nsid w:val="5E245215"/>
    <w:multiLevelType w:val="hybridMultilevel"/>
    <w:tmpl w:val="6E807DC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5">
    <w:nsid w:val="5E4F4214"/>
    <w:multiLevelType w:val="hybridMultilevel"/>
    <w:tmpl w:val="6B0620B2"/>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6">
    <w:nsid w:val="5F0757EA"/>
    <w:multiLevelType w:val="hybridMultilevel"/>
    <w:tmpl w:val="EEAE379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67">
    <w:nsid w:val="60875A3F"/>
    <w:multiLevelType w:val="hybridMultilevel"/>
    <w:tmpl w:val="BE9875A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nsid w:val="62C56BA8"/>
    <w:multiLevelType w:val="hybridMultilevel"/>
    <w:tmpl w:val="D0C83DAA"/>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9">
    <w:nsid w:val="639A5AD3"/>
    <w:multiLevelType w:val="hybridMultilevel"/>
    <w:tmpl w:val="1AEC21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nsid w:val="65DE3926"/>
    <w:multiLevelType w:val="hybridMultilevel"/>
    <w:tmpl w:val="B20AB3B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1">
    <w:nsid w:val="66726444"/>
    <w:multiLevelType w:val="hybridMultilevel"/>
    <w:tmpl w:val="695A41D4"/>
    <w:lvl w:ilvl="0" w:tplc="D5B87426">
      <w:start w:val="1"/>
      <w:numFmt w:val="decimal"/>
      <w:lvlText w:val="%1-"/>
      <w:lvlJc w:val="left"/>
      <w:pPr>
        <w:ind w:left="1284" w:hanging="360"/>
      </w:pPr>
      <w:rPr>
        <w:rFonts w:hint="default"/>
      </w:rPr>
    </w:lvl>
    <w:lvl w:ilvl="1" w:tplc="08160019" w:tentative="1">
      <w:start w:val="1"/>
      <w:numFmt w:val="lowerLetter"/>
      <w:lvlText w:val="%2."/>
      <w:lvlJc w:val="left"/>
      <w:pPr>
        <w:ind w:left="2004" w:hanging="360"/>
      </w:pPr>
    </w:lvl>
    <w:lvl w:ilvl="2" w:tplc="0816001B" w:tentative="1">
      <w:start w:val="1"/>
      <w:numFmt w:val="lowerRoman"/>
      <w:lvlText w:val="%3."/>
      <w:lvlJc w:val="right"/>
      <w:pPr>
        <w:ind w:left="2724" w:hanging="180"/>
      </w:pPr>
    </w:lvl>
    <w:lvl w:ilvl="3" w:tplc="0816000F" w:tentative="1">
      <w:start w:val="1"/>
      <w:numFmt w:val="decimal"/>
      <w:lvlText w:val="%4."/>
      <w:lvlJc w:val="left"/>
      <w:pPr>
        <w:ind w:left="3444" w:hanging="360"/>
      </w:pPr>
    </w:lvl>
    <w:lvl w:ilvl="4" w:tplc="08160019" w:tentative="1">
      <w:start w:val="1"/>
      <w:numFmt w:val="lowerLetter"/>
      <w:lvlText w:val="%5."/>
      <w:lvlJc w:val="left"/>
      <w:pPr>
        <w:ind w:left="4164" w:hanging="360"/>
      </w:pPr>
    </w:lvl>
    <w:lvl w:ilvl="5" w:tplc="0816001B" w:tentative="1">
      <w:start w:val="1"/>
      <w:numFmt w:val="lowerRoman"/>
      <w:lvlText w:val="%6."/>
      <w:lvlJc w:val="right"/>
      <w:pPr>
        <w:ind w:left="4884" w:hanging="180"/>
      </w:pPr>
    </w:lvl>
    <w:lvl w:ilvl="6" w:tplc="0816000F" w:tentative="1">
      <w:start w:val="1"/>
      <w:numFmt w:val="decimal"/>
      <w:lvlText w:val="%7."/>
      <w:lvlJc w:val="left"/>
      <w:pPr>
        <w:ind w:left="5604" w:hanging="360"/>
      </w:pPr>
    </w:lvl>
    <w:lvl w:ilvl="7" w:tplc="08160019" w:tentative="1">
      <w:start w:val="1"/>
      <w:numFmt w:val="lowerLetter"/>
      <w:lvlText w:val="%8."/>
      <w:lvlJc w:val="left"/>
      <w:pPr>
        <w:ind w:left="6324" w:hanging="360"/>
      </w:pPr>
    </w:lvl>
    <w:lvl w:ilvl="8" w:tplc="0816001B" w:tentative="1">
      <w:start w:val="1"/>
      <w:numFmt w:val="lowerRoman"/>
      <w:lvlText w:val="%9."/>
      <w:lvlJc w:val="right"/>
      <w:pPr>
        <w:ind w:left="7044" w:hanging="180"/>
      </w:pPr>
    </w:lvl>
  </w:abstractNum>
  <w:abstractNum w:abstractNumId="72">
    <w:nsid w:val="66CA0E15"/>
    <w:multiLevelType w:val="hybridMultilevel"/>
    <w:tmpl w:val="FDA658F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nsid w:val="684E4CB8"/>
    <w:multiLevelType w:val="hybridMultilevel"/>
    <w:tmpl w:val="CD0E1628"/>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4">
    <w:nsid w:val="6ABD104F"/>
    <w:multiLevelType w:val="hybridMultilevel"/>
    <w:tmpl w:val="0A26B15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5">
    <w:nsid w:val="6CA40BC5"/>
    <w:multiLevelType w:val="hybridMultilevel"/>
    <w:tmpl w:val="8B8AD0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nsid w:val="6D8E4230"/>
    <w:multiLevelType w:val="hybridMultilevel"/>
    <w:tmpl w:val="F3BAB114"/>
    <w:lvl w:ilvl="0" w:tplc="08160017">
      <w:start w:val="1"/>
      <w:numFmt w:val="lowerLetter"/>
      <w:lvlText w:val="%1)"/>
      <w:lvlJc w:val="left"/>
      <w:pPr>
        <w:ind w:left="2484" w:hanging="360"/>
      </w:pPr>
    </w:lvl>
    <w:lvl w:ilvl="1" w:tplc="08160019">
      <w:start w:val="1"/>
      <w:numFmt w:val="lowerLetter"/>
      <w:lvlText w:val="%2."/>
      <w:lvlJc w:val="left"/>
      <w:pPr>
        <w:ind w:left="3204" w:hanging="360"/>
      </w:pPr>
    </w:lvl>
    <w:lvl w:ilvl="2" w:tplc="0816001B" w:tentative="1">
      <w:start w:val="1"/>
      <w:numFmt w:val="lowerRoman"/>
      <w:lvlText w:val="%3."/>
      <w:lvlJc w:val="right"/>
      <w:pPr>
        <w:ind w:left="3924" w:hanging="180"/>
      </w:pPr>
    </w:lvl>
    <w:lvl w:ilvl="3" w:tplc="0816000F" w:tentative="1">
      <w:start w:val="1"/>
      <w:numFmt w:val="decimal"/>
      <w:lvlText w:val="%4."/>
      <w:lvlJc w:val="left"/>
      <w:pPr>
        <w:ind w:left="4644" w:hanging="360"/>
      </w:pPr>
    </w:lvl>
    <w:lvl w:ilvl="4" w:tplc="08160019" w:tentative="1">
      <w:start w:val="1"/>
      <w:numFmt w:val="lowerLetter"/>
      <w:lvlText w:val="%5."/>
      <w:lvlJc w:val="left"/>
      <w:pPr>
        <w:ind w:left="5364" w:hanging="360"/>
      </w:pPr>
    </w:lvl>
    <w:lvl w:ilvl="5" w:tplc="0816001B" w:tentative="1">
      <w:start w:val="1"/>
      <w:numFmt w:val="lowerRoman"/>
      <w:lvlText w:val="%6."/>
      <w:lvlJc w:val="right"/>
      <w:pPr>
        <w:ind w:left="6084" w:hanging="180"/>
      </w:pPr>
    </w:lvl>
    <w:lvl w:ilvl="6" w:tplc="0816000F" w:tentative="1">
      <w:start w:val="1"/>
      <w:numFmt w:val="decimal"/>
      <w:lvlText w:val="%7."/>
      <w:lvlJc w:val="left"/>
      <w:pPr>
        <w:ind w:left="6804" w:hanging="360"/>
      </w:pPr>
    </w:lvl>
    <w:lvl w:ilvl="7" w:tplc="08160019" w:tentative="1">
      <w:start w:val="1"/>
      <w:numFmt w:val="lowerLetter"/>
      <w:lvlText w:val="%8."/>
      <w:lvlJc w:val="left"/>
      <w:pPr>
        <w:ind w:left="7524" w:hanging="360"/>
      </w:pPr>
    </w:lvl>
    <w:lvl w:ilvl="8" w:tplc="0816001B" w:tentative="1">
      <w:start w:val="1"/>
      <w:numFmt w:val="lowerRoman"/>
      <w:lvlText w:val="%9."/>
      <w:lvlJc w:val="right"/>
      <w:pPr>
        <w:ind w:left="8244" w:hanging="180"/>
      </w:pPr>
    </w:lvl>
  </w:abstractNum>
  <w:abstractNum w:abstractNumId="77">
    <w:nsid w:val="6E8C308C"/>
    <w:multiLevelType w:val="hybridMultilevel"/>
    <w:tmpl w:val="47BA394E"/>
    <w:lvl w:ilvl="0" w:tplc="08160017">
      <w:start w:val="1"/>
      <w:numFmt w:val="lowerLetter"/>
      <w:lvlText w:val="%1)"/>
      <w:lvlJc w:val="left"/>
      <w:pPr>
        <w:ind w:left="2149" w:hanging="360"/>
      </w:pPr>
    </w:lvl>
    <w:lvl w:ilvl="1" w:tplc="08160019" w:tentative="1">
      <w:start w:val="1"/>
      <w:numFmt w:val="lowerLetter"/>
      <w:lvlText w:val="%2."/>
      <w:lvlJc w:val="left"/>
      <w:pPr>
        <w:ind w:left="2869" w:hanging="360"/>
      </w:pPr>
    </w:lvl>
    <w:lvl w:ilvl="2" w:tplc="0816001B" w:tentative="1">
      <w:start w:val="1"/>
      <w:numFmt w:val="lowerRoman"/>
      <w:lvlText w:val="%3."/>
      <w:lvlJc w:val="right"/>
      <w:pPr>
        <w:ind w:left="3589" w:hanging="180"/>
      </w:pPr>
    </w:lvl>
    <w:lvl w:ilvl="3" w:tplc="0816000F" w:tentative="1">
      <w:start w:val="1"/>
      <w:numFmt w:val="decimal"/>
      <w:lvlText w:val="%4."/>
      <w:lvlJc w:val="left"/>
      <w:pPr>
        <w:ind w:left="4309" w:hanging="360"/>
      </w:pPr>
    </w:lvl>
    <w:lvl w:ilvl="4" w:tplc="08160019" w:tentative="1">
      <w:start w:val="1"/>
      <w:numFmt w:val="lowerLetter"/>
      <w:lvlText w:val="%5."/>
      <w:lvlJc w:val="left"/>
      <w:pPr>
        <w:ind w:left="5029" w:hanging="360"/>
      </w:pPr>
    </w:lvl>
    <w:lvl w:ilvl="5" w:tplc="0816001B" w:tentative="1">
      <w:start w:val="1"/>
      <w:numFmt w:val="lowerRoman"/>
      <w:lvlText w:val="%6."/>
      <w:lvlJc w:val="right"/>
      <w:pPr>
        <w:ind w:left="5749" w:hanging="180"/>
      </w:pPr>
    </w:lvl>
    <w:lvl w:ilvl="6" w:tplc="0816000F" w:tentative="1">
      <w:start w:val="1"/>
      <w:numFmt w:val="decimal"/>
      <w:lvlText w:val="%7."/>
      <w:lvlJc w:val="left"/>
      <w:pPr>
        <w:ind w:left="6469" w:hanging="360"/>
      </w:pPr>
    </w:lvl>
    <w:lvl w:ilvl="7" w:tplc="08160019" w:tentative="1">
      <w:start w:val="1"/>
      <w:numFmt w:val="lowerLetter"/>
      <w:lvlText w:val="%8."/>
      <w:lvlJc w:val="left"/>
      <w:pPr>
        <w:ind w:left="7189" w:hanging="360"/>
      </w:pPr>
    </w:lvl>
    <w:lvl w:ilvl="8" w:tplc="0816001B" w:tentative="1">
      <w:start w:val="1"/>
      <w:numFmt w:val="lowerRoman"/>
      <w:lvlText w:val="%9."/>
      <w:lvlJc w:val="right"/>
      <w:pPr>
        <w:ind w:left="7909" w:hanging="180"/>
      </w:pPr>
    </w:lvl>
  </w:abstractNum>
  <w:abstractNum w:abstractNumId="78">
    <w:nsid w:val="6FA27C06"/>
    <w:multiLevelType w:val="hybridMultilevel"/>
    <w:tmpl w:val="6794EF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9">
    <w:nsid w:val="700C46FA"/>
    <w:multiLevelType w:val="hybridMultilevel"/>
    <w:tmpl w:val="2B3E4A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0">
    <w:nsid w:val="7219783E"/>
    <w:multiLevelType w:val="hybridMultilevel"/>
    <w:tmpl w:val="8C26F9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1">
    <w:nsid w:val="730A0DD2"/>
    <w:multiLevelType w:val="hybridMultilevel"/>
    <w:tmpl w:val="EAAA37F0"/>
    <w:lvl w:ilvl="0" w:tplc="08160017">
      <w:start w:val="1"/>
      <w:numFmt w:val="lowerLetter"/>
      <w:lvlText w:val="%1)"/>
      <w:lvlJc w:val="left"/>
      <w:pPr>
        <w:ind w:left="2476" w:hanging="360"/>
      </w:pPr>
    </w:lvl>
    <w:lvl w:ilvl="1" w:tplc="08160019">
      <w:start w:val="1"/>
      <w:numFmt w:val="lowerLetter"/>
      <w:lvlText w:val="%2."/>
      <w:lvlJc w:val="left"/>
      <w:pPr>
        <w:ind w:left="3196" w:hanging="360"/>
      </w:pPr>
    </w:lvl>
    <w:lvl w:ilvl="2" w:tplc="0816001B" w:tentative="1">
      <w:start w:val="1"/>
      <w:numFmt w:val="lowerRoman"/>
      <w:lvlText w:val="%3."/>
      <w:lvlJc w:val="right"/>
      <w:pPr>
        <w:ind w:left="3916" w:hanging="180"/>
      </w:pPr>
    </w:lvl>
    <w:lvl w:ilvl="3" w:tplc="0816000F" w:tentative="1">
      <w:start w:val="1"/>
      <w:numFmt w:val="decimal"/>
      <w:lvlText w:val="%4."/>
      <w:lvlJc w:val="left"/>
      <w:pPr>
        <w:ind w:left="4636" w:hanging="360"/>
      </w:pPr>
    </w:lvl>
    <w:lvl w:ilvl="4" w:tplc="08160019" w:tentative="1">
      <w:start w:val="1"/>
      <w:numFmt w:val="lowerLetter"/>
      <w:lvlText w:val="%5."/>
      <w:lvlJc w:val="left"/>
      <w:pPr>
        <w:ind w:left="5356" w:hanging="360"/>
      </w:pPr>
    </w:lvl>
    <w:lvl w:ilvl="5" w:tplc="0816001B" w:tentative="1">
      <w:start w:val="1"/>
      <w:numFmt w:val="lowerRoman"/>
      <w:lvlText w:val="%6."/>
      <w:lvlJc w:val="right"/>
      <w:pPr>
        <w:ind w:left="6076" w:hanging="180"/>
      </w:pPr>
    </w:lvl>
    <w:lvl w:ilvl="6" w:tplc="0816000F" w:tentative="1">
      <w:start w:val="1"/>
      <w:numFmt w:val="decimal"/>
      <w:lvlText w:val="%7."/>
      <w:lvlJc w:val="left"/>
      <w:pPr>
        <w:ind w:left="6796" w:hanging="360"/>
      </w:pPr>
    </w:lvl>
    <w:lvl w:ilvl="7" w:tplc="08160019" w:tentative="1">
      <w:start w:val="1"/>
      <w:numFmt w:val="lowerLetter"/>
      <w:lvlText w:val="%8."/>
      <w:lvlJc w:val="left"/>
      <w:pPr>
        <w:ind w:left="7516" w:hanging="360"/>
      </w:pPr>
    </w:lvl>
    <w:lvl w:ilvl="8" w:tplc="0816001B" w:tentative="1">
      <w:start w:val="1"/>
      <w:numFmt w:val="lowerRoman"/>
      <w:lvlText w:val="%9."/>
      <w:lvlJc w:val="right"/>
      <w:pPr>
        <w:ind w:left="8236" w:hanging="180"/>
      </w:pPr>
    </w:lvl>
  </w:abstractNum>
  <w:abstractNum w:abstractNumId="82">
    <w:nsid w:val="743268D3"/>
    <w:multiLevelType w:val="hybridMultilevel"/>
    <w:tmpl w:val="7B54C0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3">
    <w:nsid w:val="7AAF5BBB"/>
    <w:multiLevelType w:val="hybridMultilevel"/>
    <w:tmpl w:val="A866D41E"/>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84">
    <w:nsid w:val="7DF741BB"/>
    <w:multiLevelType w:val="hybridMultilevel"/>
    <w:tmpl w:val="BBC05D42"/>
    <w:lvl w:ilvl="0" w:tplc="08160017">
      <w:start w:val="1"/>
      <w:numFmt w:val="lowerLetter"/>
      <w:lvlText w:val="%1)"/>
      <w:lvlJc w:val="left"/>
      <w:pPr>
        <w:ind w:left="1429" w:hanging="360"/>
      </w:pPr>
    </w:lvl>
    <w:lvl w:ilvl="1" w:tplc="08160019">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85">
    <w:nsid w:val="7F1937EC"/>
    <w:multiLevelType w:val="hybridMultilevel"/>
    <w:tmpl w:val="B00C3DD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1"/>
  </w:num>
  <w:num w:numId="4">
    <w:abstractNumId w:val="25"/>
  </w:num>
  <w:num w:numId="5">
    <w:abstractNumId w:val="5"/>
  </w:num>
  <w:num w:numId="6">
    <w:abstractNumId w:val="46"/>
  </w:num>
  <w:num w:numId="7">
    <w:abstractNumId w:val="49"/>
  </w:num>
  <w:num w:numId="8">
    <w:abstractNumId w:val="20"/>
  </w:num>
  <w:num w:numId="9">
    <w:abstractNumId w:val="14"/>
  </w:num>
  <w:num w:numId="10">
    <w:abstractNumId w:val="58"/>
  </w:num>
  <w:num w:numId="11">
    <w:abstractNumId w:val="44"/>
  </w:num>
  <w:num w:numId="12">
    <w:abstractNumId w:val="68"/>
  </w:num>
  <w:num w:numId="13">
    <w:abstractNumId w:val="79"/>
  </w:num>
  <w:num w:numId="14">
    <w:abstractNumId w:val="43"/>
  </w:num>
  <w:num w:numId="15">
    <w:abstractNumId w:val="52"/>
  </w:num>
  <w:num w:numId="16">
    <w:abstractNumId w:val="23"/>
  </w:num>
  <w:num w:numId="17">
    <w:abstractNumId w:val="26"/>
  </w:num>
  <w:num w:numId="18">
    <w:abstractNumId w:val="60"/>
  </w:num>
  <w:num w:numId="19">
    <w:abstractNumId w:val="80"/>
  </w:num>
  <w:num w:numId="20">
    <w:abstractNumId w:val="50"/>
  </w:num>
  <w:num w:numId="21">
    <w:abstractNumId w:val="2"/>
  </w:num>
  <w:num w:numId="22">
    <w:abstractNumId w:val="0"/>
  </w:num>
  <w:num w:numId="23">
    <w:abstractNumId w:val="75"/>
  </w:num>
  <w:num w:numId="24">
    <w:abstractNumId w:val="55"/>
  </w:num>
  <w:num w:numId="25">
    <w:abstractNumId w:val="11"/>
  </w:num>
  <w:num w:numId="26">
    <w:abstractNumId w:val="40"/>
  </w:num>
  <w:num w:numId="27">
    <w:abstractNumId w:val="62"/>
  </w:num>
  <w:num w:numId="28">
    <w:abstractNumId w:val="29"/>
  </w:num>
  <w:num w:numId="29">
    <w:abstractNumId w:val="4"/>
  </w:num>
  <w:num w:numId="30">
    <w:abstractNumId w:val="6"/>
  </w:num>
  <w:num w:numId="31">
    <w:abstractNumId w:val="82"/>
  </w:num>
  <w:num w:numId="32">
    <w:abstractNumId w:val="85"/>
  </w:num>
  <w:num w:numId="33">
    <w:abstractNumId w:val="72"/>
  </w:num>
  <w:num w:numId="34">
    <w:abstractNumId w:val="22"/>
  </w:num>
  <w:num w:numId="35">
    <w:abstractNumId w:val="15"/>
  </w:num>
  <w:num w:numId="36">
    <w:abstractNumId w:val="59"/>
  </w:num>
  <w:num w:numId="37">
    <w:abstractNumId w:val="65"/>
  </w:num>
  <w:num w:numId="38">
    <w:abstractNumId w:val="37"/>
  </w:num>
  <w:num w:numId="39">
    <w:abstractNumId w:val="9"/>
  </w:num>
  <w:num w:numId="40">
    <w:abstractNumId w:val="76"/>
  </w:num>
  <w:num w:numId="41">
    <w:abstractNumId w:val="81"/>
  </w:num>
  <w:num w:numId="42">
    <w:abstractNumId w:val="48"/>
  </w:num>
  <w:num w:numId="43">
    <w:abstractNumId w:val="28"/>
  </w:num>
  <w:num w:numId="44">
    <w:abstractNumId w:val="13"/>
  </w:num>
  <w:num w:numId="45">
    <w:abstractNumId w:val="51"/>
  </w:num>
  <w:num w:numId="46">
    <w:abstractNumId w:val="84"/>
  </w:num>
  <w:num w:numId="47">
    <w:abstractNumId w:val="53"/>
  </w:num>
  <w:num w:numId="48">
    <w:abstractNumId w:val="73"/>
  </w:num>
  <w:num w:numId="49">
    <w:abstractNumId w:val="67"/>
  </w:num>
  <w:num w:numId="50">
    <w:abstractNumId w:val="17"/>
  </w:num>
  <w:num w:numId="51">
    <w:abstractNumId w:val="70"/>
  </w:num>
  <w:num w:numId="52">
    <w:abstractNumId w:val="56"/>
  </w:num>
  <w:num w:numId="53">
    <w:abstractNumId w:val="39"/>
  </w:num>
  <w:num w:numId="54">
    <w:abstractNumId w:val="27"/>
  </w:num>
  <w:num w:numId="55">
    <w:abstractNumId w:val="41"/>
  </w:num>
  <w:num w:numId="56">
    <w:abstractNumId w:val="16"/>
  </w:num>
  <w:num w:numId="57">
    <w:abstractNumId w:val="1"/>
  </w:num>
  <w:num w:numId="58">
    <w:abstractNumId w:val="35"/>
  </w:num>
  <w:num w:numId="59">
    <w:abstractNumId w:val="36"/>
  </w:num>
  <w:num w:numId="60">
    <w:abstractNumId w:val="19"/>
  </w:num>
  <w:num w:numId="61">
    <w:abstractNumId w:val="71"/>
  </w:num>
  <w:num w:numId="62">
    <w:abstractNumId w:val="45"/>
  </w:num>
  <w:num w:numId="63">
    <w:abstractNumId w:val="64"/>
  </w:num>
  <w:num w:numId="64">
    <w:abstractNumId w:val="74"/>
  </w:num>
  <w:num w:numId="65">
    <w:abstractNumId w:val="24"/>
  </w:num>
  <w:num w:numId="66">
    <w:abstractNumId w:val="3"/>
  </w:num>
  <w:num w:numId="67">
    <w:abstractNumId w:val="18"/>
  </w:num>
  <w:num w:numId="68">
    <w:abstractNumId w:val="69"/>
  </w:num>
  <w:num w:numId="69">
    <w:abstractNumId w:val="54"/>
  </w:num>
  <w:num w:numId="70">
    <w:abstractNumId w:val="66"/>
  </w:num>
  <w:num w:numId="71">
    <w:abstractNumId w:val="7"/>
  </w:num>
  <w:num w:numId="72">
    <w:abstractNumId w:val="32"/>
  </w:num>
  <w:num w:numId="73">
    <w:abstractNumId w:val="63"/>
  </w:num>
  <w:num w:numId="74">
    <w:abstractNumId w:val="12"/>
  </w:num>
  <w:num w:numId="75">
    <w:abstractNumId w:val="61"/>
  </w:num>
  <w:num w:numId="76">
    <w:abstractNumId w:val="10"/>
  </w:num>
  <w:num w:numId="77">
    <w:abstractNumId w:val="47"/>
  </w:num>
  <w:num w:numId="78">
    <w:abstractNumId w:val="33"/>
  </w:num>
  <w:num w:numId="79">
    <w:abstractNumId w:val="83"/>
  </w:num>
  <w:num w:numId="80">
    <w:abstractNumId w:val="57"/>
  </w:num>
  <w:num w:numId="81">
    <w:abstractNumId w:val="38"/>
  </w:num>
  <w:num w:numId="82">
    <w:abstractNumId w:val="34"/>
  </w:num>
  <w:num w:numId="83">
    <w:abstractNumId w:val="78"/>
  </w:num>
  <w:num w:numId="84">
    <w:abstractNumId w:val="42"/>
  </w:num>
  <w:num w:numId="85">
    <w:abstractNumId w:val="30"/>
  </w:num>
  <w:num w:numId="86">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9E"/>
    <w:rsid w:val="00034204"/>
    <w:rsid w:val="00082830"/>
    <w:rsid w:val="00085DE0"/>
    <w:rsid w:val="000870A1"/>
    <w:rsid w:val="00094B83"/>
    <w:rsid w:val="000954F5"/>
    <w:rsid w:val="000A2B28"/>
    <w:rsid w:val="000D6223"/>
    <w:rsid w:val="000F222D"/>
    <w:rsid w:val="000F79FC"/>
    <w:rsid w:val="001027C7"/>
    <w:rsid w:val="00114919"/>
    <w:rsid w:val="00133C11"/>
    <w:rsid w:val="00135944"/>
    <w:rsid w:val="0014292C"/>
    <w:rsid w:val="00151BEB"/>
    <w:rsid w:val="00156031"/>
    <w:rsid w:val="00181604"/>
    <w:rsid w:val="00184330"/>
    <w:rsid w:val="00192A6D"/>
    <w:rsid w:val="001A57DC"/>
    <w:rsid w:val="001B25A5"/>
    <w:rsid w:val="001B5AB1"/>
    <w:rsid w:val="001B6693"/>
    <w:rsid w:val="001D047C"/>
    <w:rsid w:val="001D28CE"/>
    <w:rsid w:val="001F25B2"/>
    <w:rsid w:val="001F498A"/>
    <w:rsid w:val="001F5FA8"/>
    <w:rsid w:val="0020405E"/>
    <w:rsid w:val="0020493B"/>
    <w:rsid w:val="0022009E"/>
    <w:rsid w:val="0023759E"/>
    <w:rsid w:val="002419B8"/>
    <w:rsid w:val="002524BB"/>
    <w:rsid w:val="002611CD"/>
    <w:rsid w:val="00274503"/>
    <w:rsid w:val="002A1C1C"/>
    <w:rsid w:val="002A7584"/>
    <w:rsid w:val="002B00EB"/>
    <w:rsid w:val="002D07EB"/>
    <w:rsid w:val="002F7A24"/>
    <w:rsid w:val="00316956"/>
    <w:rsid w:val="003225DD"/>
    <w:rsid w:val="00324F44"/>
    <w:rsid w:val="003417F2"/>
    <w:rsid w:val="00356258"/>
    <w:rsid w:val="003639D3"/>
    <w:rsid w:val="00393158"/>
    <w:rsid w:val="003B4D62"/>
    <w:rsid w:val="003C728E"/>
    <w:rsid w:val="003D7883"/>
    <w:rsid w:val="003E694E"/>
    <w:rsid w:val="003E7FE4"/>
    <w:rsid w:val="003F1340"/>
    <w:rsid w:val="003F6B16"/>
    <w:rsid w:val="0041671C"/>
    <w:rsid w:val="0042180E"/>
    <w:rsid w:val="004232C5"/>
    <w:rsid w:val="0043704A"/>
    <w:rsid w:val="004415CC"/>
    <w:rsid w:val="00444083"/>
    <w:rsid w:val="0045493C"/>
    <w:rsid w:val="00485DA7"/>
    <w:rsid w:val="00491AEB"/>
    <w:rsid w:val="004A6735"/>
    <w:rsid w:val="004B1CB5"/>
    <w:rsid w:val="004C1F9C"/>
    <w:rsid w:val="004C6BE7"/>
    <w:rsid w:val="00500D0A"/>
    <w:rsid w:val="005037CB"/>
    <w:rsid w:val="0053106C"/>
    <w:rsid w:val="00542A39"/>
    <w:rsid w:val="00570CEC"/>
    <w:rsid w:val="0059184B"/>
    <w:rsid w:val="005A622A"/>
    <w:rsid w:val="005B34C4"/>
    <w:rsid w:val="005C3499"/>
    <w:rsid w:val="005C5BB1"/>
    <w:rsid w:val="005F222E"/>
    <w:rsid w:val="0060198A"/>
    <w:rsid w:val="0062408C"/>
    <w:rsid w:val="006272A7"/>
    <w:rsid w:val="00646800"/>
    <w:rsid w:val="00676713"/>
    <w:rsid w:val="00676A2D"/>
    <w:rsid w:val="006A2661"/>
    <w:rsid w:val="006B16C3"/>
    <w:rsid w:val="006B34CB"/>
    <w:rsid w:val="006D1631"/>
    <w:rsid w:val="006F27E6"/>
    <w:rsid w:val="00707B72"/>
    <w:rsid w:val="0071513D"/>
    <w:rsid w:val="0072589F"/>
    <w:rsid w:val="00725C73"/>
    <w:rsid w:val="007353F4"/>
    <w:rsid w:val="0075536F"/>
    <w:rsid w:val="007600F8"/>
    <w:rsid w:val="007951BE"/>
    <w:rsid w:val="007D1C51"/>
    <w:rsid w:val="007E37C0"/>
    <w:rsid w:val="008151BC"/>
    <w:rsid w:val="00816374"/>
    <w:rsid w:val="00816FB2"/>
    <w:rsid w:val="0082005E"/>
    <w:rsid w:val="00822054"/>
    <w:rsid w:val="0083739F"/>
    <w:rsid w:val="008510A0"/>
    <w:rsid w:val="00867B89"/>
    <w:rsid w:val="00886DC0"/>
    <w:rsid w:val="00891194"/>
    <w:rsid w:val="008966F8"/>
    <w:rsid w:val="008A600F"/>
    <w:rsid w:val="008B3C33"/>
    <w:rsid w:val="008C5866"/>
    <w:rsid w:val="00904880"/>
    <w:rsid w:val="0091466D"/>
    <w:rsid w:val="0091739F"/>
    <w:rsid w:val="00917C57"/>
    <w:rsid w:val="009222F9"/>
    <w:rsid w:val="00924CE3"/>
    <w:rsid w:val="00952834"/>
    <w:rsid w:val="009557AC"/>
    <w:rsid w:val="00955F26"/>
    <w:rsid w:val="00967E14"/>
    <w:rsid w:val="0097683D"/>
    <w:rsid w:val="00981565"/>
    <w:rsid w:val="009B2B85"/>
    <w:rsid w:val="009E2529"/>
    <w:rsid w:val="009E6A49"/>
    <w:rsid w:val="009F20A0"/>
    <w:rsid w:val="009F7C9A"/>
    <w:rsid w:val="00A10C7D"/>
    <w:rsid w:val="00A2487A"/>
    <w:rsid w:val="00A25C42"/>
    <w:rsid w:val="00A62985"/>
    <w:rsid w:val="00A76077"/>
    <w:rsid w:val="00A82A52"/>
    <w:rsid w:val="00A84418"/>
    <w:rsid w:val="00AE3C0F"/>
    <w:rsid w:val="00AE62FF"/>
    <w:rsid w:val="00AF13E4"/>
    <w:rsid w:val="00B07F86"/>
    <w:rsid w:val="00B1638A"/>
    <w:rsid w:val="00B217CE"/>
    <w:rsid w:val="00B27878"/>
    <w:rsid w:val="00B42402"/>
    <w:rsid w:val="00B478C4"/>
    <w:rsid w:val="00B511A8"/>
    <w:rsid w:val="00B60E36"/>
    <w:rsid w:val="00B80D77"/>
    <w:rsid w:val="00B91740"/>
    <w:rsid w:val="00BD5305"/>
    <w:rsid w:val="00BD5706"/>
    <w:rsid w:val="00BD7327"/>
    <w:rsid w:val="00BF5907"/>
    <w:rsid w:val="00C1666B"/>
    <w:rsid w:val="00C25796"/>
    <w:rsid w:val="00C26915"/>
    <w:rsid w:val="00C32169"/>
    <w:rsid w:val="00C34272"/>
    <w:rsid w:val="00C40AF8"/>
    <w:rsid w:val="00C47CF0"/>
    <w:rsid w:val="00C55EF9"/>
    <w:rsid w:val="00C652EA"/>
    <w:rsid w:val="00C72A94"/>
    <w:rsid w:val="00C74CB4"/>
    <w:rsid w:val="00C84221"/>
    <w:rsid w:val="00C92754"/>
    <w:rsid w:val="00CB1F13"/>
    <w:rsid w:val="00CB5D99"/>
    <w:rsid w:val="00CC1139"/>
    <w:rsid w:val="00CD6C11"/>
    <w:rsid w:val="00CE7255"/>
    <w:rsid w:val="00D02848"/>
    <w:rsid w:val="00D02FA5"/>
    <w:rsid w:val="00D05AAB"/>
    <w:rsid w:val="00D107DB"/>
    <w:rsid w:val="00D175B2"/>
    <w:rsid w:val="00D4153F"/>
    <w:rsid w:val="00D45A71"/>
    <w:rsid w:val="00D61BF3"/>
    <w:rsid w:val="00D745AE"/>
    <w:rsid w:val="00D81883"/>
    <w:rsid w:val="00DB0465"/>
    <w:rsid w:val="00DC6B19"/>
    <w:rsid w:val="00DC75DE"/>
    <w:rsid w:val="00DD6E9A"/>
    <w:rsid w:val="00DF50E4"/>
    <w:rsid w:val="00DF786B"/>
    <w:rsid w:val="00E113CD"/>
    <w:rsid w:val="00E36BB3"/>
    <w:rsid w:val="00E4329C"/>
    <w:rsid w:val="00E67E0D"/>
    <w:rsid w:val="00E71843"/>
    <w:rsid w:val="00E73237"/>
    <w:rsid w:val="00EB5CAA"/>
    <w:rsid w:val="00EB6FF8"/>
    <w:rsid w:val="00EC1E8D"/>
    <w:rsid w:val="00EC333A"/>
    <w:rsid w:val="00ED56CE"/>
    <w:rsid w:val="00EF23A1"/>
    <w:rsid w:val="00EF5B10"/>
    <w:rsid w:val="00F4308F"/>
    <w:rsid w:val="00F53080"/>
    <w:rsid w:val="00F92D48"/>
    <w:rsid w:val="00F9487C"/>
    <w:rsid w:val="00F95905"/>
    <w:rsid w:val="00FA4C18"/>
    <w:rsid w:val="00FA72C3"/>
    <w:rsid w:val="00FE7F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42"/>
    <w:rPr>
      <w:rFonts w:ascii="Times New Roman" w:hAnsi="Times New Roman" w:cs="Times New Roman"/>
      <w:sz w:val="24"/>
      <w:szCs w:val="24"/>
    </w:rPr>
  </w:style>
  <w:style w:type="paragraph" w:styleId="Heading1">
    <w:name w:val="heading 1"/>
    <w:basedOn w:val="Normal"/>
    <w:next w:val="Normal"/>
    <w:link w:val="Heading1Char"/>
    <w:uiPriority w:val="9"/>
    <w:qFormat/>
    <w:rsid w:val="0091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9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34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nhideWhenUsed/>
    <w:rsid w:val="0022009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Heading1Char">
    <w:name w:val="Heading 1 Char"/>
    <w:basedOn w:val="DefaultParagraphFont"/>
    <w:link w:val="Heading1"/>
    <w:uiPriority w:val="9"/>
    <w:rsid w:val="0091466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466D"/>
    <w:pPr>
      <w:autoSpaceDE w:val="0"/>
      <w:autoSpaceDN w:val="0"/>
      <w:adjustRightInd w:val="0"/>
    </w:pPr>
    <w:rPr>
      <w:rFonts w:ascii="Tahoma" w:hAnsi="Tahoma" w:cs="Tahoma"/>
      <w:color w:val="000000"/>
      <w:sz w:val="24"/>
      <w:szCs w:val="24"/>
    </w:rPr>
  </w:style>
  <w:style w:type="character" w:customStyle="1" w:styleId="Heading2Char">
    <w:name w:val="Heading 2 Char"/>
    <w:basedOn w:val="DefaultParagraphFont"/>
    <w:link w:val="Heading2"/>
    <w:uiPriority w:val="9"/>
    <w:rsid w:val="009146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93B"/>
    <w:rPr>
      <w:rFonts w:asciiTheme="majorHAnsi" w:eastAsiaTheme="majorEastAsia" w:hAnsiTheme="majorHAnsi" w:cstheme="majorBidi"/>
      <w:b/>
      <w:bCs/>
      <w:color w:val="4F81BD" w:themeColor="accent1"/>
      <w:sz w:val="24"/>
      <w:szCs w:val="24"/>
    </w:rPr>
  </w:style>
  <w:style w:type="paragraph" w:styleId="Index1">
    <w:name w:val="index 1"/>
    <w:basedOn w:val="Normal"/>
    <w:next w:val="Normal"/>
    <w:autoRedefine/>
    <w:uiPriority w:val="99"/>
    <w:unhideWhenUsed/>
    <w:rsid w:val="0020493B"/>
    <w:pPr>
      <w:spacing w:after="0"/>
      <w:ind w:left="240" w:hanging="240"/>
    </w:pPr>
    <w:rPr>
      <w:rFonts w:asciiTheme="minorHAnsi" w:hAnsiTheme="minorHAnsi" w:cstheme="minorHAnsi"/>
      <w:sz w:val="20"/>
      <w:szCs w:val="20"/>
    </w:rPr>
  </w:style>
  <w:style w:type="paragraph" w:styleId="Index2">
    <w:name w:val="index 2"/>
    <w:basedOn w:val="Normal"/>
    <w:next w:val="Normal"/>
    <w:autoRedefine/>
    <w:uiPriority w:val="99"/>
    <w:unhideWhenUsed/>
    <w:rsid w:val="0020493B"/>
    <w:pPr>
      <w:spacing w:after="0"/>
      <w:ind w:left="480" w:hanging="240"/>
    </w:pPr>
    <w:rPr>
      <w:rFonts w:asciiTheme="minorHAnsi" w:hAnsiTheme="minorHAnsi" w:cstheme="minorHAnsi"/>
      <w:sz w:val="20"/>
      <w:szCs w:val="20"/>
    </w:rPr>
  </w:style>
  <w:style w:type="paragraph" w:styleId="Index3">
    <w:name w:val="index 3"/>
    <w:basedOn w:val="Normal"/>
    <w:next w:val="Normal"/>
    <w:autoRedefine/>
    <w:uiPriority w:val="99"/>
    <w:unhideWhenUsed/>
    <w:rsid w:val="0020493B"/>
    <w:pPr>
      <w:spacing w:after="0"/>
      <w:ind w:left="720" w:hanging="240"/>
    </w:pPr>
    <w:rPr>
      <w:rFonts w:asciiTheme="minorHAnsi" w:hAnsiTheme="minorHAnsi" w:cstheme="minorHAnsi"/>
      <w:sz w:val="20"/>
      <w:szCs w:val="20"/>
    </w:rPr>
  </w:style>
  <w:style w:type="paragraph" w:styleId="Index4">
    <w:name w:val="index 4"/>
    <w:basedOn w:val="Normal"/>
    <w:next w:val="Normal"/>
    <w:autoRedefine/>
    <w:uiPriority w:val="99"/>
    <w:unhideWhenUsed/>
    <w:rsid w:val="0020493B"/>
    <w:pPr>
      <w:spacing w:after="0"/>
      <w:ind w:left="960" w:hanging="240"/>
    </w:pPr>
    <w:rPr>
      <w:rFonts w:asciiTheme="minorHAnsi" w:hAnsiTheme="minorHAnsi" w:cstheme="minorHAnsi"/>
      <w:sz w:val="20"/>
      <w:szCs w:val="20"/>
    </w:rPr>
  </w:style>
  <w:style w:type="paragraph" w:styleId="Index5">
    <w:name w:val="index 5"/>
    <w:basedOn w:val="Normal"/>
    <w:next w:val="Normal"/>
    <w:autoRedefine/>
    <w:uiPriority w:val="99"/>
    <w:unhideWhenUsed/>
    <w:rsid w:val="0020493B"/>
    <w:pPr>
      <w:spacing w:after="0"/>
      <w:ind w:left="1200" w:hanging="240"/>
    </w:pPr>
    <w:rPr>
      <w:rFonts w:asciiTheme="minorHAnsi" w:hAnsiTheme="minorHAnsi" w:cstheme="minorHAnsi"/>
      <w:sz w:val="20"/>
      <w:szCs w:val="20"/>
    </w:rPr>
  </w:style>
  <w:style w:type="paragraph" w:styleId="Index6">
    <w:name w:val="index 6"/>
    <w:basedOn w:val="Normal"/>
    <w:next w:val="Normal"/>
    <w:autoRedefine/>
    <w:uiPriority w:val="99"/>
    <w:unhideWhenUsed/>
    <w:rsid w:val="0020493B"/>
    <w:pPr>
      <w:spacing w:after="0"/>
      <w:ind w:left="1440" w:hanging="240"/>
    </w:pPr>
    <w:rPr>
      <w:rFonts w:asciiTheme="minorHAnsi" w:hAnsiTheme="minorHAnsi" w:cstheme="minorHAnsi"/>
      <w:sz w:val="20"/>
      <w:szCs w:val="20"/>
    </w:rPr>
  </w:style>
  <w:style w:type="paragraph" w:styleId="Index7">
    <w:name w:val="index 7"/>
    <w:basedOn w:val="Normal"/>
    <w:next w:val="Normal"/>
    <w:autoRedefine/>
    <w:uiPriority w:val="99"/>
    <w:unhideWhenUsed/>
    <w:rsid w:val="0020493B"/>
    <w:pPr>
      <w:spacing w:after="0"/>
      <w:ind w:left="1680" w:hanging="240"/>
    </w:pPr>
    <w:rPr>
      <w:rFonts w:asciiTheme="minorHAnsi" w:hAnsiTheme="minorHAnsi" w:cstheme="minorHAnsi"/>
      <w:sz w:val="20"/>
      <w:szCs w:val="20"/>
    </w:rPr>
  </w:style>
  <w:style w:type="paragraph" w:styleId="Index8">
    <w:name w:val="index 8"/>
    <w:basedOn w:val="Normal"/>
    <w:next w:val="Normal"/>
    <w:autoRedefine/>
    <w:uiPriority w:val="99"/>
    <w:unhideWhenUsed/>
    <w:rsid w:val="0020493B"/>
    <w:pPr>
      <w:spacing w:after="0"/>
      <w:ind w:left="1920" w:hanging="240"/>
    </w:pPr>
    <w:rPr>
      <w:rFonts w:asciiTheme="minorHAnsi" w:hAnsiTheme="minorHAnsi" w:cstheme="minorHAnsi"/>
      <w:sz w:val="20"/>
      <w:szCs w:val="20"/>
    </w:rPr>
  </w:style>
  <w:style w:type="paragraph" w:styleId="Index9">
    <w:name w:val="index 9"/>
    <w:basedOn w:val="Normal"/>
    <w:next w:val="Normal"/>
    <w:autoRedefine/>
    <w:uiPriority w:val="99"/>
    <w:unhideWhenUsed/>
    <w:rsid w:val="0020493B"/>
    <w:pPr>
      <w:spacing w:after="0"/>
      <w:ind w:left="2160" w:hanging="240"/>
    </w:pPr>
    <w:rPr>
      <w:rFonts w:asciiTheme="minorHAnsi" w:hAnsiTheme="minorHAnsi" w:cstheme="minorHAnsi"/>
      <w:sz w:val="20"/>
      <w:szCs w:val="20"/>
    </w:rPr>
  </w:style>
  <w:style w:type="paragraph" w:styleId="IndexHeading">
    <w:name w:val="index heading"/>
    <w:basedOn w:val="Normal"/>
    <w:next w:val="Index1"/>
    <w:uiPriority w:val="99"/>
    <w:unhideWhenUsed/>
    <w:rsid w:val="0020493B"/>
    <w:pPr>
      <w:spacing w:before="120" w:after="120"/>
    </w:pPr>
    <w:rPr>
      <w:rFonts w:asciiTheme="minorHAnsi" w:hAnsiTheme="minorHAnsi" w:cstheme="minorHAnsi"/>
      <w:b/>
      <w:bCs/>
      <w:i/>
      <w:iCs/>
      <w:sz w:val="20"/>
      <w:szCs w:val="20"/>
    </w:rPr>
  </w:style>
  <w:style w:type="paragraph" w:styleId="ListParagraph">
    <w:name w:val="List Paragraph"/>
    <w:basedOn w:val="Normal"/>
    <w:uiPriority w:val="34"/>
    <w:qFormat/>
    <w:rsid w:val="002B00EB"/>
    <w:pPr>
      <w:ind w:left="720"/>
      <w:contextualSpacing/>
    </w:pPr>
  </w:style>
  <w:style w:type="character" w:customStyle="1" w:styleId="Heading4Char">
    <w:name w:val="Heading 4 Char"/>
    <w:basedOn w:val="DefaultParagraphFont"/>
    <w:link w:val="Heading4"/>
    <w:uiPriority w:val="9"/>
    <w:rsid w:val="003E7FE4"/>
    <w:rPr>
      <w:rFonts w:asciiTheme="majorHAnsi" w:eastAsiaTheme="majorEastAsia" w:hAnsiTheme="majorHAnsi" w:cstheme="majorBidi"/>
      <w:b/>
      <w:bCs/>
      <w:i/>
      <w:iCs/>
      <w:color w:val="4F81BD" w:themeColor="accent1"/>
      <w:sz w:val="24"/>
      <w:szCs w:val="24"/>
    </w:rPr>
  </w:style>
  <w:style w:type="paragraph" w:styleId="TOCHeading">
    <w:name w:val="TOC Heading"/>
    <w:basedOn w:val="Heading1"/>
    <w:next w:val="Normal"/>
    <w:uiPriority w:val="39"/>
    <w:semiHidden/>
    <w:unhideWhenUsed/>
    <w:qFormat/>
    <w:rsid w:val="0043704A"/>
    <w:pPr>
      <w:outlineLvl w:val="9"/>
    </w:pPr>
    <w:rPr>
      <w:lang w:val="en-US" w:eastAsia="ja-JP"/>
    </w:rPr>
  </w:style>
  <w:style w:type="paragraph" w:styleId="TOC2">
    <w:name w:val="toc 2"/>
    <w:basedOn w:val="Normal"/>
    <w:next w:val="Normal"/>
    <w:autoRedefine/>
    <w:uiPriority w:val="39"/>
    <w:unhideWhenUsed/>
    <w:qFormat/>
    <w:rsid w:val="0043704A"/>
    <w:pPr>
      <w:spacing w:after="100"/>
      <w:ind w:left="220"/>
    </w:pPr>
    <w:rPr>
      <w:rFonts w:asciiTheme="minorHAnsi" w:hAnsiTheme="minorHAnsi" w:cstheme="minorBidi"/>
      <w:sz w:val="22"/>
      <w:szCs w:val="22"/>
      <w:lang w:val="en-US" w:eastAsia="ja-JP"/>
    </w:rPr>
  </w:style>
  <w:style w:type="paragraph" w:styleId="TOC1">
    <w:name w:val="toc 1"/>
    <w:basedOn w:val="Normal"/>
    <w:next w:val="Normal"/>
    <w:autoRedefine/>
    <w:uiPriority w:val="39"/>
    <w:unhideWhenUsed/>
    <w:qFormat/>
    <w:rsid w:val="0043704A"/>
    <w:pPr>
      <w:spacing w:after="100"/>
    </w:pPr>
    <w:rPr>
      <w:rFonts w:asciiTheme="minorHAnsi" w:hAnsiTheme="minorHAnsi" w:cstheme="minorBidi"/>
      <w:sz w:val="22"/>
      <w:szCs w:val="22"/>
      <w:lang w:val="en-US" w:eastAsia="ja-JP"/>
    </w:rPr>
  </w:style>
  <w:style w:type="paragraph" w:styleId="TOC3">
    <w:name w:val="toc 3"/>
    <w:basedOn w:val="Normal"/>
    <w:next w:val="Normal"/>
    <w:autoRedefine/>
    <w:uiPriority w:val="39"/>
    <w:unhideWhenUsed/>
    <w:qFormat/>
    <w:rsid w:val="0043704A"/>
    <w:pPr>
      <w:spacing w:after="100"/>
      <w:ind w:left="440"/>
    </w:pPr>
    <w:rPr>
      <w:rFonts w:asciiTheme="minorHAnsi" w:hAnsiTheme="minorHAnsi" w:cstheme="minorBidi"/>
      <w:sz w:val="22"/>
      <w:szCs w:val="22"/>
      <w:lang w:val="en-US" w:eastAsia="ja-JP"/>
    </w:rPr>
  </w:style>
  <w:style w:type="character" w:customStyle="1" w:styleId="Heading5Char">
    <w:name w:val="Heading 5 Char"/>
    <w:basedOn w:val="DefaultParagraphFont"/>
    <w:link w:val="Heading5"/>
    <w:uiPriority w:val="9"/>
    <w:rsid w:val="005B34C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DF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C42"/>
    <w:rPr>
      <w:rFonts w:ascii="Times New Roman" w:hAnsi="Times New Roman" w:cs="Times New Roman"/>
      <w:sz w:val="24"/>
      <w:szCs w:val="24"/>
    </w:rPr>
  </w:style>
  <w:style w:type="paragraph" w:styleId="Heading1">
    <w:name w:val="heading 1"/>
    <w:basedOn w:val="Normal"/>
    <w:next w:val="Normal"/>
    <w:link w:val="Heading1Char"/>
    <w:uiPriority w:val="9"/>
    <w:qFormat/>
    <w:rsid w:val="00914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46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9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7F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34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nhideWhenUsed/>
    <w:rsid w:val="0022009E"/>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rsid w:val="0053106C"/>
  </w:style>
  <w:style w:type="character" w:customStyle="1" w:styleId="Heading1Char">
    <w:name w:val="Heading 1 Char"/>
    <w:basedOn w:val="DefaultParagraphFont"/>
    <w:link w:val="Heading1"/>
    <w:uiPriority w:val="9"/>
    <w:rsid w:val="0091466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1466D"/>
    <w:pPr>
      <w:autoSpaceDE w:val="0"/>
      <w:autoSpaceDN w:val="0"/>
      <w:adjustRightInd w:val="0"/>
    </w:pPr>
    <w:rPr>
      <w:rFonts w:ascii="Tahoma" w:hAnsi="Tahoma" w:cs="Tahoma"/>
      <w:color w:val="000000"/>
      <w:sz w:val="24"/>
      <w:szCs w:val="24"/>
    </w:rPr>
  </w:style>
  <w:style w:type="character" w:customStyle="1" w:styleId="Heading2Char">
    <w:name w:val="Heading 2 Char"/>
    <w:basedOn w:val="DefaultParagraphFont"/>
    <w:link w:val="Heading2"/>
    <w:uiPriority w:val="9"/>
    <w:rsid w:val="009146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93B"/>
    <w:rPr>
      <w:rFonts w:asciiTheme="majorHAnsi" w:eastAsiaTheme="majorEastAsia" w:hAnsiTheme="majorHAnsi" w:cstheme="majorBidi"/>
      <w:b/>
      <w:bCs/>
      <w:color w:val="4F81BD" w:themeColor="accent1"/>
      <w:sz w:val="24"/>
      <w:szCs w:val="24"/>
    </w:rPr>
  </w:style>
  <w:style w:type="paragraph" w:styleId="Index1">
    <w:name w:val="index 1"/>
    <w:basedOn w:val="Normal"/>
    <w:next w:val="Normal"/>
    <w:autoRedefine/>
    <w:uiPriority w:val="99"/>
    <w:unhideWhenUsed/>
    <w:rsid w:val="0020493B"/>
    <w:pPr>
      <w:spacing w:after="0"/>
      <w:ind w:left="240" w:hanging="240"/>
    </w:pPr>
    <w:rPr>
      <w:rFonts w:asciiTheme="minorHAnsi" w:hAnsiTheme="minorHAnsi" w:cstheme="minorHAnsi"/>
      <w:sz w:val="20"/>
      <w:szCs w:val="20"/>
    </w:rPr>
  </w:style>
  <w:style w:type="paragraph" w:styleId="Index2">
    <w:name w:val="index 2"/>
    <w:basedOn w:val="Normal"/>
    <w:next w:val="Normal"/>
    <w:autoRedefine/>
    <w:uiPriority w:val="99"/>
    <w:unhideWhenUsed/>
    <w:rsid w:val="0020493B"/>
    <w:pPr>
      <w:spacing w:after="0"/>
      <w:ind w:left="480" w:hanging="240"/>
    </w:pPr>
    <w:rPr>
      <w:rFonts w:asciiTheme="minorHAnsi" w:hAnsiTheme="minorHAnsi" w:cstheme="minorHAnsi"/>
      <w:sz w:val="20"/>
      <w:szCs w:val="20"/>
    </w:rPr>
  </w:style>
  <w:style w:type="paragraph" w:styleId="Index3">
    <w:name w:val="index 3"/>
    <w:basedOn w:val="Normal"/>
    <w:next w:val="Normal"/>
    <w:autoRedefine/>
    <w:uiPriority w:val="99"/>
    <w:unhideWhenUsed/>
    <w:rsid w:val="0020493B"/>
    <w:pPr>
      <w:spacing w:after="0"/>
      <w:ind w:left="720" w:hanging="240"/>
    </w:pPr>
    <w:rPr>
      <w:rFonts w:asciiTheme="minorHAnsi" w:hAnsiTheme="minorHAnsi" w:cstheme="minorHAnsi"/>
      <w:sz w:val="20"/>
      <w:szCs w:val="20"/>
    </w:rPr>
  </w:style>
  <w:style w:type="paragraph" w:styleId="Index4">
    <w:name w:val="index 4"/>
    <w:basedOn w:val="Normal"/>
    <w:next w:val="Normal"/>
    <w:autoRedefine/>
    <w:uiPriority w:val="99"/>
    <w:unhideWhenUsed/>
    <w:rsid w:val="0020493B"/>
    <w:pPr>
      <w:spacing w:after="0"/>
      <w:ind w:left="960" w:hanging="240"/>
    </w:pPr>
    <w:rPr>
      <w:rFonts w:asciiTheme="minorHAnsi" w:hAnsiTheme="minorHAnsi" w:cstheme="minorHAnsi"/>
      <w:sz w:val="20"/>
      <w:szCs w:val="20"/>
    </w:rPr>
  </w:style>
  <w:style w:type="paragraph" w:styleId="Index5">
    <w:name w:val="index 5"/>
    <w:basedOn w:val="Normal"/>
    <w:next w:val="Normal"/>
    <w:autoRedefine/>
    <w:uiPriority w:val="99"/>
    <w:unhideWhenUsed/>
    <w:rsid w:val="0020493B"/>
    <w:pPr>
      <w:spacing w:after="0"/>
      <w:ind w:left="1200" w:hanging="240"/>
    </w:pPr>
    <w:rPr>
      <w:rFonts w:asciiTheme="minorHAnsi" w:hAnsiTheme="minorHAnsi" w:cstheme="minorHAnsi"/>
      <w:sz w:val="20"/>
      <w:szCs w:val="20"/>
    </w:rPr>
  </w:style>
  <w:style w:type="paragraph" w:styleId="Index6">
    <w:name w:val="index 6"/>
    <w:basedOn w:val="Normal"/>
    <w:next w:val="Normal"/>
    <w:autoRedefine/>
    <w:uiPriority w:val="99"/>
    <w:unhideWhenUsed/>
    <w:rsid w:val="0020493B"/>
    <w:pPr>
      <w:spacing w:after="0"/>
      <w:ind w:left="1440" w:hanging="240"/>
    </w:pPr>
    <w:rPr>
      <w:rFonts w:asciiTheme="minorHAnsi" w:hAnsiTheme="minorHAnsi" w:cstheme="minorHAnsi"/>
      <w:sz w:val="20"/>
      <w:szCs w:val="20"/>
    </w:rPr>
  </w:style>
  <w:style w:type="paragraph" w:styleId="Index7">
    <w:name w:val="index 7"/>
    <w:basedOn w:val="Normal"/>
    <w:next w:val="Normal"/>
    <w:autoRedefine/>
    <w:uiPriority w:val="99"/>
    <w:unhideWhenUsed/>
    <w:rsid w:val="0020493B"/>
    <w:pPr>
      <w:spacing w:after="0"/>
      <w:ind w:left="1680" w:hanging="240"/>
    </w:pPr>
    <w:rPr>
      <w:rFonts w:asciiTheme="minorHAnsi" w:hAnsiTheme="minorHAnsi" w:cstheme="minorHAnsi"/>
      <w:sz w:val="20"/>
      <w:szCs w:val="20"/>
    </w:rPr>
  </w:style>
  <w:style w:type="paragraph" w:styleId="Index8">
    <w:name w:val="index 8"/>
    <w:basedOn w:val="Normal"/>
    <w:next w:val="Normal"/>
    <w:autoRedefine/>
    <w:uiPriority w:val="99"/>
    <w:unhideWhenUsed/>
    <w:rsid w:val="0020493B"/>
    <w:pPr>
      <w:spacing w:after="0"/>
      <w:ind w:left="1920" w:hanging="240"/>
    </w:pPr>
    <w:rPr>
      <w:rFonts w:asciiTheme="minorHAnsi" w:hAnsiTheme="minorHAnsi" w:cstheme="minorHAnsi"/>
      <w:sz w:val="20"/>
      <w:szCs w:val="20"/>
    </w:rPr>
  </w:style>
  <w:style w:type="paragraph" w:styleId="Index9">
    <w:name w:val="index 9"/>
    <w:basedOn w:val="Normal"/>
    <w:next w:val="Normal"/>
    <w:autoRedefine/>
    <w:uiPriority w:val="99"/>
    <w:unhideWhenUsed/>
    <w:rsid w:val="0020493B"/>
    <w:pPr>
      <w:spacing w:after="0"/>
      <w:ind w:left="2160" w:hanging="240"/>
    </w:pPr>
    <w:rPr>
      <w:rFonts w:asciiTheme="minorHAnsi" w:hAnsiTheme="minorHAnsi" w:cstheme="minorHAnsi"/>
      <w:sz w:val="20"/>
      <w:szCs w:val="20"/>
    </w:rPr>
  </w:style>
  <w:style w:type="paragraph" w:styleId="IndexHeading">
    <w:name w:val="index heading"/>
    <w:basedOn w:val="Normal"/>
    <w:next w:val="Index1"/>
    <w:uiPriority w:val="99"/>
    <w:unhideWhenUsed/>
    <w:rsid w:val="0020493B"/>
    <w:pPr>
      <w:spacing w:before="120" w:after="120"/>
    </w:pPr>
    <w:rPr>
      <w:rFonts w:asciiTheme="minorHAnsi" w:hAnsiTheme="minorHAnsi" w:cstheme="minorHAnsi"/>
      <w:b/>
      <w:bCs/>
      <w:i/>
      <w:iCs/>
      <w:sz w:val="20"/>
      <w:szCs w:val="20"/>
    </w:rPr>
  </w:style>
  <w:style w:type="paragraph" w:styleId="ListParagraph">
    <w:name w:val="List Paragraph"/>
    <w:basedOn w:val="Normal"/>
    <w:uiPriority w:val="34"/>
    <w:qFormat/>
    <w:rsid w:val="002B00EB"/>
    <w:pPr>
      <w:ind w:left="720"/>
      <w:contextualSpacing/>
    </w:pPr>
  </w:style>
  <w:style w:type="character" w:customStyle="1" w:styleId="Heading4Char">
    <w:name w:val="Heading 4 Char"/>
    <w:basedOn w:val="DefaultParagraphFont"/>
    <w:link w:val="Heading4"/>
    <w:uiPriority w:val="9"/>
    <w:rsid w:val="003E7FE4"/>
    <w:rPr>
      <w:rFonts w:asciiTheme="majorHAnsi" w:eastAsiaTheme="majorEastAsia" w:hAnsiTheme="majorHAnsi" w:cstheme="majorBidi"/>
      <w:b/>
      <w:bCs/>
      <w:i/>
      <w:iCs/>
      <w:color w:val="4F81BD" w:themeColor="accent1"/>
      <w:sz w:val="24"/>
      <w:szCs w:val="24"/>
    </w:rPr>
  </w:style>
  <w:style w:type="paragraph" w:styleId="TOCHeading">
    <w:name w:val="TOC Heading"/>
    <w:basedOn w:val="Heading1"/>
    <w:next w:val="Normal"/>
    <w:uiPriority w:val="39"/>
    <w:semiHidden/>
    <w:unhideWhenUsed/>
    <w:qFormat/>
    <w:rsid w:val="0043704A"/>
    <w:pPr>
      <w:outlineLvl w:val="9"/>
    </w:pPr>
    <w:rPr>
      <w:lang w:val="en-US" w:eastAsia="ja-JP"/>
    </w:rPr>
  </w:style>
  <w:style w:type="paragraph" w:styleId="TOC2">
    <w:name w:val="toc 2"/>
    <w:basedOn w:val="Normal"/>
    <w:next w:val="Normal"/>
    <w:autoRedefine/>
    <w:uiPriority w:val="39"/>
    <w:unhideWhenUsed/>
    <w:qFormat/>
    <w:rsid w:val="0043704A"/>
    <w:pPr>
      <w:spacing w:after="100"/>
      <w:ind w:left="220"/>
    </w:pPr>
    <w:rPr>
      <w:rFonts w:asciiTheme="minorHAnsi" w:hAnsiTheme="minorHAnsi" w:cstheme="minorBidi"/>
      <w:sz w:val="22"/>
      <w:szCs w:val="22"/>
      <w:lang w:val="en-US" w:eastAsia="ja-JP"/>
    </w:rPr>
  </w:style>
  <w:style w:type="paragraph" w:styleId="TOC1">
    <w:name w:val="toc 1"/>
    <w:basedOn w:val="Normal"/>
    <w:next w:val="Normal"/>
    <w:autoRedefine/>
    <w:uiPriority w:val="39"/>
    <w:unhideWhenUsed/>
    <w:qFormat/>
    <w:rsid w:val="0043704A"/>
    <w:pPr>
      <w:spacing w:after="100"/>
    </w:pPr>
    <w:rPr>
      <w:rFonts w:asciiTheme="minorHAnsi" w:hAnsiTheme="minorHAnsi" w:cstheme="minorBidi"/>
      <w:sz w:val="22"/>
      <w:szCs w:val="22"/>
      <w:lang w:val="en-US" w:eastAsia="ja-JP"/>
    </w:rPr>
  </w:style>
  <w:style w:type="paragraph" w:styleId="TOC3">
    <w:name w:val="toc 3"/>
    <w:basedOn w:val="Normal"/>
    <w:next w:val="Normal"/>
    <w:autoRedefine/>
    <w:uiPriority w:val="39"/>
    <w:unhideWhenUsed/>
    <w:qFormat/>
    <w:rsid w:val="0043704A"/>
    <w:pPr>
      <w:spacing w:after="100"/>
      <w:ind w:left="440"/>
    </w:pPr>
    <w:rPr>
      <w:rFonts w:asciiTheme="minorHAnsi" w:hAnsiTheme="minorHAnsi" w:cstheme="minorBidi"/>
      <w:sz w:val="22"/>
      <w:szCs w:val="22"/>
      <w:lang w:val="en-US" w:eastAsia="ja-JP"/>
    </w:rPr>
  </w:style>
  <w:style w:type="character" w:customStyle="1" w:styleId="Heading5Char">
    <w:name w:val="Heading 5 Char"/>
    <w:basedOn w:val="DefaultParagraphFont"/>
    <w:link w:val="Heading5"/>
    <w:uiPriority w:val="9"/>
    <w:rsid w:val="005B34C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DF7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43524">
      <w:bodyDiv w:val="1"/>
      <w:marLeft w:val="0"/>
      <w:marRight w:val="0"/>
      <w:marTop w:val="0"/>
      <w:marBottom w:val="0"/>
      <w:divBdr>
        <w:top w:val="none" w:sz="0" w:space="0" w:color="auto"/>
        <w:left w:val="none" w:sz="0" w:space="0" w:color="auto"/>
        <w:bottom w:val="none" w:sz="0" w:space="0" w:color="auto"/>
        <w:right w:val="none" w:sz="0" w:space="0" w:color="auto"/>
      </w:divBdr>
      <w:divsChild>
        <w:div w:id="564922432">
          <w:marLeft w:val="0"/>
          <w:marRight w:val="0"/>
          <w:marTop w:val="0"/>
          <w:marBottom w:val="0"/>
          <w:divBdr>
            <w:top w:val="none" w:sz="0" w:space="0" w:color="auto"/>
            <w:left w:val="none" w:sz="0" w:space="0" w:color="auto"/>
            <w:bottom w:val="none" w:sz="0" w:space="0" w:color="auto"/>
            <w:right w:val="none" w:sz="0" w:space="0" w:color="auto"/>
          </w:divBdr>
          <w:divsChild>
            <w:div w:id="52505447">
              <w:marLeft w:val="0"/>
              <w:marRight w:val="0"/>
              <w:marTop w:val="0"/>
              <w:marBottom w:val="0"/>
              <w:divBdr>
                <w:top w:val="none" w:sz="0" w:space="0" w:color="auto"/>
                <w:left w:val="none" w:sz="0" w:space="0" w:color="auto"/>
                <w:bottom w:val="none" w:sz="0" w:space="0" w:color="auto"/>
                <w:right w:val="none" w:sz="0" w:space="0" w:color="auto"/>
              </w:divBdr>
              <w:divsChild>
                <w:div w:id="2029333150">
                  <w:marLeft w:val="0"/>
                  <w:marRight w:val="0"/>
                  <w:marTop w:val="0"/>
                  <w:marBottom w:val="0"/>
                  <w:divBdr>
                    <w:top w:val="none" w:sz="0" w:space="0" w:color="auto"/>
                    <w:left w:val="none" w:sz="0" w:space="0" w:color="auto"/>
                    <w:bottom w:val="none" w:sz="0" w:space="0" w:color="auto"/>
                    <w:right w:val="none" w:sz="0" w:space="0" w:color="auto"/>
                  </w:divBdr>
                  <w:divsChild>
                    <w:div w:id="1232156656">
                      <w:marLeft w:val="0"/>
                      <w:marRight w:val="0"/>
                      <w:marTop w:val="0"/>
                      <w:marBottom w:val="0"/>
                      <w:divBdr>
                        <w:top w:val="none" w:sz="0" w:space="0" w:color="auto"/>
                        <w:left w:val="none" w:sz="0" w:space="0" w:color="auto"/>
                        <w:bottom w:val="none" w:sz="0" w:space="0" w:color="auto"/>
                        <w:right w:val="none" w:sz="0" w:space="0" w:color="auto"/>
                      </w:divBdr>
                      <w:divsChild>
                        <w:div w:id="1010256609">
                          <w:marLeft w:val="0"/>
                          <w:marRight w:val="0"/>
                          <w:marTop w:val="0"/>
                          <w:marBottom w:val="0"/>
                          <w:divBdr>
                            <w:top w:val="none" w:sz="0" w:space="0" w:color="auto"/>
                            <w:left w:val="none" w:sz="0" w:space="0" w:color="auto"/>
                            <w:bottom w:val="none" w:sz="0" w:space="0" w:color="auto"/>
                            <w:right w:val="none" w:sz="0" w:space="0" w:color="auto"/>
                          </w:divBdr>
                          <w:divsChild>
                            <w:div w:id="14056386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854322">
      <w:bodyDiv w:val="1"/>
      <w:marLeft w:val="0"/>
      <w:marRight w:val="0"/>
      <w:marTop w:val="0"/>
      <w:marBottom w:val="0"/>
      <w:divBdr>
        <w:top w:val="none" w:sz="0" w:space="0" w:color="auto"/>
        <w:left w:val="none" w:sz="0" w:space="0" w:color="auto"/>
        <w:bottom w:val="none" w:sz="0" w:space="0" w:color="auto"/>
        <w:right w:val="none" w:sz="0" w:space="0" w:color="auto"/>
      </w:divBdr>
      <w:divsChild>
        <w:div w:id="1384061815">
          <w:marLeft w:val="0"/>
          <w:marRight w:val="0"/>
          <w:marTop w:val="0"/>
          <w:marBottom w:val="0"/>
          <w:divBdr>
            <w:top w:val="none" w:sz="0" w:space="0" w:color="auto"/>
            <w:left w:val="none" w:sz="0" w:space="0" w:color="auto"/>
            <w:bottom w:val="none" w:sz="0" w:space="0" w:color="auto"/>
            <w:right w:val="none" w:sz="0" w:space="0" w:color="auto"/>
          </w:divBdr>
          <w:divsChild>
            <w:div w:id="1294865732">
              <w:marLeft w:val="0"/>
              <w:marRight w:val="0"/>
              <w:marTop w:val="0"/>
              <w:marBottom w:val="0"/>
              <w:divBdr>
                <w:top w:val="none" w:sz="0" w:space="0" w:color="auto"/>
                <w:left w:val="none" w:sz="0" w:space="0" w:color="auto"/>
                <w:bottom w:val="none" w:sz="0" w:space="0" w:color="auto"/>
                <w:right w:val="none" w:sz="0" w:space="0" w:color="auto"/>
              </w:divBdr>
              <w:divsChild>
                <w:div w:id="1329675667">
                  <w:marLeft w:val="0"/>
                  <w:marRight w:val="0"/>
                  <w:marTop w:val="0"/>
                  <w:marBottom w:val="0"/>
                  <w:divBdr>
                    <w:top w:val="none" w:sz="0" w:space="0" w:color="auto"/>
                    <w:left w:val="none" w:sz="0" w:space="0" w:color="auto"/>
                    <w:bottom w:val="none" w:sz="0" w:space="0" w:color="auto"/>
                    <w:right w:val="none" w:sz="0" w:space="0" w:color="auto"/>
                  </w:divBdr>
                  <w:divsChild>
                    <w:div w:id="1192841496">
                      <w:marLeft w:val="0"/>
                      <w:marRight w:val="0"/>
                      <w:marTop w:val="0"/>
                      <w:marBottom w:val="0"/>
                      <w:divBdr>
                        <w:top w:val="none" w:sz="0" w:space="0" w:color="auto"/>
                        <w:left w:val="none" w:sz="0" w:space="0" w:color="auto"/>
                        <w:bottom w:val="none" w:sz="0" w:space="0" w:color="auto"/>
                        <w:right w:val="none" w:sz="0" w:space="0" w:color="auto"/>
                      </w:divBdr>
                      <w:divsChild>
                        <w:div w:id="1863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F9197E-F812-4F61-979B-CE3B8945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44</Pages>
  <Words>14493</Words>
  <Characters>78268</Characters>
  <Application>Microsoft Office Word</Application>
  <DocSecurity>0</DocSecurity>
  <Lines>652</Lines>
  <Paragraphs>185</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92576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BPI</dc:creator>
  <cp:lastModifiedBy>Antonio Cabrita</cp:lastModifiedBy>
  <cp:revision>7</cp:revision>
  <cp:lastPrinted>2012-02-13T03:32:00Z</cp:lastPrinted>
  <dcterms:created xsi:type="dcterms:W3CDTF">2012-02-12T20:29:00Z</dcterms:created>
  <dcterms:modified xsi:type="dcterms:W3CDTF">2012-02-13T03:33:00Z</dcterms:modified>
</cp:coreProperties>
</file>