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19" w:rsidRPr="006A1819" w:rsidRDefault="006A1819" w:rsidP="006A1819">
      <w:pPr>
        <w:shd w:val="clear" w:color="auto" w:fill="0B2B51"/>
        <w:spacing w:after="0" w:line="240" w:lineRule="auto"/>
        <w:textAlignment w:val="top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noProof/>
          <w:color w:val="000000"/>
          <w:sz w:val="24"/>
          <w:szCs w:val="24"/>
        </w:rPr>
        <w:drawing>
          <wp:inline distT="0" distB="0" distL="0" distR="0">
            <wp:extent cx="1295400" cy="409575"/>
            <wp:effectExtent l="0" t="0" r="0" b="9525"/>
            <wp:docPr id="4" name="Picture 4" descr="Lettering U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b" descr="Lettering U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19" w:rsidRPr="006A1819" w:rsidRDefault="006A1819" w:rsidP="00847FC0">
      <w:pPr>
        <w:shd w:val="clear" w:color="auto" w:fill="FFFFFF"/>
        <w:spacing w:before="120" w:after="120" w:line="240" w:lineRule="auto"/>
        <w:contextualSpacing/>
        <w:rPr>
          <w:rFonts w:ascii="Trebuchet MS" w:eastAsia="Times New Roman" w:hAnsi="Trebuchet MS" w:cs="Arial"/>
          <w:b/>
          <w:bCs/>
          <w:caps/>
          <w:color w:val="000000"/>
        </w:rPr>
      </w:pPr>
      <w:hyperlink r:id="rId9" w:history="1">
        <w:r w:rsidRPr="006A1819">
          <w:rPr>
            <w:rFonts w:ascii="Trebuchet MS" w:eastAsia="Times New Roman" w:hAnsi="Trebuchet MS" w:cs="Arial"/>
            <w:b/>
            <w:bCs/>
            <w:caps/>
            <w:color w:val="0C2D51"/>
          </w:rPr>
          <w:t>UAb</w:t>
        </w:r>
      </w:hyperlink>
      <w:r w:rsidRPr="006A1819">
        <w:rPr>
          <w:rFonts w:ascii="Trebuchet MS" w:eastAsia="Times New Roman" w:hAnsi="Trebuchet MS" w:cs="Arial"/>
          <w:b/>
          <w:bCs/>
          <w:caps/>
          <w:color w:val="000000"/>
        </w:rPr>
        <w:t xml:space="preserve"> </w:t>
      </w:r>
    </w:p>
    <w:p w:rsidR="006A1819" w:rsidRPr="006A1819" w:rsidRDefault="006A1819" w:rsidP="00847FC0">
      <w:pPr>
        <w:shd w:val="clear" w:color="auto" w:fill="FFFFFF"/>
        <w:spacing w:before="120" w:after="120" w:line="240" w:lineRule="auto"/>
        <w:contextualSpacing/>
        <w:rPr>
          <w:rFonts w:ascii="Trebuchet MS" w:eastAsia="Times New Roman" w:hAnsi="Trebuchet MS" w:cs="Arial"/>
          <w:b/>
          <w:bCs/>
          <w:caps/>
          <w:color w:val="000000"/>
        </w:rPr>
      </w:pPr>
      <w:r w:rsidRPr="006A1819">
        <w:rPr>
          <w:rFonts w:ascii="Arial" w:eastAsia="Times New Roman" w:hAnsi="Arial" w:cs="Arial"/>
          <w:b/>
          <w:bCs/>
          <w:caps/>
          <w:color w:val="000000"/>
        </w:rPr>
        <w:t>►</w:t>
      </w:r>
      <w:r w:rsidRPr="006A1819">
        <w:rPr>
          <w:rFonts w:ascii="Trebuchet MS" w:eastAsia="Times New Roman" w:hAnsi="Trebuchet MS" w:cs="Arial"/>
          <w:b/>
          <w:bCs/>
          <w:caps/>
          <w:color w:val="000000"/>
        </w:rPr>
        <w:t xml:space="preserve"> </w:t>
      </w:r>
      <w:hyperlink r:id="rId10" w:history="1">
        <w:r w:rsidRPr="006A1819">
          <w:rPr>
            <w:rFonts w:ascii="Trebuchet MS" w:eastAsia="Times New Roman" w:hAnsi="Trebuchet MS" w:cs="Arial"/>
            <w:b/>
            <w:bCs/>
            <w:caps/>
            <w:color w:val="0C2D51"/>
          </w:rPr>
          <w:t>31010_12_01</w:t>
        </w:r>
      </w:hyperlink>
      <w:r w:rsidRPr="006A1819">
        <w:rPr>
          <w:rFonts w:ascii="Trebuchet MS" w:eastAsia="Times New Roman" w:hAnsi="Trebuchet MS" w:cs="Arial"/>
          <w:b/>
          <w:bCs/>
          <w:caps/>
          <w:color w:val="000000"/>
        </w:rPr>
        <w:t xml:space="preserve"> </w:t>
      </w:r>
    </w:p>
    <w:p w:rsidR="006A1819" w:rsidRPr="006A1819" w:rsidRDefault="006A1819" w:rsidP="00847FC0">
      <w:pPr>
        <w:shd w:val="clear" w:color="auto" w:fill="FFFFFF"/>
        <w:spacing w:before="120" w:after="120" w:line="240" w:lineRule="auto"/>
        <w:contextualSpacing/>
        <w:rPr>
          <w:rFonts w:ascii="Trebuchet MS" w:eastAsia="Times New Roman" w:hAnsi="Trebuchet MS" w:cs="Arial"/>
          <w:b/>
          <w:bCs/>
          <w:caps/>
          <w:color w:val="000000"/>
        </w:rPr>
      </w:pPr>
      <w:r w:rsidRPr="006A1819">
        <w:rPr>
          <w:rFonts w:ascii="Arial" w:eastAsia="Times New Roman" w:hAnsi="Arial" w:cs="Arial"/>
          <w:b/>
          <w:bCs/>
          <w:caps/>
          <w:color w:val="000000"/>
        </w:rPr>
        <w:t>►</w:t>
      </w:r>
      <w:r w:rsidRPr="006A1819">
        <w:rPr>
          <w:rFonts w:ascii="Trebuchet MS" w:eastAsia="Times New Roman" w:hAnsi="Trebuchet MS" w:cs="Arial"/>
          <w:b/>
          <w:bCs/>
          <w:caps/>
          <w:color w:val="000000"/>
        </w:rPr>
        <w:t xml:space="preserve"> </w:t>
      </w:r>
      <w:hyperlink r:id="rId11" w:history="1">
        <w:r w:rsidRPr="006A1819">
          <w:rPr>
            <w:rFonts w:ascii="Trebuchet MS" w:eastAsia="Times New Roman" w:hAnsi="Trebuchet MS" w:cs="Arial"/>
            <w:b/>
            <w:bCs/>
            <w:caps/>
            <w:color w:val="0C2D51"/>
          </w:rPr>
          <w:t>Fóruns</w:t>
        </w:r>
      </w:hyperlink>
      <w:r w:rsidRPr="006A1819">
        <w:rPr>
          <w:rFonts w:ascii="Trebuchet MS" w:eastAsia="Times New Roman" w:hAnsi="Trebuchet MS" w:cs="Arial"/>
          <w:b/>
          <w:bCs/>
          <w:caps/>
          <w:color w:val="000000"/>
        </w:rPr>
        <w:t xml:space="preserve"> </w:t>
      </w:r>
    </w:p>
    <w:p w:rsidR="006A1819" w:rsidRPr="006A1819" w:rsidRDefault="006A1819" w:rsidP="00847FC0">
      <w:pPr>
        <w:shd w:val="clear" w:color="auto" w:fill="FFFFFF"/>
        <w:spacing w:before="120" w:after="120" w:line="240" w:lineRule="auto"/>
        <w:contextualSpacing/>
        <w:rPr>
          <w:rFonts w:ascii="Trebuchet MS" w:eastAsia="Times New Roman" w:hAnsi="Trebuchet MS" w:cs="Arial"/>
          <w:b/>
          <w:bCs/>
          <w:caps/>
          <w:color w:val="000000"/>
        </w:rPr>
      </w:pPr>
      <w:r w:rsidRPr="006A1819">
        <w:rPr>
          <w:rFonts w:ascii="Arial" w:eastAsia="Times New Roman" w:hAnsi="Arial" w:cs="Arial"/>
          <w:b/>
          <w:bCs/>
          <w:caps/>
          <w:color w:val="000000"/>
        </w:rPr>
        <w:t>►</w:t>
      </w:r>
      <w:r w:rsidRPr="006A1819">
        <w:rPr>
          <w:rFonts w:ascii="Trebuchet MS" w:eastAsia="Times New Roman" w:hAnsi="Trebuchet MS" w:cs="Arial"/>
          <w:b/>
          <w:bCs/>
          <w:caps/>
          <w:color w:val="000000"/>
        </w:rPr>
        <w:t xml:space="preserve"> </w:t>
      </w:r>
      <w:hyperlink r:id="rId12" w:history="1">
        <w:r w:rsidRPr="006A1819">
          <w:rPr>
            <w:rFonts w:ascii="Trebuchet MS" w:eastAsia="Times New Roman" w:hAnsi="Trebuchet MS" w:cs="Arial"/>
            <w:b/>
            <w:bCs/>
            <w:caps/>
            <w:color w:val="0C2D51"/>
          </w:rPr>
          <w:t>Fórum Actividade Formativa 2</w:t>
        </w:r>
      </w:hyperlink>
      <w:r w:rsidRPr="006A1819">
        <w:rPr>
          <w:rFonts w:ascii="Trebuchet MS" w:eastAsia="Times New Roman" w:hAnsi="Trebuchet MS" w:cs="Arial"/>
          <w:b/>
          <w:bCs/>
          <w:caps/>
          <w:color w:val="000000"/>
        </w:rPr>
        <w:t xml:space="preserve"> </w:t>
      </w:r>
    </w:p>
    <w:p w:rsidR="006A1819" w:rsidRPr="006A1819" w:rsidRDefault="006A1819" w:rsidP="00847FC0">
      <w:pPr>
        <w:shd w:val="clear" w:color="auto" w:fill="FFFFFF"/>
        <w:spacing w:before="120" w:after="120" w:line="240" w:lineRule="auto"/>
        <w:contextualSpacing/>
        <w:rPr>
          <w:rFonts w:ascii="Trebuchet MS" w:eastAsia="Times New Roman" w:hAnsi="Trebuchet MS" w:cs="Arial"/>
          <w:b/>
          <w:bCs/>
          <w:caps/>
          <w:color w:val="000000"/>
        </w:rPr>
      </w:pPr>
      <w:r w:rsidRPr="006A1819">
        <w:rPr>
          <w:rFonts w:ascii="Arial" w:eastAsia="Times New Roman" w:hAnsi="Arial" w:cs="Arial"/>
          <w:b/>
          <w:bCs/>
          <w:caps/>
          <w:color w:val="000000"/>
        </w:rPr>
        <w:t>►</w:t>
      </w:r>
      <w:r w:rsidRPr="006A1819">
        <w:rPr>
          <w:rFonts w:ascii="Trebuchet MS" w:eastAsia="Times New Roman" w:hAnsi="Trebuchet MS" w:cs="Arial"/>
          <w:b/>
          <w:bCs/>
          <w:caps/>
          <w:color w:val="000000"/>
        </w:rPr>
        <w:t xml:space="preserve"> Bibliografia complementar azulejaria de fachada</w:t>
      </w:r>
    </w:p>
    <w:p w:rsidR="006A1819" w:rsidRPr="006A1819" w:rsidRDefault="006A1819" w:rsidP="006A18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:rsidR="006A1819" w:rsidRPr="006A1819" w:rsidRDefault="006A1819" w:rsidP="006A181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336"/>
      </w:tblGrid>
      <w:tr w:rsidR="006A1819" w:rsidRPr="006A1819" w:rsidTr="006A1819">
        <w:tc>
          <w:tcPr>
            <w:tcW w:w="0" w:type="auto"/>
            <w:vAlign w:val="center"/>
            <w:hideMark/>
          </w:tcPr>
          <w:p w:rsidR="006A1819" w:rsidRPr="006A1819" w:rsidRDefault="006A1819" w:rsidP="006A1819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noProof/>
                <w:color w:val="0C2D51"/>
                <w:sz w:val="24"/>
                <w:szCs w:val="24"/>
              </w:rPr>
              <w:drawing>
                <wp:inline distT="0" distB="0" distL="0" distR="0" wp14:anchorId="54033813" wp14:editId="1A8B0F04">
                  <wp:extent cx="333375" cy="333375"/>
                  <wp:effectExtent l="0" t="0" r="9525" b="9525"/>
                  <wp:docPr id="2" name="Picture 2" descr="Cristina Carvalh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istina Carvalh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1819" w:rsidRPr="006A1819" w:rsidRDefault="006A1819" w:rsidP="006A1819">
            <w:pPr>
              <w:spacing w:before="120" w:after="0" w:line="240" w:lineRule="auto"/>
              <w:rPr>
                <w:rFonts w:ascii="Trebuchet MS" w:eastAsia="Times New Roman" w:hAnsi="Trebuchet MS" w:cs="Arial"/>
                <w:color w:val="000000"/>
              </w:rPr>
            </w:pPr>
            <w:r w:rsidRPr="006A1819">
              <w:rPr>
                <w:rFonts w:ascii="Trebuchet MS" w:eastAsia="Times New Roman" w:hAnsi="Trebuchet MS" w:cs="Arial"/>
                <w:color w:val="000000"/>
              </w:rPr>
              <w:t>Bibliografia complementar azulejaria de fachada</w:t>
            </w:r>
          </w:p>
          <w:p w:rsidR="006A1819" w:rsidRPr="006A1819" w:rsidRDefault="006A1819" w:rsidP="006A1819">
            <w:pPr>
              <w:spacing w:before="120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gramStart"/>
            <w:r w:rsidRPr="006A1819">
              <w:rPr>
                <w:rFonts w:ascii="Trebuchet MS" w:eastAsia="Times New Roman" w:hAnsi="Trebuchet MS" w:cs="Arial"/>
                <w:color w:val="000000"/>
              </w:rPr>
              <w:t>por</w:t>
            </w:r>
            <w:proofErr w:type="gramEnd"/>
            <w:r w:rsidRPr="006A1819">
              <w:rPr>
                <w:rFonts w:ascii="Trebuchet MS" w:eastAsia="Times New Roman" w:hAnsi="Trebuchet MS" w:cs="Arial"/>
                <w:color w:val="000000"/>
              </w:rPr>
              <w:t xml:space="preserve"> </w:t>
            </w:r>
            <w:hyperlink r:id="rId15" w:history="1">
              <w:r w:rsidRPr="006A1819">
                <w:rPr>
                  <w:rFonts w:ascii="Trebuchet MS" w:eastAsia="Times New Roman" w:hAnsi="Trebuchet MS" w:cs="Arial"/>
                  <w:color w:val="0C2D51"/>
                </w:rPr>
                <w:t>Cristina Carvalho</w:t>
              </w:r>
            </w:hyperlink>
            <w:r w:rsidRPr="006A1819">
              <w:rPr>
                <w:rFonts w:ascii="Trebuchet MS" w:eastAsia="Times New Roman" w:hAnsi="Trebuchet MS" w:cs="Arial"/>
                <w:color w:val="000000"/>
              </w:rPr>
              <w:t xml:space="preserve"> - Sexta, 8 Fevereiro 2013, 16:19</w:t>
            </w:r>
          </w:p>
        </w:tc>
      </w:tr>
    </w:tbl>
    <w:p w:rsidR="006A1819" w:rsidRDefault="006A1819" w:rsidP="006A1819">
      <w:pPr>
        <w:spacing w:after="120"/>
        <w:jc w:val="both"/>
      </w:pPr>
      <w:r w:rsidRPr="006A1819">
        <w:t>Caros Alunos,</w:t>
      </w:r>
      <w:bookmarkStart w:id="0" w:name="_GoBack"/>
      <w:bookmarkEnd w:id="0"/>
    </w:p>
    <w:p w:rsidR="006A1819" w:rsidRDefault="006A1819" w:rsidP="006A1819">
      <w:pPr>
        <w:spacing w:after="0" w:line="240" w:lineRule="auto"/>
        <w:ind w:firstLine="709"/>
        <w:jc w:val="both"/>
      </w:pPr>
      <w:r w:rsidRPr="006A1819">
        <w:t>Tendo chegado ao meu conhecimento através de uma aluna, de dificuldades no acesso à bibliografia sobre o tema da AF2, deixo aqui mais algumas sugestões que espero, possam ser úteis. Gostaria no entanto, de lembrar que no artigo do Museu do Azulejo (</w:t>
      </w:r>
      <w:proofErr w:type="spellStart"/>
      <w:r w:rsidRPr="006A1819">
        <w:t>pdf</w:t>
      </w:r>
      <w:proofErr w:type="spellEnd"/>
      <w:r w:rsidRPr="006A1819">
        <w:t>) constam também várias referências que podem ajudar no estudo. Tanto a listagem que aqui deixo, como a do artigo contêm estudos que podem ser muito específicos, como outros, que são de carácter mais geral e integrados em artigos mais vastos. Devo ainda referir que, o século XIX</w:t>
      </w:r>
      <w:proofErr w:type="gramStart"/>
      <w:r w:rsidRPr="006A1819">
        <w:t>,</w:t>
      </w:r>
      <w:proofErr w:type="gramEnd"/>
      <w:r w:rsidRPr="006A1819">
        <w:t xml:space="preserve"> foi um período que durante muito tempo não teve a preferência dos investigadores (situação que agora se começa a alterar),sendo por isso, por vezes mais difícil, encontrar novos estudos / publicações sobre esta época ou determinados temas da História da Arte / Artes Decorativas. Esta alteração é perceptível na bibliografia relativamente recente e específica a que começamos a ter acesso.</w:t>
      </w:r>
    </w:p>
    <w:p w:rsidR="006A1819" w:rsidRDefault="006A1819" w:rsidP="006A1819">
      <w:pPr>
        <w:spacing w:after="0" w:line="240" w:lineRule="auto"/>
        <w:ind w:firstLine="709"/>
        <w:jc w:val="both"/>
      </w:pPr>
      <w:r w:rsidRPr="006A1819">
        <w:t>Para a realização da AF2, creio que encontrarão a informação que precisam na bibliografia já disponibilizada uma vez que, o que se pretende, é uma referência à alteração do uso do azulejo e à forma como esta se deu, aos novos processos de fabrico, ao tipo de decoração usada, etc.</w:t>
      </w:r>
    </w:p>
    <w:p w:rsidR="006A1819" w:rsidRDefault="006A1819" w:rsidP="006A1819">
      <w:pPr>
        <w:spacing w:after="0" w:line="240" w:lineRule="auto"/>
        <w:ind w:firstLine="709"/>
        <w:jc w:val="both"/>
      </w:pPr>
      <w:r w:rsidRPr="006A1819">
        <w:t>Esperando que a informação agora aqui deixada possa ajudar a colmatar dificuldades e ajudar no estudo, fico a aguardar mais questões, caso existam.</w:t>
      </w:r>
    </w:p>
    <w:p w:rsidR="006A1819" w:rsidRDefault="006A1819" w:rsidP="006A1819">
      <w:pPr>
        <w:spacing w:after="0" w:line="240" w:lineRule="auto"/>
        <w:jc w:val="both"/>
      </w:pPr>
      <w:r w:rsidRPr="006A1819">
        <w:t>Bom estudo.</w:t>
      </w:r>
    </w:p>
    <w:p w:rsidR="006A1819" w:rsidRDefault="006A1819" w:rsidP="006A1819">
      <w:pPr>
        <w:spacing w:after="0" w:line="240" w:lineRule="auto"/>
        <w:jc w:val="both"/>
      </w:pPr>
      <w:r w:rsidRPr="006A1819">
        <w:t>C.C.</w:t>
      </w:r>
    </w:p>
    <w:p w:rsidR="006A1819" w:rsidRDefault="006A1819" w:rsidP="006A1819">
      <w:pPr>
        <w:spacing w:after="0" w:line="240" w:lineRule="auto"/>
        <w:jc w:val="both"/>
      </w:pPr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6A1819">
        <w:rPr>
          <w:sz w:val="20"/>
          <w:szCs w:val="20"/>
        </w:rPr>
        <w:t xml:space="preserve">ALCÂNTARA, Dora de – Azulejos portugueses em São Luís de Maranhão. Rio de Janeiro: ed. </w:t>
      </w:r>
      <w:proofErr w:type="spellStart"/>
      <w:r w:rsidRPr="006A1819">
        <w:rPr>
          <w:sz w:val="20"/>
          <w:szCs w:val="20"/>
        </w:rPr>
        <w:t>policopiada</w:t>
      </w:r>
      <w:proofErr w:type="spellEnd"/>
      <w:r w:rsidRPr="006A1819">
        <w:rPr>
          <w:sz w:val="20"/>
          <w:szCs w:val="20"/>
        </w:rPr>
        <w:t xml:space="preserve">, 1975 </w:t>
      </w:r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6A1819">
        <w:rPr>
          <w:sz w:val="20"/>
          <w:szCs w:val="20"/>
        </w:rPr>
        <w:t>COMISSÃO NACIONAL PARA AS COMEMORAÇÕES DOS DESCOBRIMENTOS PORTUGUESES / MUSEU NACIONAL DO AZULEJO – O Azulejo em Portugal no século XX. [</w:t>
      </w:r>
      <w:proofErr w:type="spellStart"/>
      <w:r w:rsidRPr="006A1819">
        <w:rPr>
          <w:sz w:val="20"/>
          <w:szCs w:val="20"/>
        </w:rPr>
        <w:t>S.l</w:t>
      </w:r>
      <w:proofErr w:type="spellEnd"/>
      <w:r w:rsidRPr="006A1819">
        <w:rPr>
          <w:sz w:val="20"/>
          <w:szCs w:val="20"/>
        </w:rPr>
        <w:t>.]: Edições Inapa, 2000.</w:t>
      </w:r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6A1819">
        <w:rPr>
          <w:sz w:val="20"/>
          <w:szCs w:val="20"/>
        </w:rPr>
        <w:t>DOMINGUES, Ana Margarida Portela - A Ornamentação Cerâmica na Arquitectura do Romantismo em Portugal. Tese de doutoramento em História da Arte, Faculdade de Letras da Universidade do Porto, 2009.</w:t>
      </w:r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6A1819">
        <w:rPr>
          <w:sz w:val="20"/>
          <w:szCs w:val="20"/>
        </w:rPr>
        <w:t xml:space="preserve">ISIDRO, Sónia – A cerâmica de revestimento de exterior na cidade de Viseu. Século XIX e XX. </w:t>
      </w:r>
      <w:proofErr w:type="spellStart"/>
      <w:r w:rsidRPr="006A1819">
        <w:rPr>
          <w:sz w:val="20"/>
          <w:szCs w:val="20"/>
        </w:rPr>
        <w:t>In</w:t>
      </w:r>
      <w:proofErr w:type="spellEnd"/>
      <w:r w:rsidRPr="006A1819">
        <w:rPr>
          <w:sz w:val="20"/>
          <w:szCs w:val="20"/>
        </w:rPr>
        <w:t xml:space="preserve"> Beira Alta. Viseu: Edição da Assembleia Distrital de Viseu, 2003. Vol. LXII.</w:t>
      </w:r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6A1819">
        <w:rPr>
          <w:sz w:val="20"/>
          <w:szCs w:val="20"/>
        </w:rPr>
        <w:t xml:space="preserve">PEREIRA, João </w:t>
      </w:r>
      <w:proofErr w:type="spellStart"/>
      <w:r w:rsidRPr="006A1819">
        <w:rPr>
          <w:sz w:val="20"/>
          <w:szCs w:val="20"/>
        </w:rPr>
        <w:t>Castel</w:t>
      </w:r>
      <w:proofErr w:type="spellEnd"/>
      <w:r w:rsidRPr="006A1819">
        <w:rPr>
          <w:sz w:val="20"/>
          <w:szCs w:val="20"/>
        </w:rPr>
        <w:t>-Branco – As colecções: do museu nacional do azulejo, Lisboa. [</w:t>
      </w:r>
      <w:proofErr w:type="spellStart"/>
      <w:r w:rsidRPr="006A1819">
        <w:rPr>
          <w:sz w:val="20"/>
          <w:szCs w:val="20"/>
        </w:rPr>
        <w:t>s.l</w:t>
      </w:r>
      <w:proofErr w:type="spellEnd"/>
      <w:r w:rsidRPr="006A1819">
        <w:rPr>
          <w:sz w:val="20"/>
          <w:szCs w:val="20"/>
        </w:rPr>
        <w:t xml:space="preserve">.]: Instituto Português de Museus, </w:t>
      </w:r>
      <w:proofErr w:type="spellStart"/>
      <w:r w:rsidRPr="006A1819">
        <w:rPr>
          <w:sz w:val="20"/>
          <w:szCs w:val="20"/>
        </w:rPr>
        <w:t>Zwemmer</w:t>
      </w:r>
      <w:proofErr w:type="spellEnd"/>
      <w:r w:rsidRPr="006A1819">
        <w:rPr>
          <w:sz w:val="20"/>
          <w:szCs w:val="20"/>
        </w:rPr>
        <w:t>, [</w:t>
      </w:r>
      <w:proofErr w:type="spellStart"/>
      <w:r w:rsidRPr="006A1819">
        <w:rPr>
          <w:sz w:val="20"/>
          <w:szCs w:val="20"/>
        </w:rPr>
        <w:t>s.d</w:t>
      </w:r>
      <w:proofErr w:type="spellEnd"/>
      <w:r w:rsidRPr="006A1819">
        <w:rPr>
          <w:sz w:val="20"/>
          <w:szCs w:val="20"/>
        </w:rPr>
        <w:t>.].</w:t>
      </w:r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6A1819">
        <w:rPr>
          <w:sz w:val="20"/>
          <w:szCs w:val="20"/>
        </w:rPr>
        <w:t xml:space="preserve">SAPORITTI, Teresa – Azulejos de Lisboa do século XX. </w:t>
      </w:r>
      <w:proofErr w:type="spellStart"/>
      <w:r w:rsidRPr="006A1819">
        <w:rPr>
          <w:sz w:val="20"/>
          <w:szCs w:val="20"/>
        </w:rPr>
        <w:t>Lisbon</w:t>
      </w:r>
      <w:proofErr w:type="spellEnd"/>
      <w:r w:rsidRPr="006A1819">
        <w:rPr>
          <w:sz w:val="20"/>
          <w:szCs w:val="20"/>
        </w:rPr>
        <w:t xml:space="preserve"> tiles </w:t>
      </w:r>
      <w:proofErr w:type="spellStart"/>
      <w:r w:rsidRPr="006A1819">
        <w:rPr>
          <w:sz w:val="20"/>
          <w:szCs w:val="20"/>
        </w:rPr>
        <w:t>of</w:t>
      </w:r>
      <w:proofErr w:type="spellEnd"/>
      <w:r w:rsidRPr="006A1819">
        <w:rPr>
          <w:sz w:val="20"/>
          <w:szCs w:val="20"/>
        </w:rPr>
        <w:t xml:space="preserve"> </w:t>
      </w:r>
      <w:proofErr w:type="spellStart"/>
      <w:r w:rsidRPr="006A1819">
        <w:rPr>
          <w:sz w:val="20"/>
          <w:szCs w:val="20"/>
        </w:rPr>
        <w:t>the</w:t>
      </w:r>
      <w:proofErr w:type="spellEnd"/>
      <w:r w:rsidRPr="006A1819">
        <w:rPr>
          <w:sz w:val="20"/>
          <w:szCs w:val="20"/>
        </w:rPr>
        <w:t xml:space="preserve"> 20th </w:t>
      </w:r>
      <w:proofErr w:type="spellStart"/>
      <w:r w:rsidRPr="006A1819">
        <w:rPr>
          <w:sz w:val="20"/>
          <w:szCs w:val="20"/>
        </w:rPr>
        <w:t>century</w:t>
      </w:r>
      <w:proofErr w:type="spellEnd"/>
      <w:r w:rsidRPr="006A1819">
        <w:rPr>
          <w:sz w:val="20"/>
          <w:szCs w:val="20"/>
        </w:rPr>
        <w:t>. Lisboa: Edições Afrontamento, 1992.</w:t>
      </w:r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6A1819">
        <w:rPr>
          <w:sz w:val="20"/>
          <w:szCs w:val="20"/>
        </w:rPr>
        <w:t>VELOSO, A. J. Barros e ALMASQUÉ, ISABEL – Azulejaria de Exterior em Portugal. [</w:t>
      </w:r>
      <w:proofErr w:type="spellStart"/>
      <w:r w:rsidRPr="006A1819">
        <w:rPr>
          <w:sz w:val="20"/>
          <w:szCs w:val="20"/>
        </w:rPr>
        <w:t>S.l</w:t>
      </w:r>
      <w:proofErr w:type="spellEnd"/>
      <w:r w:rsidRPr="006A1819">
        <w:rPr>
          <w:sz w:val="20"/>
          <w:szCs w:val="20"/>
        </w:rPr>
        <w:t>.]: Edições Inapa, 1991.</w:t>
      </w:r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hyperlink r:id="rId16" w:tgtFrame="_blank" w:history="1">
        <w:r w:rsidRPr="006A1819">
          <w:rPr>
            <w:rStyle w:val="Hyperlink"/>
            <w:sz w:val="20"/>
            <w:szCs w:val="20"/>
          </w:rPr>
          <w:t>http://mnazulejo.imc-ip.pt/pt-PT/Recursos/HistAzulejo/ContentList.aspx</w:t>
        </w:r>
      </w:hyperlink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hyperlink r:id="rId17" w:tgtFrame="_blank" w:history="1">
        <w:r w:rsidRPr="006A1819">
          <w:rPr>
            <w:rStyle w:val="Hyperlink"/>
            <w:sz w:val="20"/>
            <w:szCs w:val="20"/>
          </w:rPr>
          <w:t>www.lisboapatrimoniocultural.pt</w:t>
        </w:r>
      </w:hyperlink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hyperlink r:id="rId18" w:tgtFrame="_blank" w:history="1">
        <w:r w:rsidRPr="006A1819">
          <w:rPr>
            <w:rStyle w:val="Hyperlink"/>
            <w:sz w:val="20"/>
            <w:szCs w:val="20"/>
          </w:rPr>
          <w:t>http://cvc.instituto-camoes.pt/azulejos/sec19.html</w:t>
        </w:r>
      </w:hyperlink>
    </w:p>
    <w:p w:rsidR="006A1819" w:rsidRPr="006A1819" w:rsidRDefault="006A1819" w:rsidP="006A1819">
      <w:pPr>
        <w:spacing w:after="120" w:line="240" w:lineRule="auto"/>
        <w:ind w:left="709" w:hanging="709"/>
        <w:jc w:val="both"/>
        <w:rPr>
          <w:sz w:val="20"/>
          <w:szCs w:val="20"/>
        </w:rPr>
      </w:pPr>
      <w:hyperlink r:id="rId19" w:tgtFrame="_blank" w:history="1">
        <w:r w:rsidRPr="006A1819">
          <w:rPr>
            <w:rStyle w:val="Hyperlink"/>
            <w:sz w:val="20"/>
            <w:szCs w:val="20"/>
          </w:rPr>
          <w:t>http://repositorio-aberto.up.pt/handle/10216/55783</w:t>
        </w:r>
      </w:hyperlink>
    </w:p>
    <w:sectPr w:rsidR="006A1819" w:rsidRPr="006A1819" w:rsidSect="0064720C">
      <w:head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19" w:rsidRDefault="006A1819" w:rsidP="006A1819">
      <w:pPr>
        <w:spacing w:after="0" w:line="240" w:lineRule="auto"/>
      </w:pPr>
      <w:r>
        <w:separator/>
      </w:r>
    </w:p>
  </w:endnote>
  <w:endnote w:type="continuationSeparator" w:id="0">
    <w:p w:rsidR="006A1819" w:rsidRDefault="006A1819" w:rsidP="006A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19" w:rsidRDefault="006A1819" w:rsidP="006A1819">
      <w:pPr>
        <w:spacing w:after="0" w:line="240" w:lineRule="auto"/>
      </w:pPr>
      <w:r>
        <w:separator/>
      </w:r>
    </w:p>
  </w:footnote>
  <w:footnote w:type="continuationSeparator" w:id="0">
    <w:p w:rsidR="006A1819" w:rsidRDefault="006A1819" w:rsidP="006A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19" w:rsidRDefault="006A1819">
    <w:pPr>
      <w:pStyle w:val="Header"/>
    </w:pPr>
    <w:r w:rsidRPr="006A1819">
      <w:t>A</w:t>
    </w:r>
    <w:r>
      <w:t>rtes Decorativas e</w:t>
    </w:r>
    <w:r w:rsidRPr="006A1819">
      <w:t>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.5pt;height:5.25pt" o:bullet="t">
        <v:imagedata r:id="rId1" o:title="seta_bullet"/>
      </v:shape>
    </w:pict>
  </w:numPicBullet>
  <w:numPicBullet w:numPicBulletId="1">
    <w:pict>
      <v:shape id="_x0000_i1047" type="#_x0000_t75" style="width:3in;height:3in" o:bullet="t"/>
    </w:pict>
  </w:numPicBullet>
  <w:abstractNum w:abstractNumId="0">
    <w:nsid w:val="1148225D"/>
    <w:multiLevelType w:val="multilevel"/>
    <w:tmpl w:val="15C4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F0167"/>
    <w:multiLevelType w:val="multilevel"/>
    <w:tmpl w:val="FFEA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25"/>
    <w:rsid w:val="00002C5B"/>
    <w:rsid w:val="005A1FFF"/>
    <w:rsid w:val="006223A8"/>
    <w:rsid w:val="0064720C"/>
    <w:rsid w:val="006A1819"/>
    <w:rsid w:val="00727825"/>
    <w:rsid w:val="007A52D8"/>
    <w:rsid w:val="00847FC0"/>
    <w:rsid w:val="00B17E75"/>
    <w:rsid w:val="00BE139E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A8"/>
    <w:pPr>
      <w:spacing w:after="200" w:line="276" w:lineRule="auto"/>
      <w:ind w:firstLine="0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A8"/>
    <w:pPr>
      <w:pBdr>
        <w:bottom w:val="single" w:sz="12" w:space="1" w:color="365F91"/>
      </w:pBdr>
      <w:spacing w:before="600" w:after="8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A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A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3A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3A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3A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3A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3A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3A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23A8"/>
    <w:rPr>
      <w:rFonts w:ascii="Cambria" w:eastAsiaTheme="majorEastAsia" w:hAnsi="Cambria" w:cstheme="majorBidi"/>
      <w:b/>
      <w:bCs/>
      <w:color w:val="365F91"/>
      <w:sz w:val="24"/>
      <w:szCs w:val="24"/>
      <w:lang w:eastAsia="pt-PT"/>
    </w:rPr>
  </w:style>
  <w:style w:type="character" w:customStyle="1" w:styleId="Heading2Char">
    <w:name w:val="Heading 2 Char"/>
    <w:link w:val="Heading2"/>
    <w:uiPriority w:val="9"/>
    <w:rsid w:val="006223A8"/>
    <w:rPr>
      <w:rFonts w:ascii="Cambria" w:eastAsia="Times New Roman" w:hAnsi="Cambria" w:cs="Times New Roman"/>
      <w:color w:val="365F91"/>
      <w:sz w:val="24"/>
      <w:szCs w:val="24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6223A8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223A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223A8"/>
    <w:rPr>
      <w:rFonts w:ascii="Cambria" w:eastAsia="Times New Roman" w:hAnsi="Cambria" w:cs="Times New Roman"/>
      <w:color w:val="4F81BD"/>
      <w:sz w:val="24"/>
      <w:szCs w:val="24"/>
      <w:lang w:eastAsia="pt-PT"/>
    </w:rPr>
  </w:style>
  <w:style w:type="character" w:customStyle="1" w:styleId="Heading4Char">
    <w:name w:val="Heading 4 Char"/>
    <w:link w:val="Heading4"/>
    <w:uiPriority w:val="9"/>
    <w:semiHidden/>
    <w:rsid w:val="006223A8"/>
    <w:rPr>
      <w:rFonts w:ascii="Cambria" w:eastAsia="Times New Roman" w:hAnsi="Cambria" w:cs="Times New Roman"/>
      <w:i/>
      <w:iCs/>
      <w:color w:val="4F81BD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6223A8"/>
    <w:rPr>
      <w:rFonts w:ascii="Cambria" w:eastAsia="Times New Roman" w:hAnsi="Cambria" w:cs="Times New Roman"/>
      <w:color w:val="4F81BD"/>
      <w:lang w:eastAsia="pt-PT"/>
    </w:rPr>
  </w:style>
  <w:style w:type="character" w:customStyle="1" w:styleId="Heading6Char">
    <w:name w:val="Heading 6 Char"/>
    <w:link w:val="Heading6"/>
    <w:uiPriority w:val="9"/>
    <w:semiHidden/>
    <w:rsid w:val="006223A8"/>
    <w:rPr>
      <w:rFonts w:ascii="Cambria" w:eastAsia="Times New Roman" w:hAnsi="Cambria" w:cs="Times New Roman"/>
      <w:i/>
      <w:iCs/>
      <w:color w:val="4F81BD"/>
      <w:lang w:eastAsia="pt-PT"/>
    </w:rPr>
  </w:style>
  <w:style w:type="character" w:customStyle="1" w:styleId="Heading7Char">
    <w:name w:val="Heading 7 Char"/>
    <w:link w:val="Heading7"/>
    <w:uiPriority w:val="9"/>
    <w:semiHidden/>
    <w:rsid w:val="006223A8"/>
    <w:rPr>
      <w:rFonts w:ascii="Cambria" w:eastAsia="Times New Roman" w:hAnsi="Cambria" w:cs="Times New Roman"/>
      <w:b/>
      <w:bCs/>
      <w:color w:val="9BBB59"/>
      <w:sz w:val="20"/>
      <w:szCs w:val="20"/>
      <w:lang w:eastAsia="pt-PT"/>
    </w:rPr>
  </w:style>
  <w:style w:type="character" w:customStyle="1" w:styleId="Heading8Char">
    <w:name w:val="Heading 8 Char"/>
    <w:link w:val="Heading8"/>
    <w:uiPriority w:val="9"/>
    <w:semiHidden/>
    <w:rsid w:val="006223A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PT"/>
    </w:rPr>
  </w:style>
  <w:style w:type="character" w:customStyle="1" w:styleId="Heading9Char">
    <w:name w:val="Heading 9 Char"/>
    <w:link w:val="Heading9"/>
    <w:uiPriority w:val="9"/>
    <w:semiHidden/>
    <w:rsid w:val="006223A8"/>
    <w:rPr>
      <w:rFonts w:ascii="Cambria" w:eastAsia="Times New Roman" w:hAnsi="Cambria" w:cs="Times New Roman"/>
      <w:i/>
      <w:iCs/>
      <w:color w:val="9BBB59"/>
      <w:sz w:val="20"/>
      <w:szCs w:val="20"/>
      <w:lang w:eastAsia="pt-PT"/>
    </w:rPr>
  </w:style>
  <w:style w:type="paragraph" w:styleId="Header">
    <w:name w:val="header"/>
    <w:basedOn w:val="Normal"/>
    <w:link w:val="HeaderChar"/>
    <w:rsid w:val="006223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223A8"/>
    <w:rPr>
      <w:rFonts w:eastAsiaTheme="minorEastAsia"/>
      <w:lang w:eastAsia="pt-PT"/>
    </w:rPr>
  </w:style>
  <w:style w:type="paragraph" w:styleId="Footer">
    <w:name w:val="footer"/>
    <w:basedOn w:val="Normal"/>
    <w:link w:val="FooterChar"/>
    <w:rsid w:val="006223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223A8"/>
    <w:rPr>
      <w:rFonts w:eastAsiaTheme="minorEastAsia"/>
      <w:lang w:eastAsia="pt-PT"/>
    </w:rPr>
  </w:style>
  <w:style w:type="character" w:styleId="PageNumber">
    <w:name w:val="page number"/>
    <w:basedOn w:val="DefaultParagraphFont"/>
    <w:rsid w:val="006223A8"/>
  </w:style>
  <w:style w:type="paragraph" w:styleId="Title">
    <w:name w:val="Title"/>
    <w:basedOn w:val="Normal"/>
    <w:next w:val="Normal"/>
    <w:link w:val="TitleChar"/>
    <w:uiPriority w:val="10"/>
    <w:qFormat/>
    <w:rsid w:val="006223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6223A8"/>
    <w:rPr>
      <w:rFonts w:ascii="Cambria" w:eastAsia="Times New Roman" w:hAnsi="Cambria" w:cs="Times New Roman"/>
      <w:i/>
      <w:iCs/>
      <w:color w:val="243F60"/>
      <w:sz w:val="60"/>
      <w:szCs w:val="60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3A8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223A8"/>
    <w:rPr>
      <w:rFonts w:ascii="Calibri" w:eastAsiaTheme="minorEastAsia"/>
      <w:i/>
      <w:iCs/>
      <w:sz w:val="24"/>
      <w:szCs w:val="24"/>
      <w:lang w:eastAsia="pt-PT"/>
    </w:rPr>
  </w:style>
  <w:style w:type="character" w:styleId="Strong">
    <w:name w:val="Strong"/>
    <w:uiPriority w:val="22"/>
    <w:qFormat/>
    <w:rsid w:val="006223A8"/>
    <w:rPr>
      <w:b/>
      <w:bCs/>
      <w:spacing w:val="0"/>
    </w:rPr>
  </w:style>
  <w:style w:type="character" w:styleId="Emphasis">
    <w:name w:val="Emphasis"/>
    <w:uiPriority w:val="20"/>
    <w:qFormat/>
    <w:rsid w:val="006223A8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62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3A8"/>
    <w:rPr>
      <w:rFonts w:ascii="Tahoma" w:eastAsiaTheme="minorEastAsia" w:hAnsi="Tahoma" w:cs="Tahoma"/>
      <w:sz w:val="16"/>
      <w:szCs w:val="16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6223A8"/>
  </w:style>
  <w:style w:type="character" w:customStyle="1" w:styleId="NoSpacingChar">
    <w:name w:val="No Spacing Char"/>
    <w:link w:val="NoSpacing"/>
    <w:uiPriority w:val="1"/>
    <w:rsid w:val="006223A8"/>
    <w:rPr>
      <w:rFonts w:eastAsiaTheme="minorEastAsia"/>
      <w:lang w:eastAsia="pt-PT"/>
    </w:rPr>
  </w:style>
  <w:style w:type="paragraph" w:styleId="Quote">
    <w:name w:val="Quote"/>
    <w:basedOn w:val="Normal"/>
    <w:next w:val="Normal"/>
    <w:link w:val="QuoteChar"/>
    <w:uiPriority w:val="29"/>
    <w:qFormat/>
    <w:rsid w:val="006223A8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6223A8"/>
    <w:rPr>
      <w:rFonts w:ascii="Cambria" w:eastAsia="Times New Roman" w:hAnsi="Cambria" w:cs="Times New Roman"/>
      <w:i/>
      <w:iCs/>
      <w:color w:val="5A5A5A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3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223A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PT"/>
    </w:rPr>
  </w:style>
  <w:style w:type="character" w:styleId="SubtleEmphasis">
    <w:name w:val="Subtle Emphasis"/>
    <w:uiPriority w:val="19"/>
    <w:qFormat/>
    <w:rsid w:val="006223A8"/>
    <w:rPr>
      <w:i/>
      <w:iCs/>
      <w:color w:val="5A5A5A"/>
    </w:rPr>
  </w:style>
  <w:style w:type="character" w:styleId="IntenseEmphasis">
    <w:name w:val="Intense Emphasis"/>
    <w:uiPriority w:val="21"/>
    <w:qFormat/>
    <w:rsid w:val="006223A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223A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223A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223A8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3A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A1819"/>
    <w:rPr>
      <w:strike w:val="0"/>
      <w:dstrike w:val="0"/>
      <w:color w:val="0C2D51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18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1819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arrow1">
    <w:name w:val="arrow1"/>
    <w:basedOn w:val="DefaultParagraphFont"/>
    <w:rsid w:val="006A1819"/>
    <w:rPr>
      <w:rFonts w:ascii="Arial" w:hAnsi="Arial" w:cs="Arial" w:hint="default"/>
    </w:rPr>
  </w:style>
  <w:style w:type="character" w:customStyle="1" w:styleId="accesshide1">
    <w:name w:val="accesshide1"/>
    <w:basedOn w:val="DefaultParagraphFont"/>
    <w:rsid w:val="006A1819"/>
    <w:rPr>
      <w:b w:val="0"/>
      <w:bCs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A18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A1819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link1">
    <w:name w:val="helplink1"/>
    <w:basedOn w:val="DefaultParagraphFont"/>
    <w:rsid w:val="006A1819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3A8"/>
    <w:pPr>
      <w:spacing w:after="200" w:line="276" w:lineRule="auto"/>
      <w:ind w:firstLine="0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A8"/>
    <w:pPr>
      <w:pBdr>
        <w:bottom w:val="single" w:sz="12" w:space="1" w:color="365F91"/>
      </w:pBdr>
      <w:spacing w:before="600" w:after="8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3A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3A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3A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3A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3A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3A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3A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3A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23A8"/>
    <w:rPr>
      <w:rFonts w:ascii="Cambria" w:eastAsiaTheme="majorEastAsia" w:hAnsi="Cambria" w:cstheme="majorBidi"/>
      <w:b/>
      <w:bCs/>
      <w:color w:val="365F91"/>
      <w:sz w:val="24"/>
      <w:szCs w:val="24"/>
      <w:lang w:eastAsia="pt-PT"/>
    </w:rPr>
  </w:style>
  <w:style w:type="character" w:customStyle="1" w:styleId="Heading2Char">
    <w:name w:val="Heading 2 Char"/>
    <w:link w:val="Heading2"/>
    <w:uiPriority w:val="9"/>
    <w:rsid w:val="006223A8"/>
    <w:rPr>
      <w:rFonts w:ascii="Cambria" w:eastAsia="Times New Roman" w:hAnsi="Cambria" w:cs="Times New Roman"/>
      <w:color w:val="365F91"/>
      <w:sz w:val="24"/>
      <w:szCs w:val="24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6223A8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223A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223A8"/>
    <w:rPr>
      <w:rFonts w:ascii="Cambria" w:eastAsia="Times New Roman" w:hAnsi="Cambria" w:cs="Times New Roman"/>
      <w:color w:val="4F81BD"/>
      <w:sz w:val="24"/>
      <w:szCs w:val="24"/>
      <w:lang w:eastAsia="pt-PT"/>
    </w:rPr>
  </w:style>
  <w:style w:type="character" w:customStyle="1" w:styleId="Heading4Char">
    <w:name w:val="Heading 4 Char"/>
    <w:link w:val="Heading4"/>
    <w:uiPriority w:val="9"/>
    <w:semiHidden/>
    <w:rsid w:val="006223A8"/>
    <w:rPr>
      <w:rFonts w:ascii="Cambria" w:eastAsia="Times New Roman" w:hAnsi="Cambria" w:cs="Times New Roman"/>
      <w:i/>
      <w:iCs/>
      <w:color w:val="4F81BD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6223A8"/>
    <w:rPr>
      <w:rFonts w:ascii="Cambria" w:eastAsia="Times New Roman" w:hAnsi="Cambria" w:cs="Times New Roman"/>
      <w:color w:val="4F81BD"/>
      <w:lang w:eastAsia="pt-PT"/>
    </w:rPr>
  </w:style>
  <w:style w:type="character" w:customStyle="1" w:styleId="Heading6Char">
    <w:name w:val="Heading 6 Char"/>
    <w:link w:val="Heading6"/>
    <w:uiPriority w:val="9"/>
    <w:semiHidden/>
    <w:rsid w:val="006223A8"/>
    <w:rPr>
      <w:rFonts w:ascii="Cambria" w:eastAsia="Times New Roman" w:hAnsi="Cambria" w:cs="Times New Roman"/>
      <w:i/>
      <w:iCs/>
      <w:color w:val="4F81BD"/>
      <w:lang w:eastAsia="pt-PT"/>
    </w:rPr>
  </w:style>
  <w:style w:type="character" w:customStyle="1" w:styleId="Heading7Char">
    <w:name w:val="Heading 7 Char"/>
    <w:link w:val="Heading7"/>
    <w:uiPriority w:val="9"/>
    <w:semiHidden/>
    <w:rsid w:val="006223A8"/>
    <w:rPr>
      <w:rFonts w:ascii="Cambria" w:eastAsia="Times New Roman" w:hAnsi="Cambria" w:cs="Times New Roman"/>
      <w:b/>
      <w:bCs/>
      <w:color w:val="9BBB59"/>
      <w:sz w:val="20"/>
      <w:szCs w:val="20"/>
      <w:lang w:eastAsia="pt-PT"/>
    </w:rPr>
  </w:style>
  <w:style w:type="character" w:customStyle="1" w:styleId="Heading8Char">
    <w:name w:val="Heading 8 Char"/>
    <w:link w:val="Heading8"/>
    <w:uiPriority w:val="9"/>
    <w:semiHidden/>
    <w:rsid w:val="006223A8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PT"/>
    </w:rPr>
  </w:style>
  <w:style w:type="character" w:customStyle="1" w:styleId="Heading9Char">
    <w:name w:val="Heading 9 Char"/>
    <w:link w:val="Heading9"/>
    <w:uiPriority w:val="9"/>
    <w:semiHidden/>
    <w:rsid w:val="006223A8"/>
    <w:rPr>
      <w:rFonts w:ascii="Cambria" w:eastAsia="Times New Roman" w:hAnsi="Cambria" w:cs="Times New Roman"/>
      <w:i/>
      <w:iCs/>
      <w:color w:val="9BBB59"/>
      <w:sz w:val="20"/>
      <w:szCs w:val="20"/>
      <w:lang w:eastAsia="pt-PT"/>
    </w:rPr>
  </w:style>
  <w:style w:type="paragraph" w:styleId="Header">
    <w:name w:val="header"/>
    <w:basedOn w:val="Normal"/>
    <w:link w:val="HeaderChar"/>
    <w:rsid w:val="006223A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223A8"/>
    <w:rPr>
      <w:rFonts w:eastAsiaTheme="minorEastAsia"/>
      <w:lang w:eastAsia="pt-PT"/>
    </w:rPr>
  </w:style>
  <w:style w:type="paragraph" w:styleId="Footer">
    <w:name w:val="footer"/>
    <w:basedOn w:val="Normal"/>
    <w:link w:val="FooterChar"/>
    <w:rsid w:val="006223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223A8"/>
    <w:rPr>
      <w:rFonts w:eastAsiaTheme="minorEastAsia"/>
      <w:lang w:eastAsia="pt-PT"/>
    </w:rPr>
  </w:style>
  <w:style w:type="character" w:styleId="PageNumber">
    <w:name w:val="page number"/>
    <w:basedOn w:val="DefaultParagraphFont"/>
    <w:rsid w:val="006223A8"/>
  </w:style>
  <w:style w:type="paragraph" w:styleId="Title">
    <w:name w:val="Title"/>
    <w:basedOn w:val="Normal"/>
    <w:next w:val="Normal"/>
    <w:link w:val="TitleChar"/>
    <w:uiPriority w:val="10"/>
    <w:qFormat/>
    <w:rsid w:val="006223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6223A8"/>
    <w:rPr>
      <w:rFonts w:ascii="Cambria" w:eastAsia="Times New Roman" w:hAnsi="Cambria" w:cs="Times New Roman"/>
      <w:i/>
      <w:iCs/>
      <w:color w:val="243F60"/>
      <w:sz w:val="60"/>
      <w:szCs w:val="60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3A8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223A8"/>
    <w:rPr>
      <w:rFonts w:ascii="Calibri" w:eastAsiaTheme="minorEastAsia"/>
      <w:i/>
      <w:iCs/>
      <w:sz w:val="24"/>
      <w:szCs w:val="24"/>
      <w:lang w:eastAsia="pt-PT"/>
    </w:rPr>
  </w:style>
  <w:style w:type="character" w:styleId="Strong">
    <w:name w:val="Strong"/>
    <w:uiPriority w:val="22"/>
    <w:qFormat/>
    <w:rsid w:val="006223A8"/>
    <w:rPr>
      <w:b/>
      <w:bCs/>
      <w:spacing w:val="0"/>
    </w:rPr>
  </w:style>
  <w:style w:type="character" w:styleId="Emphasis">
    <w:name w:val="Emphasis"/>
    <w:uiPriority w:val="20"/>
    <w:qFormat/>
    <w:rsid w:val="006223A8"/>
    <w:rPr>
      <w:b/>
      <w:bCs/>
      <w:i/>
      <w:iCs/>
      <w:color w:val="5A5A5A"/>
    </w:rPr>
  </w:style>
  <w:style w:type="paragraph" w:styleId="BalloonText">
    <w:name w:val="Balloon Text"/>
    <w:basedOn w:val="Normal"/>
    <w:link w:val="BalloonTextChar"/>
    <w:rsid w:val="0062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3A8"/>
    <w:rPr>
      <w:rFonts w:ascii="Tahoma" w:eastAsiaTheme="minorEastAsia" w:hAnsi="Tahoma" w:cs="Tahoma"/>
      <w:sz w:val="16"/>
      <w:szCs w:val="16"/>
      <w:lang w:eastAsia="pt-PT"/>
    </w:rPr>
  </w:style>
  <w:style w:type="paragraph" w:styleId="NoSpacing">
    <w:name w:val="No Spacing"/>
    <w:basedOn w:val="Normal"/>
    <w:link w:val="NoSpacingChar"/>
    <w:uiPriority w:val="1"/>
    <w:qFormat/>
    <w:rsid w:val="006223A8"/>
  </w:style>
  <w:style w:type="character" w:customStyle="1" w:styleId="NoSpacingChar">
    <w:name w:val="No Spacing Char"/>
    <w:link w:val="NoSpacing"/>
    <w:uiPriority w:val="1"/>
    <w:rsid w:val="006223A8"/>
    <w:rPr>
      <w:rFonts w:eastAsiaTheme="minorEastAsia"/>
      <w:lang w:eastAsia="pt-PT"/>
    </w:rPr>
  </w:style>
  <w:style w:type="paragraph" w:styleId="Quote">
    <w:name w:val="Quote"/>
    <w:basedOn w:val="Normal"/>
    <w:next w:val="Normal"/>
    <w:link w:val="QuoteChar"/>
    <w:uiPriority w:val="29"/>
    <w:qFormat/>
    <w:rsid w:val="006223A8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6223A8"/>
    <w:rPr>
      <w:rFonts w:ascii="Cambria" w:eastAsia="Times New Roman" w:hAnsi="Cambria" w:cs="Times New Roman"/>
      <w:i/>
      <w:iCs/>
      <w:color w:val="5A5A5A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3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223A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PT"/>
    </w:rPr>
  </w:style>
  <w:style w:type="character" w:styleId="SubtleEmphasis">
    <w:name w:val="Subtle Emphasis"/>
    <w:uiPriority w:val="19"/>
    <w:qFormat/>
    <w:rsid w:val="006223A8"/>
    <w:rPr>
      <w:i/>
      <w:iCs/>
      <w:color w:val="5A5A5A"/>
    </w:rPr>
  </w:style>
  <w:style w:type="character" w:styleId="IntenseEmphasis">
    <w:name w:val="Intense Emphasis"/>
    <w:uiPriority w:val="21"/>
    <w:qFormat/>
    <w:rsid w:val="006223A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223A8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223A8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223A8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3A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6A1819"/>
    <w:rPr>
      <w:strike w:val="0"/>
      <w:dstrike w:val="0"/>
      <w:color w:val="0C2D51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18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1819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arrow1">
    <w:name w:val="arrow1"/>
    <w:basedOn w:val="DefaultParagraphFont"/>
    <w:rsid w:val="006A1819"/>
    <w:rPr>
      <w:rFonts w:ascii="Arial" w:hAnsi="Arial" w:cs="Arial" w:hint="default"/>
    </w:rPr>
  </w:style>
  <w:style w:type="character" w:customStyle="1" w:styleId="accesshide1">
    <w:name w:val="accesshide1"/>
    <w:basedOn w:val="DefaultParagraphFont"/>
    <w:rsid w:val="006A1819"/>
    <w:rPr>
      <w:b w:val="0"/>
      <w:bCs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A18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A1819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elplink1">
    <w:name w:val="helplink1"/>
    <w:basedOn w:val="DefaultParagraphFont"/>
    <w:rsid w:val="006A1819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3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45715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731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2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43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moodle.univ-ab.pt/moodle/user/view.php?id=29648&amp;course=70571" TargetMode="External"/><Relationship Id="rId18" Type="http://schemas.openxmlformats.org/officeDocument/2006/relationships/hyperlink" Target="http://cvc.instituto-camoes.pt/azulejos/sec19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503441" TargetMode="External"/><Relationship Id="rId17" Type="http://schemas.openxmlformats.org/officeDocument/2006/relationships/hyperlink" Target="http://www.lisboapatrimoniocultural.pt" TargetMode="External"/><Relationship Id="rId2" Type="http://schemas.openxmlformats.org/officeDocument/2006/relationships/styles" Target="styles.xml"/><Relationship Id="rId16" Type="http://schemas.openxmlformats.org/officeDocument/2006/relationships/hyperlink" Target="http://mnazulejo.imc-ip.pt/pt-PT/Recursos/HistAzulejo/ContentList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index.php?id=705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user/view.php?id=29648&amp;course=70571" TargetMode="External"/><Relationship Id="rId10" Type="http://schemas.openxmlformats.org/officeDocument/2006/relationships/hyperlink" Target="http://www.moodle.univ-ab.pt/moodle/course/view.php?id=70571" TargetMode="External"/><Relationship Id="rId19" Type="http://schemas.openxmlformats.org/officeDocument/2006/relationships/hyperlink" Target="http://repositorio-aberto.up.pt/handle/10216/55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3</cp:revision>
  <cp:lastPrinted>2013-02-13T00:20:00Z</cp:lastPrinted>
  <dcterms:created xsi:type="dcterms:W3CDTF">2013-02-13T12:30:00Z</dcterms:created>
  <dcterms:modified xsi:type="dcterms:W3CDTF">2013-02-13T12:30:00Z</dcterms:modified>
</cp:coreProperties>
</file>