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30C" w:rsidRDefault="0092130C" w:rsidP="0092130C">
      <w:pPr>
        <w:spacing w:after="0" w:line="360" w:lineRule="auto"/>
        <w:jc w:val="both"/>
        <w:rPr>
          <w:rFonts w:asciiTheme="majorHAnsi" w:hAnsiTheme="majorHAnsi" w:cs="TimesNewRomanPSMT"/>
        </w:rPr>
      </w:pPr>
      <w:r w:rsidRPr="0092130C">
        <w:rPr>
          <w:rFonts w:asciiTheme="majorHAnsi" w:hAnsiTheme="majorHAnsi" w:cs="TimesNewRomanPSMT"/>
        </w:rPr>
        <w:t xml:space="preserve">COSTA, Alves – </w:t>
      </w:r>
      <w:r w:rsidRPr="0092130C">
        <w:rPr>
          <w:rFonts w:asciiTheme="majorHAnsi" w:hAnsiTheme="majorHAnsi" w:cs="TimesNewRomanPSMT"/>
          <w:b/>
          <w:i/>
        </w:rPr>
        <w:t>Breve História do Cinema Português: 1896-1962</w:t>
      </w:r>
      <w:r w:rsidRPr="0092130C">
        <w:rPr>
          <w:rFonts w:asciiTheme="majorHAnsi" w:hAnsiTheme="majorHAnsi" w:cs="TimesNewRomanPSMT"/>
          <w:i/>
        </w:rPr>
        <w:t>,</w:t>
      </w:r>
      <w:r w:rsidRPr="0092130C">
        <w:rPr>
          <w:rFonts w:asciiTheme="majorHAnsi" w:hAnsiTheme="majorHAnsi" w:cs="TimesNewRomanPSMT"/>
        </w:rPr>
        <w:t xml:space="preserve"> p. 121-128</w:t>
      </w:r>
    </w:p>
    <w:p w:rsidR="0092130C" w:rsidRDefault="0092130C" w:rsidP="0092130C">
      <w:pPr>
        <w:spacing w:after="0" w:line="360" w:lineRule="auto"/>
        <w:ind w:firstLine="567"/>
        <w:jc w:val="both"/>
        <w:rPr>
          <w:rFonts w:asciiTheme="majorHAnsi" w:hAnsiTheme="majorHAnsi" w:cs="Garamond"/>
        </w:rPr>
      </w:pPr>
    </w:p>
    <w:p w:rsidR="0092130C" w:rsidRDefault="0092130C" w:rsidP="0092130C">
      <w:pPr>
        <w:spacing w:after="0" w:line="360" w:lineRule="auto"/>
        <w:ind w:firstLine="567"/>
        <w:jc w:val="both"/>
        <w:rPr>
          <w:rFonts w:asciiTheme="majorHAnsi" w:hAnsiTheme="majorHAnsi" w:cs="Garamond"/>
        </w:rPr>
      </w:pPr>
    </w:p>
    <w:p w:rsidR="0092130C" w:rsidRPr="0092130C" w:rsidRDefault="0092130C" w:rsidP="0092130C">
      <w:pPr>
        <w:spacing w:after="0" w:line="360" w:lineRule="auto"/>
        <w:jc w:val="center"/>
        <w:rPr>
          <w:rFonts w:asciiTheme="majorHAnsi" w:hAnsiTheme="majorHAnsi" w:cs="Garamond"/>
          <w:b/>
        </w:rPr>
      </w:pPr>
      <w:r w:rsidRPr="0092130C">
        <w:rPr>
          <w:rFonts w:asciiTheme="majorHAnsi" w:hAnsiTheme="majorHAnsi" w:cs="Garamond"/>
          <w:b/>
        </w:rPr>
        <w:t>TRANSIÇÃO PARA UM NOVO CINEMA</w:t>
      </w:r>
    </w:p>
    <w:p w:rsidR="0092130C" w:rsidRDefault="0092130C" w:rsidP="0092130C">
      <w:pPr>
        <w:spacing w:after="0" w:line="360" w:lineRule="auto"/>
        <w:ind w:firstLine="567"/>
        <w:jc w:val="both"/>
        <w:rPr>
          <w:rFonts w:asciiTheme="majorHAnsi" w:hAnsiTheme="majorHAnsi" w:cs="Garamond"/>
        </w:rPr>
      </w:pPr>
    </w:p>
    <w:p w:rsidR="0092130C" w:rsidRDefault="0092130C" w:rsidP="0092130C">
      <w:pPr>
        <w:spacing w:after="0" w:line="360" w:lineRule="auto"/>
        <w:ind w:firstLine="567"/>
        <w:jc w:val="both"/>
        <w:rPr>
          <w:rFonts w:asciiTheme="majorHAnsi" w:hAnsiTheme="majorHAnsi" w:cs="Garamond"/>
        </w:rPr>
      </w:pPr>
      <w:r w:rsidRPr="0092130C">
        <w:rPr>
          <w:rFonts w:asciiTheme="majorHAnsi" w:hAnsiTheme="majorHAnsi" w:cs="Garamond"/>
        </w:rPr>
        <w:t>1. A melhor época da comédia cinematográfica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portuguesa foi aquela em que as histórias dos filmes se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passavam nos bairros lisboetas. «De facto, escreve Luís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de Pina (Boletim n.º 2 do I.P.C.), se repararmos bem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nesses filmes, abrangendo uma época que vai de 1933,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 xml:space="preserve">ano de </w:t>
      </w:r>
      <w:r w:rsidRPr="0092130C">
        <w:rPr>
          <w:rFonts w:asciiTheme="majorHAnsi" w:hAnsiTheme="majorHAnsi" w:cs="Garamond-Italic"/>
          <w:i/>
          <w:iCs/>
        </w:rPr>
        <w:t xml:space="preserve">A Canção de Lisboa </w:t>
      </w:r>
      <w:r w:rsidRPr="0092130C">
        <w:rPr>
          <w:rFonts w:asciiTheme="majorHAnsi" w:hAnsiTheme="majorHAnsi" w:cs="Garamond"/>
        </w:rPr>
        <w:t xml:space="preserve">até </w:t>
      </w:r>
      <w:r w:rsidRPr="0092130C">
        <w:rPr>
          <w:rFonts w:asciiTheme="majorHAnsi" w:hAnsiTheme="majorHAnsi" w:cs="Garamond-Italic"/>
          <w:i/>
          <w:iCs/>
        </w:rPr>
        <w:t xml:space="preserve">O Leão da Estrela </w:t>
      </w:r>
      <w:r w:rsidRPr="0092130C">
        <w:rPr>
          <w:rFonts w:asciiTheme="majorHAnsi" w:hAnsiTheme="majorHAnsi" w:cs="Garamond"/>
        </w:rPr>
        <w:t>(1946),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que marca o fim de uma produção bem caracterizada,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surge-nos a fita de Cottinelli Telmo rodada sobretudo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entre o Castelo e o Campo de Santana, com passeios a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 xml:space="preserve">Sintra e ao Jardim Zoológico, </w:t>
      </w:r>
      <w:r w:rsidRPr="0092130C">
        <w:rPr>
          <w:rFonts w:asciiTheme="majorHAnsi" w:hAnsiTheme="majorHAnsi" w:cs="Garamond-Italic"/>
          <w:i/>
          <w:iCs/>
        </w:rPr>
        <w:t xml:space="preserve">O Pai Tirano </w:t>
      </w:r>
      <w:r w:rsidRPr="0092130C">
        <w:rPr>
          <w:rFonts w:asciiTheme="majorHAnsi" w:hAnsiTheme="majorHAnsi" w:cs="Garamond"/>
        </w:rPr>
        <w:t>(1941) feito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 xml:space="preserve">entre o Chiado, Santa Catarina e a Lapa, </w:t>
      </w:r>
      <w:r w:rsidRPr="0092130C">
        <w:rPr>
          <w:rFonts w:asciiTheme="majorHAnsi" w:hAnsiTheme="majorHAnsi" w:cs="Garamond-Italic"/>
          <w:i/>
          <w:iCs/>
        </w:rPr>
        <w:t>O Costa do Castelo</w:t>
      </w:r>
      <w:r>
        <w:rPr>
          <w:rFonts w:asciiTheme="majorHAnsi" w:hAnsiTheme="majorHAnsi" w:cs="Garamond-Italic"/>
          <w:i/>
          <w:iCs/>
        </w:rPr>
        <w:t xml:space="preserve"> </w:t>
      </w:r>
      <w:r w:rsidRPr="0092130C">
        <w:rPr>
          <w:rFonts w:asciiTheme="majorHAnsi" w:hAnsiTheme="majorHAnsi" w:cs="Garamond"/>
        </w:rPr>
        <w:t xml:space="preserve">(1943) no bairro que dá o título ao filme, </w:t>
      </w:r>
      <w:r w:rsidRPr="0092130C">
        <w:rPr>
          <w:rFonts w:asciiTheme="majorHAnsi" w:hAnsiTheme="majorHAnsi" w:cs="Garamond-Italic"/>
          <w:i/>
          <w:iCs/>
        </w:rPr>
        <w:t>A Menina da</w:t>
      </w:r>
      <w:r>
        <w:rPr>
          <w:rFonts w:asciiTheme="majorHAnsi" w:hAnsiTheme="majorHAnsi" w:cs="Garamond-Italic"/>
          <w:i/>
          <w:iCs/>
        </w:rPr>
        <w:t xml:space="preserve"> </w:t>
      </w:r>
      <w:r w:rsidRPr="0092130C">
        <w:rPr>
          <w:rFonts w:asciiTheme="majorHAnsi" w:hAnsiTheme="majorHAnsi" w:cs="Garamond-Italic"/>
          <w:i/>
          <w:iCs/>
        </w:rPr>
        <w:t xml:space="preserve">Rádio </w:t>
      </w:r>
      <w:r w:rsidRPr="0092130C">
        <w:rPr>
          <w:rFonts w:asciiTheme="majorHAnsi" w:hAnsiTheme="majorHAnsi" w:cs="Garamond"/>
        </w:rPr>
        <w:t xml:space="preserve">(1944) e </w:t>
      </w:r>
      <w:r w:rsidRPr="0092130C">
        <w:rPr>
          <w:rFonts w:asciiTheme="majorHAnsi" w:hAnsiTheme="majorHAnsi" w:cs="Garamond-Italic"/>
          <w:i/>
          <w:iCs/>
        </w:rPr>
        <w:t xml:space="preserve">O Leão da Estrela </w:t>
      </w:r>
      <w:r w:rsidRPr="0092130C">
        <w:rPr>
          <w:rFonts w:asciiTheme="majorHAnsi" w:hAnsiTheme="majorHAnsi" w:cs="Garamond"/>
        </w:rPr>
        <w:t>(1946) dirigidos por Artur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Duarte neste bairro. E se acrescentarmos a tais comédias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 xml:space="preserve">outros filmes como </w:t>
      </w:r>
      <w:r w:rsidRPr="0092130C">
        <w:rPr>
          <w:rFonts w:asciiTheme="majorHAnsi" w:hAnsiTheme="majorHAnsi" w:cs="Garamond-Italic"/>
          <w:i/>
          <w:iCs/>
        </w:rPr>
        <w:t xml:space="preserve">Madragoa </w:t>
      </w:r>
      <w:r w:rsidRPr="0092130C">
        <w:rPr>
          <w:rFonts w:asciiTheme="majorHAnsi" w:hAnsiTheme="majorHAnsi" w:cs="Garamond"/>
        </w:rPr>
        <w:t xml:space="preserve">(1952) e </w:t>
      </w:r>
      <w:r w:rsidRPr="0092130C">
        <w:rPr>
          <w:rFonts w:asciiTheme="majorHAnsi" w:hAnsiTheme="majorHAnsi" w:cs="Garamond-Italic"/>
          <w:i/>
          <w:iCs/>
        </w:rPr>
        <w:t>Rosa de Alfama</w:t>
      </w:r>
      <w:r>
        <w:rPr>
          <w:rFonts w:asciiTheme="majorHAnsi" w:hAnsiTheme="majorHAnsi" w:cs="Garamond-Italic"/>
          <w:i/>
          <w:iCs/>
        </w:rPr>
        <w:t xml:space="preserve"> </w:t>
      </w:r>
      <w:r w:rsidRPr="0092130C">
        <w:rPr>
          <w:rFonts w:asciiTheme="majorHAnsi" w:hAnsiTheme="majorHAnsi" w:cs="Garamond"/>
        </w:rPr>
        <w:t>(1953), concluiremos facilmente que durante muitos anos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o cinema português foi um cinema de bairro, um cinema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que reflectia, com indiscutível cor local, o pequeno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mundo bem definido entre os limites da divisão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geográfica, humana e administrativa que tem esse nome.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Mas em tal redução dos filmes aos microcosmos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chamados bairros (...) há pormenores que não deixam de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ser curiosos, porque, ultrapassando essa ideia, acabam por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se acantonar numa determinada zona urbana.»</w:t>
      </w:r>
      <w:r>
        <w:rPr>
          <w:rFonts w:asciiTheme="majorHAnsi" w:hAnsiTheme="majorHAnsi" w:cs="Garamond"/>
        </w:rPr>
        <w:t xml:space="preserve"> </w:t>
      </w:r>
    </w:p>
    <w:p w:rsidR="0092130C" w:rsidRDefault="0092130C" w:rsidP="0092130C">
      <w:pPr>
        <w:spacing w:after="0" w:line="360" w:lineRule="auto"/>
        <w:ind w:firstLine="567"/>
        <w:jc w:val="both"/>
        <w:rPr>
          <w:rFonts w:asciiTheme="majorHAnsi" w:hAnsiTheme="majorHAnsi" w:cs="Garamond"/>
        </w:rPr>
      </w:pPr>
      <w:r w:rsidRPr="0092130C">
        <w:rPr>
          <w:rFonts w:asciiTheme="majorHAnsi" w:hAnsiTheme="majorHAnsi" w:cs="Garamond"/>
        </w:rPr>
        <w:t>«Referimo-nos, por exemplo», continua Luís de Pina,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«ao pátio lisboeta, onde decorre a acção de dois filmes,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bem diferentes no tempo e na intenção mas que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reflectem a pitoresca realidade humana contida naquele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espaço, geralmente admirável do ponto de vista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arquitectónico mas nem sempre revelador das mínimas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 xml:space="preserve">exigências de vida. </w:t>
      </w:r>
      <w:r w:rsidRPr="0092130C">
        <w:rPr>
          <w:rFonts w:asciiTheme="majorHAnsi" w:hAnsiTheme="majorHAnsi" w:cs="Garamond-Italic"/>
          <w:i/>
          <w:iCs/>
        </w:rPr>
        <w:t xml:space="preserve">O Pátio das Cantigas </w:t>
      </w:r>
      <w:r w:rsidRPr="0092130C">
        <w:rPr>
          <w:rFonts w:asciiTheme="majorHAnsi" w:hAnsiTheme="majorHAnsi" w:cs="Garamond"/>
        </w:rPr>
        <w:t>(realizado por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Francisco Ribeiro em 1942), primeiro desses filmes,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reflecte bem a existência quotidiana de um pátio lisboeta,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um pátio onde se ama, se trabalha, e se canta, dentro de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uma perspectiva optimista, pacata, modesta: pobrete mas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alegrete. Gente boa, honrada, do povo, fornece a galeria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humana da história, onde as tristezas são um momento e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as agruras da vida não fazem parte dessa história. (...) No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 xml:space="preserve">outro filme, </w:t>
      </w:r>
      <w:r w:rsidRPr="0092130C">
        <w:rPr>
          <w:rFonts w:asciiTheme="majorHAnsi" w:hAnsiTheme="majorHAnsi" w:cs="Garamond-Italic"/>
          <w:i/>
          <w:iCs/>
        </w:rPr>
        <w:t xml:space="preserve">Dom Roberto </w:t>
      </w:r>
      <w:r w:rsidRPr="0092130C">
        <w:rPr>
          <w:rFonts w:asciiTheme="majorHAnsi" w:hAnsiTheme="majorHAnsi" w:cs="Garamond"/>
        </w:rPr>
        <w:t>(1962), vinte anos depois, o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pátio sombrio de Alcântara não é já o pátio das cantigas,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o pátio da dificuldade. Morrem ali as ilusões e trata-se de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subsistir, mas nem assim o povo pobre deixa de ter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esperança (...) E até os fantoches de rua, na barraca do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-Italic"/>
          <w:i/>
          <w:iCs/>
        </w:rPr>
        <w:t>Dom Roberto</w:t>
      </w:r>
      <w:r w:rsidRPr="0092130C">
        <w:rPr>
          <w:rFonts w:asciiTheme="majorHAnsi" w:hAnsiTheme="majorHAnsi" w:cs="Garamond"/>
        </w:rPr>
        <w:t>, são uma porta de escape para outros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mundos, para uma pequena alegria quotidiana.»</w:t>
      </w:r>
      <w:r>
        <w:rPr>
          <w:rFonts w:asciiTheme="majorHAnsi" w:hAnsiTheme="majorHAnsi" w:cs="Garamond"/>
        </w:rPr>
        <w:t xml:space="preserve"> </w:t>
      </w:r>
    </w:p>
    <w:p w:rsidR="0092130C" w:rsidRDefault="0092130C" w:rsidP="0092130C">
      <w:pPr>
        <w:spacing w:after="0" w:line="360" w:lineRule="auto"/>
        <w:ind w:firstLine="567"/>
        <w:jc w:val="both"/>
        <w:rPr>
          <w:rFonts w:asciiTheme="majorHAnsi" w:hAnsiTheme="majorHAnsi" w:cs="Garamond"/>
        </w:rPr>
      </w:pPr>
      <w:r w:rsidRPr="0092130C">
        <w:rPr>
          <w:rFonts w:asciiTheme="majorHAnsi" w:hAnsiTheme="majorHAnsi" w:cs="Garamond"/>
        </w:rPr>
        <w:lastRenderedPageBreak/>
        <w:t xml:space="preserve">Este filme: </w:t>
      </w:r>
      <w:r w:rsidRPr="0092130C">
        <w:rPr>
          <w:rFonts w:asciiTheme="majorHAnsi" w:hAnsiTheme="majorHAnsi" w:cs="Garamond-Italic"/>
          <w:i/>
          <w:iCs/>
        </w:rPr>
        <w:t xml:space="preserve">Dom Roberto, </w:t>
      </w:r>
      <w:r w:rsidRPr="0092130C">
        <w:rPr>
          <w:rFonts w:asciiTheme="majorHAnsi" w:hAnsiTheme="majorHAnsi" w:cs="Garamond"/>
        </w:rPr>
        <w:t>realizado por José Ernesto de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Sousa, surge do movimento cineclubista, no meio da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indigência em que resvalava o cinema comercial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português, como tentativa de nova aproximação, de uma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realidade urbana (a geografia humana de um bairro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lisboeta) vista agora segundo uma óptica diferente. Com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um sopro de poesia amarga, que não existia nos «filmes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 xml:space="preserve">de bairro» dos anos 30-40, há em </w:t>
      </w:r>
      <w:r w:rsidRPr="0092130C">
        <w:rPr>
          <w:rFonts w:asciiTheme="majorHAnsi" w:hAnsiTheme="majorHAnsi" w:cs="Garamond-Italic"/>
          <w:i/>
          <w:iCs/>
        </w:rPr>
        <w:t>Dom Roberto</w:t>
      </w:r>
      <w:r>
        <w:rPr>
          <w:rFonts w:asciiTheme="majorHAnsi" w:hAnsiTheme="majorHAnsi" w:cs="Garamond-Italic"/>
          <w:i/>
          <w:iCs/>
        </w:rPr>
        <w:t xml:space="preserve"> </w:t>
      </w:r>
      <w:r w:rsidRPr="0092130C">
        <w:rPr>
          <w:rFonts w:asciiTheme="majorHAnsi" w:hAnsiTheme="majorHAnsi" w:cs="Garamond"/>
        </w:rPr>
        <w:t>reminiscências de Charlot e dos primeiros tempos do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neo-realismo italiano, temperadas por um misto de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conformismo, de tristeza e de esperança que adoça os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contornos de uma anedota que só cautelosamente (e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estará aí, talvez, o efeito de uma auto-censura) aflora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criticamente uma situação social. O filme parte de um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 xml:space="preserve">conto de Leão Penedo e acaba numa citação de </w:t>
      </w:r>
      <w:r w:rsidRPr="0092130C">
        <w:rPr>
          <w:rFonts w:asciiTheme="majorHAnsi" w:hAnsiTheme="majorHAnsi" w:cs="Garamond-Italic"/>
          <w:i/>
          <w:iCs/>
        </w:rPr>
        <w:t>Tempos</w:t>
      </w:r>
      <w:r>
        <w:rPr>
          <w:rFonts w:asciiTheme="majorHAnsi" w:hAnsiTheme="majorHAnsi" w:cs="Garamond-Italic"/>
          <w:i/>
          <w:iCs/>
        </w:rPr>
        <w:t xml:space="preserve"> </w:t>
      </w:r>
      <w:r w:rsidRPr="0092130C">
        <w:rPr>
          <w:rFonts w:asciiTheme="majorHAnsi" w:hAnsiTheme="majorHAnsi" w:cs="Garamond-Italic"/>
          <w:i/>
          <w:iCs/>
        </w:rPr>
        <w:t xml:space="preserve">Modernos, </w:t>
      </w:r>
      <w:r w:rsidRPr="0092130C">
        <w:rPr>
          <w:rFonts w:asciiTheme="majorHAnsi" w:hAnsiTheme="majorHAnsi" w:cs="Garamond"/>
        </w:rPr>
        <w:t>de Chaplin. Nos prolongamentos marginais,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adicionados à única situação do conto, faltou a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imaginação de um Zavattini. Talvez por isso, não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conseguiu Ernesto de Sousa evitar «tempos mortos»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numa narrativa que se alonga mais do que evolui e cujos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acrescentos não são suficientemente enriquecedores. Por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outro lado, à falta de uma intensa vivência interior dos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personagens centrais, ficaram eles limitados àquela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situação de uma conformada melancolia. Apesar de tudo,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esses personagens (encarnados com muita e inteligente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contenção por Glicínia Quartin e Raul Solnado) são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tocados por um bafejo de humanidade e de lirismo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(muito português) que os distingue dos títeres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empalhados de tanta outra fita nacional.</w:t>
      </w:r>
      <w:r>
        <w:rPr>
          <w:rFonts w:asciiTheme="majorHAnsi" w:hAnsiTheme="majorHAnsi" w:cs="Garamond"/>
        </w:rPr>
        <w:t xml:space="preserve"> </w:t>
      </w:r>
    </w:p>
    <w:p w:rsidR="0092130C" w:rsidRDefault="0092130C" w:rsidP="0092130C">
      <w:pPr>
        <w:spacing w:after="0" w:line="360" w:lineRule="auto"/>
        <w:ind w:firstLine="567"/>
        <w:jc w:val="both"/>
        <w:rPr>
          <w:rFonts w:asciiTheme="majorHAnsi" w:hAnsiTheme="majorHAnsi" w:cs="Garamond"/>
        </w:rPr>
      </w:pPr>
      <w:r w:rsidRPr="0092130C">
        <w:rPr>
          <w:rFonts w:asciiTheme="majorHAnsi" w:hAnsiTheme="majorHAnsi" w:cs="Garamond"/>
        </w:rPr>
        <w:t>José Ernesto de Sousa, homem culto, crítico e ensaísta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cinematográfico, dirigente do cineclube «Imagem», com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uma importante intervenção no movimento cineclubista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português nos anos 40-50, não voltaria à realização de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filmes, embora alimentasse por algum tempo outros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projectos que não chegou a levar por diante. Foi também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redactor principal e coordenador da revista «Imagem» (2.ª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série) que se publicou em 1954, sob a direcção de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Baptista Rosa e que teve como colaboradores, entre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outros, José-Augusto França, Júlio Sacadura, José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Francisco Rebelo, Manuel Pina, Mário Bonito e Manuel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Ruas. Era uma excelente revista e aparecera num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momento em que a imprensa cinematográfica estava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muito apagada.</w:t>
      </w:r>
      <w:r>
        <w:rPr>
          <w:rFonts w:asciiTheme="majorHAnsi" w:hAnsiTheme="majorHAnsi" w:cs="Garamond"/>
        </w:rPr>
        <w:t xml:space="preserve"> </w:t>
      </w:r>
    </w:p>
    <w:p w:rsidR="0092130C" w:rsidRDefault="0092130C" w:rsidP="0092130C">
      <w:pPr>
        <w:spacing w:after="0" w:line="360" w:lineRule="auto"/>
        <w:ind w:firstLine="567"/>
        <w:jc w:val="both"/>
        <w:rPr>
          <w:rFonts w:asciiTheme="majorHAnsi" w:hAnsiTheme="majorHAnsi" w:cs="Garamond"/>
        </w:rPr>
      </w:pPr>
    </w:p>
    <w:p w:rsidR="0092130C" w:rsidRDefault="0092130C" w:rsidP="0092130C">
      <w:pPr>
        <w:spacing w:after="0" w:line="360" w:lineRule="auto"/>
        <w:ind w:firstLine="567"/>
        <w:jc w:val="both"/>
        <w:rPr>
          <w:rFonts w:asciiTheme="majorHAnsi" w:hAnsiTheme="majorHAnsi" w:cs="Garamond"/>
        </w:rPr>
      </w:pPr>
      <w:r w:rsidRPr="0092130C">
        <w:rPr>
          <w:rFonts w:asciiTheme="majorHAnsi" w:hAnsiTheme="majorHAnsi" w:cs="Garamond"/>
        </w:rPr>
        <w:t>2. As publicações cinematográficas portuguesas estão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muito relacionadas com determinados períodos da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história do cinema em Portugal. «Cine-Revista», «Porto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Cinematográfico» e «Invicta-Cine» surgem com a enorme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atracção do espectáculo cinematográfico e a «era de ouro»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do cinema mudo português. O «Cinéfilo», «Kino», a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primeira «Imagem», «Movimento» e, um pouco mais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tarde, «Animatógrafo», aparecem na transição para o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sonoro e na época da criação da «Tobis Portuguesa» e das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 xml:space="preserve">tentativas de </w:t>
      </w:r>
      <w:r w:rsidRPr="0092130C">
        <w:rPr>
          <w:rFonts w:asciiTheme="majorHAnsi" w:hAnsiTheme="majorHAnsi" w:cs="Garamond"/>
        </w:rPr>
        <w:lastRenderedPageBreak/>
        <w:t>produção contínua. A nova revista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«Imagem» (2.ª série), os «Cadernos do Cine-Clube do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Porto» e «Visor», no período heróico do cineclubismo.</w:t>
      </w:r>
      <w:r>
        <w:rPr>
          <w:rFonts w:asciiTheme="majorHAnsi" w:hAnsiTheme="majorHAnsi" w:cs="Garamond"/>
        </w:rPr>
        <w:t xml:space="preserve"> </w:t>
      </w:r>
    </w:p>
    <w:p w:rsidR="0092130C" w:rsidRDefault="0092130C" w:rsidP="0092130C">
      <w:pPr>
        <w:spacing w:after="0" w:line="360" w:lineRule="auto"/>
        <w:ind w:firstLine="567"/>
        <w:jc w:val="both"/>
        <w:rPr>
          <w:rFonts w:asciiTheme="majorHAnsi" w:hAnsiTheme="majorHAnsi" w:cs="Garamond"/>
        </w:rPr>
      </w:pPr>
      <w:r w:rsidRPr="0092130C">
        <w:rPr>
          <w:rFonts w:asciiTheme="majorHAnsi" w:hAnsiTheme="majorHAnsi" w:cs="Garamond"/>
        </w:rPr>
        <w:t>«Movimento» (1933-34) fundada no Porto por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Armando Vieira Pinto, tinha características que a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diferenciavam sensivelmente de todas as outras, quer pelo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aspecto gráfico quer pelo conteúdo. Nela colaboravam,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entre outros, Adolfo Casais Monteiro, José Régio,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Alberto de Serpa, Alves Costa, Alexandre de Médicis,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Manuel de Oliveira e o pintor Carlos Carneiro. A revista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«Animatógrafo», fundada por António Lopes Ribeiro,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teve várias fases (1933 e 1940-42), ocupando-se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principalmente da promoção do cinema nacional. Nos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números da 3.ª série apresentava uma novidade: duas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secções constituídas por textos clássicos de alguns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teóricos do cinema e excelentes artigos sobre matéria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cinematográfica recortados da imprensa estrangeira.</w:t>
      </w:r>
      <w:r>
        <w:rPr>
          <w:rFonts w:asciiTheme="majorHAnsi" w:hAnsiTheme="majorHAnsi" w:cs="Garamond"/>
        </w:rPr>
        <w:t xml:space="preserve"> </w:t>
      </w:r>
    </w:p>
    <w:p w:rsidR="0092130C" w:rsidRDefault="0092130C" w:rsidP="0092130C">
      <w:pPr>
        <w:spacing w:after="0" w:line="360" w:lineRule="auto"/>
        <w:ind w:firstLine="567"/>
        <w:jc w:val="both"/>
        <w:rPr>
          <w:rFonts w:asciiTheme="majorHAnsi" w:hAnsiTheme="majorHAnsi" w:cs="Garamond"/>
        </w:rPr>
      </w:pPr>
      <w:r w:rsidRPr="0092130C">
        <w:rPr>
          <w:rFonts w:asciiTheme="majorHAnsi" w:hAnsiTheme="majorHAnsi" w:cs="Garamond"/>
        </w:rPr>
        <w:t>Entre o desaparecimento de «Animatógrafo» e a 1.ª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série da segunda revista «Imagem» (1950), apareceu, em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1946</w:t>
      </w:r>
      <w:r w:rsidRPr="0092130C">
        <w:rPr>
          <w:rFonts w:asciiTheme="majorHAnsi" w:hAnsiTheme="majorHAnsi" w:cs="Garamond-Italic"/>
          <w:i/>
          <w:iCs/>
        </w:rPr>
        <w:t xml:space="preserve">, </w:t>
      </w:r>
      <w:r w:rsidRPr="0092130C">
        <w:rPr>
          <w:rFonts w:asciiTheme="majorHAnsi" w:hAnsiTheme="majorHAnsi" w:cs="Garamond"/>
        </w:rPr>
        <w:t>a «Sétima Arte» (com colaboração de Manuel de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Azevedo, Joel Serrão, Alves Costa e Júlio Gesta) e a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revista «Cinema» (1946/47). Esta revista, onde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pontificavam Manuel Moutinho, João Mendes, Armindo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Blanco e Domingos de Mascarenhas, defendia (pela pena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destes dois últimos) o tão discutido decreto que criou o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«Fundo do Cinema». O n.º 16 tem particular interesse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porque dá grande relevo à intervenção de Manuel Múrias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na Assembleia Nacional, que pedia a imediata aprovação,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sem emendas, daquele decreto (como era óbvio...), e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insere algumas passagens das intervenções do prof.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Mendes Correia que, isolado no hemiciclo, propunha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algumas (e não muito ousadas) emendas.</w:t>
      </w:r>
      <w:r>
        <w:rPr>
          <w:rFonts w:asciiTheme="majorHAnsi" w:hAnsiTheme="majorHAnsi" w:cs="Garamond"/>
        </w:rPr>
        <w:t xml:space="preserve"> </w:t>
      </w:r>
    </w:p>
    <w:p w:rsidR="0092130C" w:rsidRDefault="0092130C" w:rsidP="0092130C">
      <w:pPr>
        <w:spacing w:after="0" w:line="360" w:lineRule="auto"/>
        <w:ind w:firstLine="567"/>
        <w:jc w:val="both"/>
        <w:rPr>
          <w:rFonts w:asciiTheme="majorHAnsi" w:hAnsiTheme="majorHAnsi" w:cs="Garamond"/>
        </w:rPr>
      </w:pPr>
      <w:r w:rsidRPr="0092130C">
        <w:rPr>
          <w:rFonts w:asciiTheme="majorHAnsi" w:hAnsiTheme="majorHAnsi" w:cs="Garamond"/>
        </w:rPr>
        <w:t>No ano de 1951 aparece a revista «Plateia».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Sofrerá pausas e transformações. Optando finalmente por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um género próximo do magazine ilustrado consegue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chegar aos nossos dias, publicando-se com pendular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regularidade. A revista «Imagem» (2.ª série), que reinicia a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sua publicação em 1954, não durará muito tempo,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deixando uma lacuna que não voltou a ser preenchida.</w:t>
      </w:r>
      <w:r>
        <w:rPr>
          <w:rFonts w:asciiTheme="majorHAnsi" w:hAnsiTheme="majorHAnsi" w:cs="Garamond"/>
        </w:rPr>
        <w:t xml:space="preserve"> </w:t>
      </w:r>
    </w:p>
    <w:p w:rsidR="0092130C" w:rsidRDefault="0092130C" w:rsidP="0092130C">
      <w:pPr>
        <w:spacing w:after="0" w:line="360" w:lineRule="auto"/>
        <w:ind w:firstLine="567"/>
        <w:jc w:val="both"/>
        <w:rPr>
          <w:rFonts w:asciiTheme="majorHAnsi" w:hAnsiTheme="majorHAnsi" w:cs="Garamond"/>
        </w:rPr>
      </w:pPr>
    </w:p>
    <w:p w:rsidR="0092130C" w:rsidRDefault="0092130C" w:rsidP="0092130C">
      <w:pPr>
        <w:spacing w:after="0" w:line="360" w:lineRule="auto"/>
        <w:ind w:firstLine="567"/>
        <w:jc w:val="both"/>
        <w:rPr>
          <w:rFonts w:asciiTheme="majorHAnsi" w:hAnsiTheme="majorHAnsi" w:cs="Garamond"/>
        </w:rPr>
      </w:pPr>
      <w:r w:rsidRPr="0092130C">
        <w:rPr>
          <w:rFonts w:asciiTheme="majorHAnsi" w:hAnsiTheme="majorHAnsi" w:cs="Garamond"/>
        </w:rPr>
        <w:t xml:space="preserve">3. Antes do aparecimento de </w:t>
      </w:r>
      <w:r w:rsidRPr="0092130C">
        <w:rPr>
          <w:rFonts w:asciiTheme="majorHAnsi" w:hAnsiTheme="majorHAnsi" w:cs="Garamond-Italic"/>
          <w:i/>
          <w:iCs/>
        </w:rPr>
        <w:t>Dom Roberto</w:t>
      </w:r>
      <w:r w:rsidRPr="0092130C">
        <w:rPr>
          <w:rFonts w:asciiTheme="majorHAnsi" w:hAnsiTheme="majorHAnsi" w:cs="Garamond"/>
        </w:rPr>
        <w:t>, e no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 xml:space="preserve">mesmo ano em que Manuel de Oliveira realizou </w:t>
      </w:r>
      <w:r w:rsidRPr="0092130C">
        <w:rPr>
          <w:rFonts w:asciiTheme="majorHAnsi" w:hAnsiTheme="majorHAnsi" w:cs="Garamond-Italic"/>
          <w:i/>
          <w:iCs/>
        </w:rPr>
        <w:t xml:space="preserve">O Pão </w:t>
      </w:r>
      <w:r w:rsidRPr="0092130C">
        <w:rPr>
          <w:rFonts w:asciiTheme="majorHAnsi" w:hAnsiTheme="majorHAnsi" w:cs="Garamond"/>
        </w:rPr>
        <w:t>e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 xml:space="preserve">de tudo houve na produção nacional (desde </w:t>
      </w:r>
      <w:r w:rsidRPr="0092130C">
        <w:rPr>
          <w:rFonts w:asciiTheme="majorHAnsi" w:hAnsiTheme="majorHAnsi" w:cs="Garamond-Italic"/>
          <w:i/>
          <w:iCs/>
        </w:rPr>
        <w:t>O Passarinho</w:t>
      </w:r>
      <w:r>
        <w:rPr>
          <w:rFonts w:asciiTheme="majorHAnsi" w:hAnsiTheme="majorHAnsi" w:cs="Garamond-Italic"/>
          <w:i/>
          <w:iCs/>
        </w:rPr>
        <w:t xml:space="preserve"> </w:t>
      </w:r>
      <w:r w:rsidRPr="0092130C">
        <w:rPr>
          <w:rFonts w:asciiTheme="majorHAnsi" w:hAnsiTheme="majorHAnsi" w:cs="Garamond-Italic"/>
          <w:i/>
          <w:iCs/>
        </w:rPr>
        <w:t>da Ribeira</w:t>
      </w:r>
      <w:r w:rsidRPr="0092130C">
        <w:rPr>
          <w:rFonts w:asciiTheme="majorHAnsi" w:hAnsiTheme="majorHAnsi" w:cs="Garamond"/>
        </w:rPr>
        <w:t xml:space="preserve">, de Augusto Fraga, </w:t>
      </w:r>
      <w:r w:rsidRPr="0092130C">
        <w:rPr>
          <w:rFonts w:asciiTheme="majorHAnsi" w:hAnsiTheme="majorHAnsi" w:cs="Garamond-Italic"/>
          <w:i/>
          <w:iCs/>
        </w:rPr>
        <w:t>O Primo Basílio</w:t>
      </w:r>
      <w:r w:rsidRPr="0092130C">
        <w:rPr>
          <w:rFonts w:asciiTheme="majorHAnsi" w:hAnsiTheme="majorHAnsi" w:cs="Garamond"/>
        </w:rPr>
        <w:t>, de Lopes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 xml:space="preserve">Ribeiro, até </w:t>
      </w:r>
      <w:r w:rsidRPr="0092130C">
        <w:rPr>
          <w:rFonts w:asciiTheme="majorHAnsi" w:hAnsiTheme="majorHAnsi" w:cs="Garamond-Italic"/>
          <w:i/>
          <w:iCs/>
        </w:rPr>
        <w:t xml:space="preserve">A Luz vem do Alto, </w:t>
      </w:r>
      <w:r w:rsidRPr="0092130C">
        <w:rPr>
          <w:rFonts w:asciiTheme="majorHAnsi" w:hAnsiTheme="majorHAnsi" w:cs="Garamond"/>
        </w:rPr>
        <w:t xml:space="preserve">de Henrique Campos e </w:t>
      </w:r>
      <w:r w:rsidRPr="0092130C">
        <w:rPr>
          <w:rFonts w:asciiTheme="majorHAnsi" w:hAnsiTheme="majorHAnsi" w:cs="Garamond-Italic"/>
          <w:i/>
          <w:iCs/>
        </w:rPr>
        <w:t>A</w:t>
      </w:r>
      <w:r>
        <w:rPr>
          <w:rFonts w:asciiTheme="majorHAnsi" w:hAnsiTheme="majorHAnsi" w:cs="Garamond-Italic"/>
          <w:i/>
          <w:iCs/>
        </w:rPr>
        <w:t xml:space="preserve"> </w:t>
      </w:r>
      <w:r w:rsidRPr="0092130C">
        <w:rPr>
          <w:rFonts w:asciiTheme="majorHAnsi" w:hAnsiTheme="majorHAnsi" w:cs="Garamond-Italic"/>
          <w:i/>
          <w:iCs/>
        </w:rPr>
        <w:t xml:space="preserve">Costureirinha da Sé, </w:t>
      </w:r>
      <w:r w:rsidRPr="0092130C">
        <w:rPr>
          <w:rFonts w:asciiTheme="majorHAnsi" w:hAnsiTheme="majorHAnsi" w:cs="Garamond"/>
        </w:rPr>
        <w:t>de Guimarães), foi produzido o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 xml:space="preserve">primeiro filme português em cinemascope: </w:t>
      </w:r>
      <w:r w:rsidRPr="0092130C">
        <w:rPr>
          <w:rFonts w:asciiTheme="majorHAnsi" w:hAnsiTheme="majorHAnsi" w:cs="Garamond-Italic"/>
          <w:i/>
          <w:iCs/>
        </w:rPr>
        <w:t>Rapsódia</w:t>
      </w:r>
      <w:r>
        <w:rPr>
          <w:rFonts w:asciiTheme="majorHAnsi" w:hAnsiTheme="majorHAnsi" w:cs="Garamond-Italic"/>
          <w:i/>
          <w:iCs/>
        </w:rPr>
        <w:t xml:space="preserve"> </w:t>
      </w:r>
      <w:r w:rsidRPr="0092130C">
        <w:rPr>
          <w:rFonts w:asciiTheme="majorHAnsi" w:hAnsiTheme="majorHAnsi" w:cs="Garamond-Italic"/>
          <w:i/>
          <w:iCs/>
        </w:rPr>
        <w:t xml:space="preserve">Portuguesa, </w:t>
      </w:r>
      <w:r w:rsidRPr="0092130C">
        <w:rPr>
          <w:rFonts w:asciiTheme="majorHAnsi" w:hAnsiTheme="majorHAnsi" w:cs="Garamond"/>
        </w:rPr>
        <w:t>realizado com grandes meios por João Mendes,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filme-cartaz que é típico exemplo, em ponto grande, do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documentarismo de bilhete postal que se fazia neste país.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«Muito bonito», muito cantado e «muito folclórico», este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filme (que reflecte a mentalidade dominante no SNI) não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 xml:space="preserve">é mais do que moeda falsa </w:t>
      </w:r>
      <w:r w:rsidRPr="0092130C">
        <w:rPr>
          <w:rFonts w:asciiTheme="majorHAnsi" w:hAnsiTheme="majorHAnsi" w:cs="Garamond"/>
        </w:rPr>
        <w:lastRenderedPageBreak/>
        <w:t>(porque falsa é a imagem que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dá do povo português) feita com materiais preciosos (esta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terra e este povo que nós somos).</w:t>
      </w:r>
      <w:r>
        <w:rPr>
          <w:rFonts w:asciiTheme="majorHAnsi" w:hAnsiTheme="majorHAnsi" w:cs="Garamond"/>
        </w:rPr>
        <w:t xml:space="preserve"> </w:t>
      </w:r>
    </w:p>
    <w:p w:rsidR="0092130C" w:rsidRDefault="0092130C" w:rsidP="0092130C">
      <w:pPr>
        <w:spacing w:after="0" w:line="360" w:lineRule="auto"/>
        <w:ind w:firstLine="567"/>
        <w:jc w:val="both"/>
        <w:rPr>
          <w:rFonts w:asciiTheme="majorHAnsi" w:hAnsiTheme="majorHAnsi" w:cs="Garamond-Italic"/>
          <w:i/>
          <w:iCs/>
        </w:rPr>
      </w:pPr>
      <w:r w:rsidRPr="0092130C">
        <w:rPr>
          <w:rFonts w:asciiTheme="majorHAnsi" w:hAnsiTheme="majorHAnsi" w:cs="Garamond"/>
        </w:rPr>
        <w:t>Para retratar um povo (o povo), os seus costumes, sua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cultura, as suas dores e as suas alegrias, e necessário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conhecê-lo, compreendê-lo e amá-lo. Não basta pousar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aqui e ali o olhar frio da objectiva, compor um quadro,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colar umas imagens de epidémico folclore sobre as belas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paisagens da terra portuguesa. Andaram os autores da fita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(e insisto nela porque é um caso exemplar) do Minho ao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Algarve, da beira-mar para o alto da serra, para quase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tudo falsearem no desejo de tudo tornarem «mais bonito»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e «mais pitoresco»... até os trajes e os cantares, que bem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dispensam uns os arrebiques, outros os arranjos. Mas que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sabiam eles deste povo, da sua vida, do seu trabalho, do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seu esforço (e tantas vezes da sua conformada miséria),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dos seus costumes, dos seus trajes, dos seus cantares?...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Os ridículos simulacros da apanha do sargaço (já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experimentou o realizador o peso de um redelho cheio de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algas e a temperatura da água no mar da Apúlia?) e da ida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para a romaria; a apressada vista de olhos pelas searas do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Alentejo e pelos arrozais, até parecendo que é uma festa a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vida que lá se vive; o chocho simulacro do drama dos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 xml:space="preserve">pescadores da Nazaré, copiadinho sem jeito de </w:t>
      </w:r>
      <w:r w:rsidRPr="0092130C">
        <w:rPr>
          <w:rFonts w:asciiTheme="majorHAnsi" w:hAnsiTheme="majorHAnsi" w:cs="Garamond-Italic"/>
          <w:i/>
          <w:iCs/>
        </w:rPr>
        <w:t>Maria do</w:t>
      </w:r>
      <w:r>
        <w:rPr>
          <w:rFonts w:asciiTheme="majorHAnsi" w:hAnsiTheme="majorHAnsi" w:cs="Garamond-Italic"/>
          <w:i/>
          <w:iCs/>
        </w:rPr>
        <w:t xml:space="preserve"> </w:t>
      </w:r>
      <w:r w:rsidRPr="0092130C">
        <w:rPr>
          <w:rFonts w:asciiTheme="majorHAnsi" w:hAnsiTheme="majorHAnsi" w:cs="Garamond-Italic"/>
          <w:i/>
          <w:iCs/>
        </w:rPr>
        <w:t>Mar</w:t>
      </w:r>
      <w:r w:rsidRPr="0092130C">
        <w:rPr>
          <w:rFonts w:asciiTheme="majorHAnsi" w:hAnsiTheme="majorHAnsi" w:cs="Garamond"/>
        </w:rPr>
        <w:t>; o quadro folclórico de revista que montaram nos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vinhedos do Alto Douro, dão bem a medida da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 xml:space="preserve">incapacidade dos autores de </w:t>
      </w:r>
      <w:r w:rsidRPr="0092130C">
        <w:rPr>
          <w:rFonts w:asciiTheme="majorHAnsi" w:hAnsiTheme="majorHAnsi" w:cs="Garamond-Italic"/>
          <w:i/>
          <w:iCs/>
        </w:rPr>
        <w:t xml:space="preserve">Rapsódia Portuguesa </w:t>
      </w:r>
      <w:r w:rsidRPr="0092130C">
        <w:rPr>
          <w:rFonts w:asciiTheme="majorHAnsi" w:hAnsiTheme="majorHAnsi" w:cs="Garamond"/>
        </w:rPr>
        <w:t>para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(como disseram) darem do povo português a imagem... A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imagem autêntica, nas suas alegrias e nas suas agruras,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imagem real e sem disfarces. Com mais molho ou menos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molho, foi assim grande parte do documentarismo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português de bilhete postal ou de «quadros vivos», quase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sempre com grande palavreado pleonástico e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massacrante, que se fez em Portugal até aos anos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sessenta. Por isso, saltou logo à vista (não falando já dos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filmes de Manuel de Oliveira, que é coisa à parte) a curta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 xml:space="preserve">metragem de Fernando Lopes: </w:t>
      </w:r>
      <w:r w:rsidRPr="0092130C">
        <w:rPr>
          <w:rFonts w:asciiTheme="majorHAnsi" w:hAnsiTheme="majorHAnsi" w:cs="Garamond-Italic"/>
          <w:i/>
          <w:iCs/>
        </w:rPr>
        <w:t xml:space="preserve">As Pedras e o Tempo, </w:t>
      </w:r>
      <w:r w:rsidRPr="0092130C">
        <w:rPr>
          <w:rFonts w:asciiTheme="majorHAnsi" w:hAnsiTheme="majorHAnsi" w:cs="Garamond"/>
        </w:rPr>
        <w:t>que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ficou como sinal, também, da viragem que iria dar-se três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 xml:space="preserve">anos mais tarde. </w:t>
      </w:r>
      <w:r w:rsidRPr="0092130C">
        <w:rPr>
          <w:rFonts w:asciiTheme="majorHAnsi" w:hAnsiTheme="majorHAnsi" w:cs="Garamond-Italic"/>
          <w:i/>
          <w:iCs/>
        </w:rPr>
        <w:t xml:space="preserve">As Pedras e o Tempo </w:t>
      </w:r>
      <w:r w:rsidRPr="0092130C">
        <w:rPr>
          <w:rFonts w:asciiTheme="majorHAnsi" w:hAnsiTheme="majorHAnsi" w:cs="Garamond"/>
        </w:rPr>
        <w:t>data de 1961. O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 xml:space="preserve">outro sinal seria dado por </w:t>
      </w:r>
      <w:r w:rsidRPr="0092130C">
        <w:rPr>
          <w:rFonts w:asciiTheme="majorHAnsi" w:hAnsiTheme="majorHAnsi" w:cs="Garamond-Italic"/>
          <w:i/>
          <w:iCs/>
        </w:rPr>
        <w:t>Dom Roberto.</w:t>
      </w:r>
      <w:r>
        <w:rPr>
          <w:rFonts w:asciiTheme="majorHAnsi" w:hAnsiTheme="majorHAnsi" w:cs="Garamond-Italic"/>
          <w:i/>
          <w:iCs/>
        </w:rPr>
        <w:t xml:space="preserve"> </w:t>
      </w:r>
    </w:p>
    <w:p w:rsidR="0092130C" w:rsidRDefault="0092130C" w:rsidP="0092130C">
      <w:pPr>
        <w:spacing w:after="0" w:line="360" w:lineRule="auto"/>
        <w:ind w:firstLine="567"/>
        <w:jc w:val="both"/>
        <w:rPr>
          <w:rFonts w:asciiTheme="majorHAnsi" w:hAnsiTheme="majorHAnsi" w:cs="Garamond-Italic"/>
          <w:i/>
          <w:iCs/>
        </w:rPr>
      </w:pPr>
    </w:p>
    <w:p w:rsidR="0092130C" w:rsidRDefault="0092130C" w:rsidP="0092130C">
      <w:pPr>
        <w:spacing w:after="0" w:line="360" w:lineRule="auto"/>
        <w:ind w:firstLine="567"/>
        <w:jc w:val="both"/>
        <w:rPr>
          <w:rFonts w:asciiTheme="majorHAnsi" w:hAnsiTheme="majorHAnsi" w:cs="Garamond"/>
        </w:rPr>
      </w:pPr>
      <w:r w:rsidRPr="0092130C">
        <w:rPr>
          <w:rFonts w:asciiTheme="majorHAnsi" w:hAnsiTheme="majorHAnsi" w:cs="Garamond"/>
        </w:rPr>
        <w:t xml:space="preserve">4. Fez-se muito barulho à volta de </w:t>
      </w:r>
      <w:r w:rsidRPr="0092130C">
        <w:rPr>
          <w:rFonts w:asciiTheme="majorHAnsi" w:hAnsiTheme="majorHAnsi" w:cs="Garamond-Italic"/>
          <w:i/>
          <w:iCs/>
        </w:rPr>
        <w:t xml:space="preserve">Dom Roberto. </w:t>
      </w:r>
      <w:r w:rsidRPr="0092130C">
        <w:rPr>
          <w:rFonts w:asciiTheme="majorHAnsi" w:hAnsiTheme="majorHAnsi" w:cs="Garamond"/>
        </w:rPr>
        <w:t>O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próprio autor veio lutar em defesa do seu filme. Apelou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para o apoio dos cineclubes, dos intelectuais, da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imprensa, dos amigos. Não se conseguiu, no entanto,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(com o que folgaram os inimigos de Ernesto de Sousa) a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adesão do público, que já dera mostras evidentes de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desinteresse pelos filmes portugueses. Mas, de qualquer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 xml:space="preserve">modo, </w:t>
      </w:r>
      <w:r w:rsidRPr="0092130C">
        <w:rPr>
          <w:rFonts w:asciiTheme="majorHAnsi" w:hAnsiTheme="majorHAnsi" w:cs="Garamond-Italic"/>
          <w:i/>
          <w:iCs/>
        </w:rPr>
        <w:t xml:space="preserve">Dom Roberto </w:t>
      </w:r>
      <w:r w:rsidRPr="0092130C">
        <w:rPr>
          <w:rFonts w:asciiTheme="majorHAnsi" w:hAnsiTheme="majorHAnsi" w:cs="Garamond"/>
        </w:rPr>
        <w:t>viria a ser apontado como filme</w:t>
      </w:r>
      <w:r>
        <w:rPr>
          <w:rFonts w:asciiTheme="majorHAnsi" w:hAnsiTheme="majorHAnsi" w:cs="Garamond"/>
        </w:rPr>
        <w:t>-</w:t>
      </w:r>
      <w:r w:rsidRPr="0092130C">
        <w:rPr>
          <w:rFonts w:asciiTheme="majorHAnsi" w:hAnsiTheme="majorHAnsi" w:cs="Garamond"/>
        </w:rPr>
        <w:t>charneira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entre um cinema comercial, anódino, trôpego,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com mais caspa do que miolos, parente próximo da fotonovela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e da farsa torpe, e um outro cinema que viria a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 xml:space="preserve">chamar-se </w:t>
      </w:r>
      <w:r w:rsidRPr="0092130C">
        <w:rPr>
          <w:rFonts w:asciiTheme="majorHAnsi" w:hAnsiTheme="majorHAnsi" w:cs="Garamond-Italic"/>
          <w:i/>
          <w:iCs/>
        </w:rPr>
        <w:t xml:space="preserve">novo </w:t>
      </w:r>
      <w:r w:rsidRPr="0092130C">
        <w:rPr>
          <w:rFonts w:asciiTheme="majorHAnsi" w:hAnsiTheme="majorHAnsi" w:cs="Garamond"/>
        </w:rPr>
        <w:t>só porque era diferente e digno, mais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ambicioso e independente.</w:t>
      </w:r>
      <w:r>
        <w:rPr>
          <w:rFonts w:asciiTheme="majorHAnsi" w:hAnsiTheme="majorHAnsi" w:cs="Garamond"/>
        </w:rPr>
        <w:t xml:space="preserve"> </w:t>
      </w:r>
    </w:p>
    <w:p w:rsidR="0092130C" w:rsidRDefault="0092130C" w:rsidP="0092130C">
      <w:pPr>
        <w:spacing w:after="0" w:line="360" w:lineRule="auto"/>
        <w:ind w:firstLine="567"/>
        <w:jc w:val="both"/>
        <w:rPr>
          <w:rFonts w:asciiTheme="majorHAnsi" w:hAnsiTheme="majorHAnsi" w:cs="Garamond"/>
        </w:rPr>
      </w:pPr>
      <w:r w:rsidRPr="0092130C">
        <w:rPr>
          <w:rFonts w:asciiTheme="majorHAnsi" w:hAnsiTheme="majorHAnsi" w:cs="Garamond"/>
        </w:rPr>
        <w:lastRenderedPageBreak/>
        <w:t xml:space="preserve">É talvez arbitrário considerar </w:t>
      </w:r>
      <w:r w:rsidRPr="0092130C">
        <w:rPr>
          <w:rFonts w:asciiTheme="majorHAnsi" w:hAnsiTheme="majorHAnsi" w:cs="Garamond-Italic"/>
          <w:i/>
          <w:iCs/>
        </w:rPr>
        <w:t xml:space="preserve">Dom Roberto </w:t>
      </w:r>
      <w:r w:rsidRPr="0092130C">
        <w:rPr>
          <w:rFonts w:asciiTheme="majorHAnsi" w:hAnsiTheme="majorHAnsi" w:cs="Garamond"/>
        </w:rPr>
        <w:t>o filme</w:t>
      </w:r>
      <w:r>
        <w:rPr>
          <w:rFonts w:asciiTheme="majorHAnsi" w:hAnsiTheme="majorHAnsi" w:cs="Garamond"/>
        </w:rPr>
        <w:t>-</w:t>
      </w:r>
      <w:r w:rsidRPr="0092130C">
        <w:rPr>
          <w:rFonts w:asciiTheme="majorHAnsi" w:hAnsiTheme="majorHAnsi" w:cs="Garamond"/>
        </w:rPr>
        <w:t>charneira.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O certo é que, a partir dali, a história do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 xml:space="preserve">cinema português seria outra. Aceitemos que </w:t>
      </w:r>
      <w:r w:rsidRPr="0092130C">
        <w:rPr>
          <w:rFonts w:asciiTheme="majorHAnsi" w:hAnsiTheme="majorHAnsi" w:cs="Garamond-Italic"/>
          <w:i/>
          <w:iCs/>
        </w:rPr>
        <w:t>Dom Roberto</w:t>
      </w:r>
      <w:r>
        <w:rPr>
          <w:rFonts w:asciiTheme="majorHAnsi" w:hAnsiTheme="majorHAnsi" w:cs="Garamond-Italic"/>
          <w:i/>
          <w:iCs/>
        </w:rPr>
        <w:t xml:space="preserve"> </w:t>
      </w:r>
      <w:r w:rsidRPr="0092130C">
        <w:rPr>
          <w:rFonts w:asciiTheme="majorHAnsi" w:hAnsiTheme="majorHAnsi" w:cs="Garamond"/>
        </w:rPr>
        <w:t>foi uma página que se voltou. Voltar-se-ia mesmo sem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ele. Mas serve de ponto final de uma época ou de ponto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de partida para outra.</w:t>
      </w:r>
    </w:p>
    <w:p w:rsidR="0092130C" w:rsidRDefault="0092130C" w:rsidP="0092130C">
      <w:pPr>
        <w:spacing w:after="0" w:line="360" w:lineRule="auto"/>
        <w:jc w:val="center"/>
        <w:rPr>
          <w:rFonts w:asciiTheme="majorHAnsi" w:hAnsiTheme="majorHAnsi" w:cs="Garamond"/>
        </w:rPr>
      </w:pPr>
      <w:r w:rsidRPr="0092130C">
        <w:rPr>
          <w:rFonts w:asciiTheme="majorHAnsi" w:hAnsiTheme="majorHAnsi" w:cs="Garamond"/>
        </w:rPr>
        <w:t>*</w:t>
      </w:r>
    </w:p>
    <w:p w:rsidR="00C3476B" w:rsidRPr="0092130C" w:rsidRDefault="0092130C" w:rsidP="0092130C">
      <w:pPr>
        <w:spacing w:after="0" w:line="360" w:lineRule="auto"/>
        <w:ind w:firstLine="567"/>
        <w:jc w:val="both"/>
        <w:rPr>
          <w:rFonts w:asciiTheme="majorHAnsi" w:hAnsiTheme="majorHAnsi"/>
        </w:rPr>
      </w:pPr>
      <w:r w:rsidRPr="0092130C">
        <w:rPr>
          <w:rFonts w:asciiTheme="majorHAnsi" w:hAnsiTheme="majorHAnsi" w:cs="Garamond"/>
        </w:rPr>
        <w:t>Se o cinema dos anos 40/60 foi, nas suas variantes,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alegremente descuidado, histórico, melodramático, cor</w:t>
      </w:r>
      <w:r>
        <w:rPr>
          <w:rFonts w:asciiTheme="majorHAnsi" w:hAnsiTheme="majorHAnsi" w:cs="Garamond"/>
        </w:rPr>
        <w:t>-</w:t>
      </w:r>
      <w:r w:rsidRPr="0092130C">
        <w:rPr>
          <w:rFonts w:asciiTheme="majorHAnsi" w:hAnsiTheme="majorHAnsi" w:cs="Garamond"/>
        </w:rPr>
        <w:t>de-rosa, toureiro ou fadista (com as excepções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confirmadoras da regra), o cinema digno de tal nome que,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felizmente, passamos a ter, seria triste, introvertido,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angustiado, mais pessoal de que «de autor», na procura da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expressão real da nossa realidade contemporânea.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Esqueceram-se os novos cineastas que estavam a falar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para alguém e que era preciso que esse alguém viesse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escutá-los. Não veio. Mas talvez viesse se eles tivessem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sabido ― ou lhes estivesse no peito ― vergastar pela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ironia, criticar pela troça, demolir divertindo. E como o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público com hábitos adquiridos e gostos estereotipados,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ia mais em historietas e em cantigas (no duplo sentido da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expressão) do que naquilo que lhe avivava as próprias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angústias, também esse novo cinema não teve audiência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que se visse, tornando difícil, deficitária e marginalizada a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vida de cada filme que se propunha reflectir situações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reais num momento concreto do mundo e do tempo em</w:t>
      </w:r>
      <w:r>
        <w:rPr>
          <w:rFonts w:asciiTheme="majorHAnsi" w:hAnsiTheme="majorHAnsi" w:cs="Garamond"/>
        </w:rPr>
        <w:t xml:space="preserve"> </w:t>
      </w:r>
      <w:r w:rsidRPr="0092130C">
        <w:rPr>
          <w:rFonts w:asciiTheme="majorHAnsi" w:hAnsiTheme="majorHAnsi" w:cs="Garamond"/>
        </w:rPr>
        <w:t>que vivíamos.</w:t>
      </w:r>
      <w:r>
        <w:rPr>
          <w:rFonts w:asciiTheme="majorHAnsi" w:hAnsiTheme="majorHAnsi"/>
        </w:rPr>
        <w:t xml:space="preserve"> </w:t>
      </w:r>
    </w:p>
    <w:sectPr w:rsidR="00C3476B" w:rsidRPr="0092130C" w:rsidSect="0092130C">
      <w:footerReference w:type="default" r:id="rId6"/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C22" w:rsidRDefault="000B1C22" w:rsidP="0092130C">
      <w:pPr>
        <w:spacing w:after="0" w:line="240" w:lineRule="auto"/>
      </w:pPr>
      <w:r>
        <w:separator/>
      </w:r>
    </w:p>
  </w:endnote>
  <w:endnote w:type="continuationSeparator" w:id="0">
    <w:p w:rsidR="000B1C22" w:rsidRDefault="000B1C22" w:rsidP="00921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2300"/>
      <w:docPartObj>
        <w:docPartGallery w:val="Page Numbers (Bottom of Page)"/>
        <w:docPartUnique/>
      </w:docPartObj>
    </w:sdtPr>
    <w:sdtContent>
      <w:p w:rsidR="0092130C" w:rsidRDefault="0092130C">
        <w:pPr>
          <w:pStyle w:val="Rodap"/>
          <w:jc w:val="center"/>
        </w:pPr>
        <w:r w:rsidRPr="0092130C">
          <w:rPr>
            <w:rFonts w:asciiTheme="majorHAnsi" w:hAnsiTheme="majorHAnsi"/>
            <w:sz w:val="16"/>
            <w:szCs w:val="16"/>
          </w:rPr>
          <w:fldChar w:fldCharType="begin"/>
        </w:r>
        <w:r w:rsidRPr="0092130C">
          <w:rPr>
            <w:rFonts w:asciiTheme="majorHAnsi" w:hAnsiTheme="majorHAnsi"/>
            <w:sz w:val="16"/>
            <w:szCs w:val="16"/>
          </w:rPr>
          <w:instrText xml:space="preserve"> PAGE   \* MERGEFORMAT </w:instrText>
        </w:r>
        <w:r w:rsidRPr="0092130C">
          <w:rPr>
            <w:rFonts w:asciiTheme="majorHAnsi" w:hAnsiTheme="majorHAnsi"/>
            <w:sz w:val="16"/>
            <w:szCs w:val="16"/>
          </w:rPr>
          <w:fldChar w:fldCharType="separate"/>
        </w:r>
        <w:r w:rsidR="008F5503">
          <w:rPr>
            <w:rFonts w:asciiTheme="majorHAnsi" w:hAnsiTheme="majorHAnsi"/>
            <w:noProof/>
            <w:sz w:val="16"/>
            <w:szCs w:val="16"/>
          </w:rPr>
          <w:t>1</w:t>
        </w:r>
        <w:r w:rsidRPr="0092130C">
          <w:rPr>
            <w:rFonts w:asciiTheme="majorHAnsi" w:hAnsiTheme="majorHAnsi"/>
            <w:sz w:val="16"/>
            <w:szCs w:val="16"/>
          </w:rPr>
          <w:fldChar w:fldCharType="end"/>
        </w:r>
      </w:p>
    </w:sdtContent>
  </w:sdt>
  <w:p w:rsidR="0092130C" w:rsidRDefault="0092130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C22" w:rsidRDefault="000B1C22" w:rsidP="0092130C">
      <w:pPr>
        <w:spacing w:after="0" w:line="240" w:lineRule="auto"/>
      </w:pPr>
      <w:r>
        <w:separator/>
      </w:r>
    </w:p>
  </w:footnote>
  <w:footnote w:type="continuationSeparator" w:id="0">
    <w:p w:rsidR="000B1C22" w:rsidRDefault="000B1C22" w:rsidP="009213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30C"/>
    <w:rsid w:val="00007151"/>
    <w:rsid w:val="00063A68"/>
    <w:rsid w:val="00091CD3"/>
    <w:rsid w:val="000A40E1"/>
    <w:rsid w:val="000B1C22"/>
    <w:rsid w:val="000F26AD"/>
    <w:rsid w:val="000F7365"/>
    <w:rsid w:val="00102661"/>
    <w:rsid w:val="00122654"/>
    <w:rsid w:val="00170CF7"/>
    <w:rsid w:val="002862B7"/>
    <w:rsid w:val="002D498A"/>
    <w:rsid w:val="00307088"/>
    <w:rsid w:val="00346FF1"/>
    <w:rsid w:val="0035047F"/>
    <w:rsid w:val="003626FE"/>
    <w:rsid w:val="003706B1"/>
    <w:rsid w:val="004322A3"/>
    <w:rsid w:val="004E26C5"/>
    <w:rsid w:val="00502544"/>
    <w:rsid w:val="005161DB"/>
    <w:rsid w:val="00532D62"/>
    <w:rsid w:val="0054054F"/>
    <w:rsid w:val="00593265"/>
    <w:rsid w:val="0059456B"/>
    <w:rsid w:val="005F0DAA"/>
    <w:rsid w:val="006931F4"/>
    <w:rsid w:val="007018EA"/>
    <w:rsid w:val="00724AC2"/>
    <w:rsid w:val="00745812"/>
    <w:rsid w:val="00786EFC"/>
    <w:rsid w:val="008B5780"/>
    <w:rsid w:val="008B7B6D"/>
    <w:rsid w:val="008E258E"/>
    <w:rsid w:val="008F5503"/>
    <w:rsid w:val="0092130C"/>
    <w:rsid w:val="00941AB3"/>
    <w:rsid w:val="0098652E"/>
    <w:rsid w:val="009D0B8E"/>
    <w:rsid w:val="009E2C6D"/>
    <w:rsid w:val="00AE1F19"/>
    <w:rsid w:val="00B349C4"/>
    <w:rsid w:val="00C33BF8"/>
    <w:rsid w:val="00C3476B"/>
    <w:rsid w:val="00CF213C"/>
    <w:rsid w:val="00CF3E9B"/>
    <w:rsid w:val="00D85784"/>
    <w:rsid w:val="00D97904"/>
    <w:rsid w:val="00E37FF2"/>
    <w:rsid w:val="00EB7102"/>
    <w:rsid w:val="00EC1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76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2130C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9213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92130C"/>
  </w:style>
  <w:style w:type="paragraph" w:styleId="Rodap">
    <w:name w:val="footer"/>
    <w:basedOn w:val="Normal"/>
    <w:link w:val="RodapCarcter"/>
    <w:uiPriority w:val="99"/>
    <w:unhideWhenUsed/>
    <w:rsid w:val="009213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213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1881</Words>
  <Characters>10161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Paiva</dc:creator>
  <cp:lastModifiedBy>Ana Paiva</cp:lastModifiedBy>
  <cp:revision>1</cp:revision>
  <dcterms:created xsi:type="dcterms:W3CDTF">2010-07-02T18:45:00Z</dcterms:created>
  <dcterms:modified xsi:type="dcterms:W3CDTF">2010-07-02T18:56:00Z</dcterms:modified>
</cp:coreProperties>
</file>