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4" w:rsidRDefault="00FA4364" w:rsidP="00FA4364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0000CC"/>
        </w:rPr>
        <w:t xml:space="preserve">TEMA 3 - ROCOCÓ E POMBALINO - </w:t>
      </w:r>
    </w:p>
    <w:p w:rsidR="00FA4364" w:rsidRDefault="00FA4364" w:rsidP="00FA4364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0000CC"/>
        </w:rPr>
        <w:t>Arquitectura. Escultura e pintura</w:t>
      </w:r>
    </w:p>
    <w:p w:rsidR="00FA4364" w:rsidRPr="00FA4364" w:rsidRDefault="00FA4364" w:rsidP="00FA436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 w:rsidRPr="00FA4364">
        <w:rPr>
          <w:color w:val="000000"/>
        </w:rPr>
        <w:t>O rococó e o pombalino irão marcar vincadamente os trilhos da arte portuguesa durante a ecléctica segunda metade do século XVIII. Em paralelo com as propostas pombalinas, profundamente depuradas e racionalizadoras, um rococó cortesão desponta na arquitectura e nas artes decorativas. Assiste-se a uma simbiose de modelos, e gramáticas decorativas. Caminha-se para a dissolução das formas de arte mais representativas do Antigo Regime. O neoclassicismo irá preparar p</w:t>
      </w:r>
      <w:bookmarkStart w:id="0" w:name="_GoBack"/>
      <w:bookmarkEnd w:id="0"/>
      <w:r w:rsidRPr="00FA4364">
        <w:rPr>
          <w:color w:val="000000"/>
        </w:rPr>
        <w:t>aulatinamente a entrada na contemporaneidade artística.</w:t>
      </w:r>
    </w:p>
    <w:p w:rsidR="00FA4364" w:rsidRDefault="00FA4364" w:rsidP="00FA4364">
      <w:pPr>
        <w:pStyle w:val="NormalWeb"/>
        <w:spacing w:before="12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hd w:val="clear" w:color="auto" w:fill="FFFFFF"/>
        </w:rPr>
        <w:t>Objectivos de aprendizagem:</w:t>
      </w:r>
    </w:p>
    <w:p w:rsidR="00FA4364" w:rsidRPr="00FA4364" w:rsidRDefault="00FA4364" w:rsidP="00573634">
      <w:pPr>
        <w:pStyle w:val="NormalWeb"/>
        <w:numPr>
          <w:ilvl w:val="0"/>
          <w:numId w:val="13"/>
        </w:numPr>
        <w:spacing w:before="0" w:beforeAutospacing="0" w:after="120" w:afterAutospacing="0"/>
        <w:ind w:left="714" w:hanging="357"/>
        <w:rPr>
          <w:color w:val="000000"/>
        </w:rPr>
      </w:pPr>
      <w:r w:rsidRPr="00FA4364">
        <w:rPr>
          <w:color w:val="000000"/>
          <w:shd w:val="clear" w:color="auto" w:fill="FFFFFF"/>
        </w:rPr>
        <w:t xml:space="preserve">Compreender a evolução dos conceitos de Rococó e Pombalino na historiografia artística nacional; </w:t>
      </w:r>
    </w:p>
    <w:p w:rsidR="00FA4364" w:rsidRPr="00FA4364" w:rsidRDefault="00FA4364" w:rsidP="00573634">
      <w:pPr>
        <w:pStyle w:val="NormalWeb"/>
        <w:numPr>
          <w:ilvl w:val="0"/>
          <w:numId w:val="13"/>
        </w:numPr>
        <w:spacing w:before="0" w:beforeAutospacing="0" w:after="120" w:afterAutospacing="0"/>
        <w:ind w:left="714" w:hanging="357"/>
        <w:rPr>
          <w:color w:val="000000"/>
        </w:rPr>
      </w:pPr>
      <w:r w:rsidRPr="00FA4364">
        <w:rPr>
          <w:color w:val="000000"/>
          <w:shd w:val="clear" w:color="auto" w:fill="FFFFFF"/>
        </w:rPr>
        <w:t>Caracterizar a produção artística em Portugal ao longo da segunda metade do século XVIII, nos períodos correspondentes ao Rococó e ao Pombalino;</w:t>
      </w:r>
      <w:r w:rsidRPr="00FA4364">
        <w:rPr>
          <w:color w:val="000000"/>
        </w:rPr>
        <w:t xml:space="preserve"> </w:t>
      </w:r>
    </w:p>
    <w:p w:rsidR="00FA4364" w:rsidRPr="00FA4364" w:rsidRDefault="00FA4364" w:rsidP="00573634">
      <w:pPr>
        <w:pStyle w:val="NormalWeb"/>
        <w:numPr>
          <w:ilvl w:val="0"/>
          <w:numId w:val="13"/>
        </w:numPr>
        <w:spacing w:before="0" w:beforeAutospacing="0" w:after="120" w:afterAutospacing="0"/>
        <w:ind w:left="714" w:hanging="357"/>
        <w:rPr>
          <w:color w:val="000000"/>
        </w:rPr>
      </w:pPr>
      <w:r w:rsidRPr="00FA4364">
        <w:rPr>
          <w:color w:val="000000"/>
          <w:shd w:val="clear" w:color="auto" w:fill="FFFFFF"/>
        </w:rPr>
        <w:t xml:space="preserve">Entender o significado da reconstrução de Lisboa no processo artístico deste período; </w:t>
      </w:r>
    </w:p>
    <w:p w:rsidR="00FA4364" w:rsidRPr="00FA4364" w:rsidRDefault="00FA4364" w:rsidP="00573634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4364">
        <w:rPr>
          <w:rFonts w:ascii="Times New Roman" w:hAnsi="Times New Roman" w:cs="Times New Roman"/>
          <w:color w:val="000000"/>
          <w:sz w:val="24"/>
          <w:szCs w:val="24"/>
        </w:rPr>
        <w:t xml:space="preserve">Praticar a utilização do vocabulário específico das artes visuais durante este período; </w:t>
      </w:r>
    </w:p>
    <w:p w:rsidR="00FA4364" w:rsidRPr="00FA4364" w:rsidRDefault="00FA4364" w:rsidP="00573634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FA4364">
        <w:rPr>
          <w:rFonts w:ascii="Times New Roman" w:hAnsi="Times New Roman" w:cs="Times New Roman"/>
          <w:color w:val="000000"/>
          <w:sz w:val="24"/>
          <w:szCs w:val="24"/>
        </w:rPr>
        <w:t xml:space="preserve">Reconhecer e identificar a autoria e a cronologia dos testemunhos artísticos mais marcantes do rococó e do Pombalino. </w:t>
      </w:r>
    </w:p>
    <w:p w:rsidR="00FA4364" w:rsidRDefault="00FA4364" w:rsidP="00FA4364">
      <w:pPr>
        <w:spacing w:after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hd w:val="clear" w:color="auto" w:fill="FFFFFF"/>
        </w:rPr>
        <w:t xml:space="preserve">- </w:t>
      </w:r>
      <w:r>
        <w:rPr>
          <w:rStyle w:val="Strong"/>
          <w:rFonts w:ascii="Trebuchet MS" w:hAnsi="Trebuchet MS" w:cs="Arial"/>
          <w:color w:val="333333"/>
          <w:sz w:val="27"/>
          <w:szCs w:val="27"/>
          <w:shd w:val="clear" w:color="auto" w:fill="FFFFFF"/>
        </w:rPr>
        <w:t>Principais Tarefas:</w:t>
      </w:r>
    </w:p>
    <w:p w:rsidR="00FA4364" w:rsidRDefault="00FA4364" w:rsidP="00FA4364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hd w:val="clear" w:color="auto" w:fill="FFFFFF"/>
        </w:rPr>
        <w:t>Leituras: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rStyle w:val="Strong"/>
          <w:color w:val="333333"/>
          <w:shd w:val="clear" w:color="auto" w:fill="FFFFFF"/>
        </w:rPr>
        <w:t xml:space="preserve">- </w:t>
      </w:r>
      <w:r w:rsidRPr="00FA4364">
        <w:rPr>
          <w:color w:val="333333"/>
          <w:shd w:val="clear" w:color="auto" w:fill="FFFFFF"/>
        </w:rPr>
        <w:t xml:space="preserve">Pereira, Fernando António Baptista - </w:t>
      </w:r>
      <w:r w:rsidRPr="00FA4364">
        <w:rPr>
          <w:rStyle w:val="Emphasis"/>
          <w:color w:val="333333"/>
          <w:shd w:val="clear" w:color="auto" w:fill="FFFFFF"/>
        </w:rPr>
        <w:t>História</w:t>
      </w:r>
      <w:r w:rsidRPr="00FA4364">
        <w:rPr>
          <w:color w:val="333333"/>
          <w:shd w:val="clear" w:color="auto" w:fill="FFFFFF"/>
        </w:rPr>
        <w:t xml:space="preserve"> </w:t>
      </w:r>
      <w:r w:rsidRPr="00FA4364">
        <w:rPr>
          <w:rStyle w:val="Emphasis"/>
          <w:color w:val="333333"/>
          <w:shd w:val="clear" w:color="auto" w:fill="FFFFFF"/>
        </w:rPr>
        <w:t>da Arte Portuguesa - Época Moderna (1500-1800),</w:t>
      </w:r>
      <w:r w:rsidRPr="00FA4364">
        <w:rPr>
          <w:color w:val="333333"/>
          <w:shd w:val="clear" w:color="auto" w:fill="FFFFFF"/>
        </w:rPr>
        <w:t xml:space="preserve"> Lisboa, Universidade Aberta, 1991, pp. 88-93; pp.120-124, pp. 162-163.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color w:val="000000"/>
        </w:rPr>
        <w:t xml:space="preserve">- </w:t>
      </w:r>
      <w:hyperlink r:id="rId9" w:history="1">
        <w:r w:rsidRPr="00FA4364">
          <w:rPr>
            <w:rStyle w:val="Hyperlink"/>
          </w:rPr>
          <w:t xml:space="preserve">França, José - Augusto - </w:t>
        </w:r>
        <w:r w:rsidRPr="00FA4364">
          <w:rPr>
            <w:rStyle w:val="Emphasis"/>
            <w:color w:val="0C2D51"/>
          </w:rPr>
          <w:t xml:space="preserve">História da Arte em Portugal. O Pombalismo e o Romantismo, </w:t>
        </w:r>
        <w:r w:rsidRPr="00FA4364">
          <w:rPr>
            <w:rStyle w:val="Hyperlink"/>
          </w:rPr>
          <w:t>Editorial Presença, Lisboa 2004, pp. 1-41.</w:t>
        </w:r>
      </w:hyperlink>
      <w:r w:rsidR="00573634">
        <w:rPr>
          <w:rStyle w:val="Hyperlink"/>
        </w:rPr>
        <w:t xml:space="preserve"> </w:t>
      </w:r>
      <w:r w:rsidR="00573634" w:rsidRPr="00573634">
        <w:rPr>
          <w:rStyle w:val="Hyperlink"/>
        </w:rPr>
        <w:t>(Ver texto abaixo)</w:t>
      </w:r>
    </w:p>
    <w:p w:rsidR="00FA4364" w:rsidRDefault="00FA4364" w:rsidP="00FA4364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</w:rPr>
        <w:t xml:space="preserve">- </w:t>
      </w:r>
      <w:r>
        <w:rPr>
          <w:rStyle w:val="Strong"/>
          <w:rFonts w:ascii="Trebuchet MS" w:hAnsi="Trebuchet MS" w:cs="Arial"/>
          <w:color w:val="000000"/>
        </w:rPr>
        <w:t>Bibliografia Complementar</w:t>
      </w:r>
      <w:r>
        <w:rPr>
          <w:rFonts w:ascii="Trebuchet MS" w:hAnsi="Trebuchet MS" w:cs="Arial"/>
          <w:color w:val="000000"/>
        </w:rPr>
        <w:t>: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color w:val="000000"/>
        </w:rPr>
        <w:t xml:space="preserve">- </w:t>
      </w:r>
      <w:r w:rsidRPr="00FA4364">
        <w:rPr>
          <w:rStyle w:val="Emphasis"/>
          <w:color w:val="000000"/>
        </w:rPr>
        <w:t>Como Reconhecer a arte do Rococó</w:t>
      </w:r>
      <w:r w:rsidRPr="00FA4364">
        <w:rPr>
          <w:color w:val="000000"/>
        </w:rPr>
        <w:t>, Edições 70, Lisboa, 1978.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color w:val="000000"/>
        </w:rPr>
        <w:t>- Pereira, Paulo -</w:t>
      </w:r>
      <w:r w:rsidRPr="00FA4364">
        <w:rPr>
          <w:rStyle w:val="Emphasis"/>
          <w:color w:val="000000"/>
        </w:rPr>
        <w:t>História da Arte Portuguesa</w:t>
      </w:r>
      <w:r w:rsidRPr="00FA4364">
        <w:rPr>
          <w:color w:val="000000"/>
        </w:rPr>
        <w:t xml:space="preserve"> Círculo dos Leitores, Vol. 3, Lisboa, 1999.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color w:val="000000"/>
        </w:rPr>
        <w:t xml:space="preserve">- França, José - Augusto - </w:t>
      </w:r>
      <w:r w:rsidRPr="00FA4364">
        <w:rPr>
          <w:rStyle w:val="Emphasis"/>
          <w:color w:val="000000"/>
        </w:rPr>
        <w:t>A Reconstrução de Lisboa e a Arquitectura Pombalina</w:t>
      </w:r>
      <w:r w:rsidRPr="00FA4364">
        <w:rPr>
          <w:color w:val="000000"/>
        </w:rPr>
        <w:t>, Biblioteca Breve, Lisboa 1986.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color w:val="000000"/>
        </w:rPr>
        <w:t xml:space="preserve">- França, José - Augusto - </w:t>
      </w:r>
      <w:r w:rsidRPr="00FA4364">
        <w:rPr>
          <w:rStyle w:val="Emphasis"/>
          <w:color w:val="000000"/>
        </w:rPr>
        <w:t>Lisboa Pombalina e a Estética do Iluminismo</w:t>
      </w:r>
      <w:r w:rsidRPr="00FA4364">
        <w:rPr>
          <w:color w:val="000000"/>
        </w:rPr>
        <w:t xml:space="preserve">, </w:t>
      </w:r>
      <w:proofErr w:type="spellStart"/>
      <w:r w:rsidRPr="00FA4364">
        <w:rPr>
          <w:color w:val="000000"/>
        </w:rPr>
        <w:t>Sep</w:t>
      </w:r>
      <w:proofErr w:type="spellEnd"/>
      <w:r w:rsidRPr="00FA4364">
        <w:rPr>
          <w:color w:val="000000"/>
        </w:rPr>
        <w:t xml:space="preserve">. </w:t>
      </w:r>
      <w:proofErr w:type="gramStart"/>
      <w:r w:rsidRPr="00FA4364">
        <w:rPr>
          <w:color w:val="000000"/>
        </w:rPr>
        <w:t>do</w:t>
      </w:r>
      <w:proofErr w:type="gramEnd"/>
      <w:r w:rsidRPr="00FA4364">
        <w:rPr>
          <w:color w:val="000000"/>
        </w:rPr>
        <w:t xml:space="preserve"> Colóquio "Lisboa Iluminista e o seu Tempo", Lisboa 1994, p.9-22.</w:t>
      </w:r>
    </w:p>
    <w:p w:rsidR="00FA4364" w:rsidRPr="00FA4364" w:rsidRDefault="00FA4364" w:rsidP="00573634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FA4364">
        <w:rPr>
          <w:color w:val="000000"/>
        </w:rPr>
        <w:t>- França, José Augusto -</w:t>
      </w:r>
      <w:r w:rsidRPr="00FA4364">
        <w:rPr>
          <w:rStyle w:val="Emphasis"/>
          <w:color w:val="000000"/>
        </w:rPr>
        <w:t xml:space="preserve"> Lisboa Pombalina e o Iluminismo</w:t>
      </w:r>
      <w:r w:rsidRPr="00FA4364">
        <w:rPr>
          <w:color w:val="000000"/>
        </w:rPr>
        <w:t>, 3, ed. Bertrand, 1983.</w:t>
      </w:r>
    </w:p>
    <w:p w:rsidR="00FA4364" w:rsidRPr="00FA4364" w:rsidRDefault="00FA4364" w:rsidP="00573634">
      <w:pPr>
        <w:spacing w:after="12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FA43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4364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Cartulário</w:t>
      </w:r>
      <w:proofErr w:type="spellEnd"/>
      <w:r w:rsidRPr="00FA4364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Pombalino</w:t>
      </w:r>
      <w:r w:rsidRPr="00FA4364">
        <w:rPr>
          <w:rFonts w:ascii="Times New Roman" w:hAnsi="Times New Roman" w:cs="Times New Roman"/>
          <w:color w:val="000000"/>
          <w:sz w:val="24"/>
          <w:szCs w:val="24"/>
        </w:rPr>
        <w:t xml:space="preserve"> Lisboa, Arquivo Municipal, 1999.</w:t>
      </w:r>
    </w:p>
    <w:p w:rsidR="007B0A6D" w:rsidRPr="00573634" w:rsidRDefault="00E674E8" w:rsidP="00573634">
      <w:pPr>
        <w:pStyle w:val="ListParagraph"/>
        <w:numPr>
          <w:ilvl w:val="0"/>
          <w:numId w:val="12"/>
        </w:numPr>
        <w:spacing w:before="120" w:after="120" w:line="240" w:lineRule="auto"/>
        <w:ind w:left="714" w:hanging="357"/>
        <w:rPr>
          <w:rStyle w:val="accesshide1"/>
          <w:sz w:val="22"/>
          <w:szCs w:val="22"/>
        </w:rPr>
      </w:pPr>
      <w:hyperlink r:id="rId10" w:history="1">
        <w:r w:rsidR="00FA4364">
          <w:rPr>
            <w:noProof/>
            <w:color w:val="0C2D51"/>
          </w:rPr>
          <w:drawing>
            <wp:inline distT="0" distB="0" distL="0" distR="0" wp14:anchorId="672AA9A9" wp14:editId="6ABB9D8C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A4364" w:rsidRPr="00FA4364">
          <w:rPr>
            <w:rStyle w:val="Hyperlink"/>
            <w:rFonts w:ascii="Trebuchet MS" w:hAnsi="Trebuchet MS" w:cs="Arial"/>
          </w:rPr>
          <w:t>FÓRUM TEMA 3</w:t>
        </w:r>
        <w:r w:rsidR="00FA4364" w:rsidRPr="00FA4364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573634" w:rsidRDefault="00573634" w:rsidP="00573634">
      <w:pPr>
        <w:numPr>
          <w:ilvl w:val="0"/>
          <w:numId w:val="12"/>
        </w:numPr>
        <w:spacing w:before="120" w:after="120" w:line="240" w:lineRule="auto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0AFA52D" wp14:editId="1D6096E7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TEXTO_POMBALINO</w:t>
        </w:r>
      </w:hyperlink>
    </w:p>
    <w:p w:rsidR="00573634" w:rsidRPr="007B0A6D" w:rsidRDefault="00573634" w:rsidP="00573634">
      <w:pPr>
        <w:pStyle w:val="ListParagraph"/>
        <w:spacing w:before="100" w:beforeAutospacing="1" w:after="100" w:afterAutospacing="1" w:line="288" w:lineRule="atLeast"/>
      </w:pPr>
    </w:p>
    <w:sectPr w:rsidR="00573634" w:rsidRPr="007B0A6D" w:rsidSect="00FA4364">
      <w:headerReference w:type="default" r:id="rId14"/>
      <w:footerReference w:type="defaul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E8" w:rsidRDefault="00E674E8" w:rsidP="0053106C">
      <w:pPr>
        <w:spacing w:after="0" w:line="240" w:lineRule="auto"/>
      </w:pPr>
      <w:r>
        <w:separator/>
      </w:r>
    </w:p>
  </w:endnote>
  <w:endnote w:type="continuationSeparator" w:id="0">
    <w:p w:rsidR="00E674E8" w:rsidRDefault="00E674E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73634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E8" w:rsidRDefault="00E674E8" w:rsidP="0053106C">
      <w:pPr>
        <w:spacing w:after="0" w:line="240" w:lineRule="auto"/>
      </w:pPr>
      <w:r>
        <w:separator/>
      </w:r>
    </w:p>
  </w:footnote>
  <w:footnote w:type="continuationSeparator" w:id="0">
    <w:p w:rsidR="00E674E8" w:rsidRDefault="00E674E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4" type="#_x0000_t75" style="width:3in;height:3in" o:bullet="t"/>
    </w:pict>
  </w:numPicBullet>
  <w:numPicBullet w:numPicBulletId="1">
    <w:pict>
      <v:shape id="_x0000_i1495" type="#_x0000_t75" style="width:3in;height:3in" o:bullet="t"/>
    </w:pict>
  </w:numPicBullet>
  <w:numPicBullet w:numPicBulletId="2">
    <w:pict>
      <v:shape id="_x0000_i1496" type="#_x0000_t75" style="width:3in;height:3in" o:bullet="t"/>
    </w:pict>
  </w:numPicBullet>
  <w:numPicBullet w:numPicBulletId="3">
    <w:pict>
      <v:shape id="_x0000_i1497" type="#_x0000_t75" style="width:3in;height:3in" o:bullet="t"/>
    </w:pict>
  </w:numPicBullet>
  <w:numPicBullet w:numPicBulletId="4">
    <w:pict>
      <v:shape id="_x0000_i1498" type="#_x0000_t75" style="width:3in;height:3in" o:bullet="t"/>
    </w:pict>
  </w:numPicBullet>
  <w:numPicBullet w:numPicBulletId="5">
    <w:pict>
      <v:shape id="_x0000_i1499" type="#_x0000_t75" style="width:3in;height:3in" o:bullet="t"/>
    </w:pict>
  </w:numPicBullet>
  <w:numPicBullet w:numPicBulletId="6">
    <w:pict>
      <v:shape id="_x0000_i1500" type="#_x0000_t75" style="width:3in;height:3in" o:bullet="t"/>
    </w:pict>
  </w:numPicBullet>
  <w:numPicBullet w:numPicBulletId="7">
    <w:pict>
      <v:shape id="_x0000_i1501" type="#_x0000_t75" style="width:3in;height:3in" o:bullet="t"/>
    </w:pict>
  </w:numPicBullet>
  <w:numPicBullet w:numPicBulletId="8">
    <w:pict>
      <v:shape id="_x0000_i1502" type="#_x0000_t75" style="width:3in;height:3in" o:bullet="t"/>
    </w:pict>
  </w:numPicBullet>
  <w:numPicBullet w:numPicBulletId="9">
    <w:pict>
      <v:shape id="_x0000_i1503" type="#_x0000_t75" style="width:3in;height:3in" o:bullet="t"/>
    </w:pict>
  </w:numPicBullet>
  <w:numPicBullet w:numPicBulletId="10">
    <w:pict>
      <v:shape id="_x0000_i1504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2637"/>
    <w:multiLevelType w:val="multilevel"/>
    <w:tmpl w:val="AB9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047F5"/>
    <w:multiLevelType w:val="hybridMultilevel"/>
    <w:tmpl w:val="93140B1E"/>
    <w:lvl w:ilvl="0" w:tplc="F268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7B34"/>
    <w:multiLevelType w:val="multilevel"/>
    <w:tmpl w:val="877E6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B18D7"/>
    <w:multiLevelType w:val="hybridMultilevel"/>
    <w:tmpl w:val="54441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D4BC9"/>
    <w:multiLevelType w:val="multilevel"/>
    <w:tmpl w:val="1F9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255F51"/>
    <w:rsid w:val="00270BC0"/>
    <w:rsid w:val="002E7E97"/>
    <w:rsid w:val="003639D3"/>
    <w:rsid w:val="00374A5C"/>
    <w:rsid w:val="00393158"/>
    <w:rsid w:val="003D7883"/>
    <w:rsid w:val="003F6B16"/>
    <w:rsid w:val="003F703F"/>
    <w:rsid w:val="0042180E"/>
    <w:rsid w:val="00491AEB"/>
    <w:rsid w:val="004C6BE7"/>
    <w:rsid w:val="0053106C"/>
    <w:rsid w:val="00573634"/>
    <w:rsid w:val="0059184B"/>
    <w:rsid w:val="00714A5D"/>
    <w:rsid w:val="007951BE"/>
    <w:rsid w:val="007B0A6D"/>
    <w:rsid w:val="007E03FB"/>
    <w:rsid w:val="00843845"/>
    <w:rsid w:val="00886DC0"/>
    <w:rsid w:val="008B0B3B"/>
    <w:rsid w:val="00952834"/>
    <w:rsid w:val="00955F26"/>
    <w:rsid w:val="00981EFE"/>
    <w:rsid w:val="009D1BE9"/>
    <w:rsid w:val="009E1DC8"/>
    <w:rsid w:val="009E2529"/>
    <w:rsid w:val="009F7C9A"/>
    <w:rsid w:val="00A13684"/>
    <w:rsid w:val="00A33DE4"/>
    <w:rsid w:val="00AA0FF1"/>
    <w:rsid w:val="00AC19A0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674E8"/>
    <w:rsid w:val="00EA33DE"/>
    <w:rsid w:val="00EE7168"/>
    <w:rsid w:val="00F42EB4"/>
    <w:rsid w:val="00F773DB"/>
    <w:rsid w:val="00F92D48"/>
    <w:rsid w:val="00FA4364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resource/view.php?id=2358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mod/forum/view.php?id=20156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file.php/2365/Pombalismo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46DF37-D828-48AC-A5FA-C503B7F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2012-03-19T01:14:00Z</cp:lastPrinted>
  <dcterms:created xsi:type="dcterms:W3CDTF">2012-04-08T23:13:00Z</dcterms:created>
  <dcterms:modified xsi:type="dcterms:W3CDTF">2012-04-08T23:24:00Z</dcterms:modified>
</cp:coreProperties>
</file>