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AA" w:rsidRDefault="00BB6CAA" w:rsidP="00DD0A89">
      <w:pPr>
        <w:ind w:firstLine="0"/>
      </w:pPr>
      <w:bookmarkStart w:id="0" w:name="_GoBack"/>
      <w:bookmarkEnd w:id="0"/>
    </w:p>
    <w:p w:rsidR="0034474A" w:rsidRPr="00F04DA8" w:rsidRDefault="0034474A" w:rsidP="0034474A">
      <w:pPr>
        <w:autoSpaceDE w:val="0"/>
        <w:autoSpaceDN w:val="0"/>
        <w:adjustRightInd w:val="0"/>
        <w:spacing w:after="840"/>
        <w:ind w:firstLine="0"/>
        <w:rPr>
          <w:sz w:val="28"/>
          <w:szCs w:val="28"/>
        </w:rPr>
      </w:pPr>
      <w:r w:rsidRPr="00F04DA8">
        <w:rPr>
          <w:sz w:val="28"/>
          <w:szCs w:val="28"/>
        </w:rPr>
        <w:t>UNIVERSIDADE ABERTA</w:t>
      </w:r>
    </w:p>
    <w:p w:rsidR="0034474A" w:rsidRPr="00F04DA8" w:rsidRDefault="0034474A" w:rsidP="004F1F73">
      <w:pPr>
        <w:autoSpaceDE w:val="0"/>
        <w:autoSpaceDN w:val="0"/>
        <w:adjustRightInd w:val="0"/>
        <w:spacing w:before="2640" w:after="2400"/>
        <w:ind w:firstLine="0"/>
        <w:jc w:val="center"/>
        <w:rPr>
          <w:b/>
          <w:bCs/>
          <w:sz w:val="32"/>
          <w:szCs w:val="32"/>
        </w:rPr>
      </w:pPr>
      <w:r w:rsidRPr="00F04DA8">
        <w:rPr>
          <w:b/>
          <w:bCs/>
          <w:sz w:val="32"/>
          <w:szCs w:val="32"/>
        </w:rPr>
        <w:t>E-FÓLIO A</w:t>
      </w:r>
    </w:p>
    <w:p w:rsidR="0034474A" w:rsidRDefault="0034474A" w:rsidP="004F1F73">
      <w:pPr>
        <w:autoSpaceDE w:val="0"/>
        <w:autoSpaceDN w:val="0"/>
        <w:adjustRightInd w:val="0"/>
        <w:spacing w:before="1200" w:after="480"/>
        <w:ind w:left="1134" w:firstLine="0"/>
        <w:rPr>
          <w:sz w:val="28"/>
          <w:szCs w:val="28"/>
        </w:rPr>
      </w:pPr>
      <w:r>
        <w:rPr>
          <w:sz w:val="28"/>
          <w:szCs w:val="28"/>
        </w:rPr>
        <w:t xml:space="preserve">Nome: </w:t>
      </w:r>
      <w:r>
        <w:rPr>
          <w:sz w:val="28"/>
          <w:szCs w:val="28"/>
        </w:rPr>
        <w:tab/>
      </w:r>
      <w:r w:rsidRPr="00F04DA8">
        <w:rPr>
          <w:sz w:val="28"/>
          <w:szCs w:val="28"/>
        </w:rPr>
        <w:t>António José Estêvão Cabrita</w:t>
      </w:r>
      <w:r w:rsidRPr="00F04DA8">
        <w:rPr>
          <w:sz w:val="28"/>
          <w:szCs w:val="28"/>
        </w:rPr>
        <w:br/>
        <w:t>N</w:t>
      </w:r>
      <w:r>
        <w:rPr>
          <w:sz w:val="28"/>
          <w:szCs w:val="28"/>
        </w:rPr>
        <w:t>úmero:</w:t>
      </w:r>
      <w:r>
        <w:rPr>
          <w:sz w:val="28"/>
          <w:szCs w:val="28"/>
        </w:rPr>
        <w:tab/>
      </w:r>
      <w:r w:rsidRPr="00F04DA8">
        <w:rPr>
          <w:sz w:val="28"/>
          <w:szCs w:val="28"/>
        </w:rPr>
        <w:t>1002404</w:t>
      </w:r>
      <w:r>
        <w:rPr>
          <w:sz w:val="28"/>
          <w:szCs w:val="28"/>
        </w:rPr>
        <w:br/>
        <w:t xml:space="preserve">Turma: </w:t>
      </w:r>
      <w:r>
        <w:rPr>
          <w:sz w:val="28"/>
          <w:szCs w:val="28"/>
        </w:rPr>
        <w:tab/>
        <w:t>01</w:t>
      </w:r>
    </w:p>
    <w:p w:rsidR="0034474A" w:rsidRDefault="0034474A" w:rsidP="0034474A">
      <w:pPr>
        <w:autoSpaceDE w:val="0"/>
        <w:autoSpaceDN w:val="0"/>
        <w:adjustRightInd w:val="0"/>
        <w:spacing w:before="1080"/>
        <w:ind w:firstLine="0"/>
        <w:jc w:val="center"/>
        <w:rPr>
          <w:sz w:val="28"/>
          <w:szCs w:val="28"/>
        </w:rPr>
      </w:pPr>
      <w:r>
        <w:rPr>
          <w:sz w:val="28"/>
          <w:szCs w:val="28"/>
        </w:rPr>
        <w:t xml:space="preserve">Licenciatura em </w:t>
      </w:r>
      <w:r w:rsidRPr="00F04DA8">
        <w:rPr>
          <w:sz w:val="28"/>
          <w:szCs w:val="28"/>
        </w:rPr>
        <w:t>Ciências de Informação e Documentação</w:t>
      </w:r>
    </w:p>
    <w:p w:rsidR="0034474A" w:rsidRPr="004F1F73" w:rsidRDefault="0034474A" w:rsidP="0034474A">
      <w:pPr>
        <w:autoSpaceDE w:val="0"/>
        <w:autoSpaceDN w:val="0"/>
        <w:adjustRightInd w:val="0"/>
        <w:spacing w:after="480"/>
        <w:ind w:firstLine="0"/>
        <w:jc w:val="center"/>
        <w:rPr>
          <w:b/>
          <w:sz w:val="28"/>
          <w:szCs w:val="28"/>
        </w:rPr>
      </w:pPr>
      <w:r w:rsidRPr="004F1F73">
        <w:rPr>
          <w:b/>
          <w:bCs/>
        </w:rPr>
        <w:t>ANÁLISE E LINGUAGENS DOCUMENTAIS III</w:t>
      </w:r>
    </w:p>
    <w:p w:rsidR="0034474A" w:rsidRPr="00F04DA8" w:rsidRDefault="0034474A" w:rsidP="0034474A">
      <w:pPr>
        <w:autoSpaceDE w:val="0"/>
        <w:autoSpaceDN w:val="0"/>
        <w:adjustRightInd w:val="0"/>
        <w:spacing w:before="600" w:after="240"/>
        <w:ind w:firstLine="0"/>
        <w:jc w:val="center"/>
        <w:rPr>
          <w:sz w:val="28"/>
          <w:szCs w:val="28"/>
        </w:rPr>
      </w:pPr>
      <w:r>
        <w:rPr>
          <w:sz w:val="28"/>
          <w:szCs w:val="28"/>
        </w:rPr>
        <w:t xml:space="preserve">Docente: </w:t>
      </w:r>
      <w:r w:rsidR="00FE5511" w:rsidRPr="00FE5511">
        <w:rPr>
          <w:sz w:val="28"/>
          <w:szCs w:val="28"/>
        </w:rPr>
        <w:t>Ana Cristina Moreira</w:t>
      </w:r>
    </w:p>
    <w:p w:rsidR="00EA6375" w:rsidRPr="0034474A" w:rsidRDefault="0034474A" w:rsidP="0034474A">
      <w:pPr>
        <w:autoSpaceDE w:val="0"/>
        <w:autoSpaceDN w:val="0"/>
        <w:adjustRightInd w:val="0"/>
        <w:spacing w:before="1440"/>
        <w:ind w:firstLine="0"/>
        <w:jc w:val="right"/>
        <w:rPr>
          <w:sz w:val="28"/>
          <w:szCs w:val="28"/>
        </w:rPr>
      </w:pPr>
      <w:r>
        <w:rPr>
          <w:sz w:val="28"/>
          <w:szCs w:val="28"/>
        </w:rPr>
        <w:t>Novembro</w:t>
      </w:r>
      <w:r w:rsidRPr="00F04DA8">
        <w:rPr>
          <w:sz w:val="28"/>
          <w:szCs w:val="28"/>
        </w:rPr>
        <w:t xml:space="preserve"> 2011</w:t>
      </w:r>
    </w:p>
    <w:p w:rsidR="00EB327F" w:rsidRDefault="00EB327F">
      <w:pPr>
        <w:rPr>
          <w:b/>
          <w:bCs/>
        </w:rPr>
      </w:pPr>
      <w:r>
        <w:rPr>
          <w:b/>
          <w:bCs/>
        </w:rPr>
        <w:br w:type="page"/>
      </w:r>
    </w:p>
    <w:p w:rsidR="00293295" w:rsidRPr="0090125C" w:rsidRDefault="00293295" w:rsidP="00293295">
      <w:pPr>
        <w:pStyle w:val="ListParagraph"/>
        <w:numPr>
          <w:ilvl w:val="0"/>
          <w:numId w:val="35"/>
        </w:numPr>
        <w:shd w:val="clear" w:color="auto" w:fill="FFFFFF"/>
        <w:spacing w:before="360" w:after="240"/>
        <w:ind w:left="357" w:hanging="357"/>
        <w:jc w:val="both"/>
        <w:rPr>
          <w:rFonts w:eastAsia="Times New Roman"/>
          <w:b/>
          <w:color w:val="365F91" w:themeColor="accent1" w:themeShade="BF"/>
        </w:rPr>
      </w:pPr>
    </w:p>
    <w:p w:rsidR="00293295" w:rsidRPr="0090125C" w:rsidRDefault="00293295" w:rsidP="00293295">
      <w:pPr>
        <w:pStyle w:val="ListParagraph"/>
        <w:numPr>
          <w:ilvl w:val="1"/>
          <w:numId w:val="35"/>
        </w:numPr>
        <w:shd w:val="clear" w:color="auto" w:fill="FFFFFF"/>
        <w:spacing w:before="360" w:after="240"/>
        <w:ind w:left="714" w:hanging="357"/>
        <w:jc w:val="both"/>
        <w:rPr>
          <w:rFonts w:eastAsia="Times New Roman"/>
          <w:b/>
          <w:color w:val="365F91" w:themeColor="accent1" w:themeShade="BF"/>
        </w:rPr>
      </w:pPr>
    </w:p>
    <w:p w:rsidR="00943ED0" w:rsidRDefault="00AE2B36" w:rsidP="00943ED0">
      <w:pPr>
        <w:shd w:val="clear" w:color="auto" w:fill="FFFFFF"/>
        <w:jc w:val="both"/>
        <w:rPr>
          <w:rFonts w:eastAsia="Times New Roman"/>
          <w:color w:val="000000"/>
        </w:rPr>
      </w:pPr>
      <w:r>
        <w:rPr>
          <w:rFonts w:eastAsia="Times New Roman"/>
          <w:color w:val="000000"/>
        </w:rPr>
        <w:t>A análise de conteúdo documental consiste em identificar e sintetizar o conteúdo de um documento</w:t>
      </w:r>
      <w:r w:rsidR="002576A7">
        <w:rPr>
          <w:rFonts w:eastAsia="Times New Roman"/>
          <w:color w:val="000000"/>
        </w:rPr>
        <w:t>,</w:t>
      </w:r>
      <w:r w:rsidR="00083FCE">
        <w:rPr>
          <w:rFonts w:eastAsia="Times New Roman"/>
          <w:color w:val="000000"/>
        </w:rPr>
        <w:t xml:space="preserve"> traduzida por uma linguagem normalizada não natural</w:t>
      </w:r>
      <w:r>
        <w:rPr>
          <w:rFonts w:eastAsia="Times New Roman"/>
          <w:color w:val="000000"/>
        </w:rPr>
        <w:t xml:space="preserve">, </w:t>
      </w:r>
      <w:r w:rsidR="003C29C4">
        <w:rPr>
          <w:rFonts w:eastAsia="Times New Roman"/>
          <w:color w:val="000000"/>
        </w:rPr>
        <w:t xml:space="preserve">resultando desse trabalho </w:t>
      </w:r>
      <w:r>
        <w:rPr>
          <w:rFonts w:eastAsia="Times New Roman"/>
          <w:color w:val="000000"/>
        </w:rPr>
        <w:t>um documento se</w:t>
      </w:r>
      <w:r w:rsidR="002576A7">
        <w:rPr>
          <w:rFonts w:eastAsia="Times New Roman"/>
          <w:color w:val="000000"/>
        </w:rPr>
        <w:t>cundário que reflecte de forma í</w:t>
      </w:r>
      <w:r>
        <w:rPr>
          <w:rFonts w:eastAsia="Times New Roman"/>
          <w:color w:val="000000"/>
        </w:rPr>
        <w:t>ntegra</w:t>
      </w:r>
      <w:r w:rsidR="003C29C4">
        <w:rPr>
          <w:rFonts w:eastAsia="Times New Roman"/>
          <w:color w:val="000000"/>
        </w:rPr>
        <w:t xml:space="preserve"> </w:t>
      </w:r>
      <w:r w:rsidR="00EB327F">
        <w:rPr>
          <w:rFonts w:eastAsia="Times New Roman"/>
          <w:color w:val="000000"/>
        </w:rPr>
        <w:t>mas</w:t>
      </w:r>
      <w:r w:rsidR="003C29C4">
        <w:rPr>
          <w:rFonts w:eastAsia="Times New Roman"/>
          <w:color w:val="000000"/>
        </w:rPr>
        <w:t xml:space="preserve"> condensada</w:t>
      </w:r>
      <w:r w:rsidR="00F33911">
        <w:rPr>
          <w:rFonts w:eastAsia="Times New Roman"/>
          <w:color w:val="000000"/>
        </w:rPr>
        <w:t xml:space="preserve"> o </w:t>
      </w:r>
      <w:r w:rsidR="00957C5D">
        <w:rPr>
          <w:rFonts w:eastAsia="Times New Roman"/>
          <w:color w:val="000000"/>
        </w:rPr>
        <w:t xml:space="preserve">documento </w:t>
      </w:r>
      <w:r w:rsidR="00F33911">
        <w:rPr>
          <w:rFonts w:eastAsia="Times New Roman"/>
          <w:color w:val="000000"/>
        </w:rPr>
        <w:t>original</w:t>
      </w:r>
      <w:r>
        <w:rPr>
          <w:rFonts w:eastAsia="Times New Roman"/>
          <w:color w:val="000000"/>
        </w:rPr>
        <w:t xml:space="preserve"> para melhor </w:t>
      </w:r>
      <w:r w:rsidR="00957C5D">
        <w:rPr>
          <w:rFonts w:eastAsia="Times New Roman"/>
          <w:color w:val="000000"/>
        </w:rPr>
        <w:t xml:space="preserve">responder à recuperação da informação por parte </w:t>
      </w:r>
      <w:r>
        <w:rPr>
          <w:rFonts w:eastAsia="Times New Roman"/>
          <w:color w:val="000000"/>
        </w:rPr>
        <w:t>dos utilizadores</w:t>
      </w:r>
      <w:r w:rsidR="00957C5D">
        <w:rPr>
          <w:rFonts w:eastAsia="Times New Roman"/>
          <w:color w:val="000000"/>
        </w:rPr>
        <w:t xml:space="preserve">. Para tanto </w:t>
      </w:r>
      <w:r>
        <w:rPr>
          <w:rFonts w:eastAsia="Times New Roman"/>
          <w:color w:val="000000"/>
        </w:rPr>
        <w:t>requer um determinado grau de coerência</w:t>
      </w:r>
      <w:r w:rsidR="00F33911">
        <w:rPr>
          <w:rFonts w:eastAsia="Times New Roman"/>
          <w:color w:val="000000"/>
        </w:rPr>
        <w:t>,</w:t>
      </w:r>
      <w:r>
        <w:rPr>
          <w:rFonts w:eastAsia="Times New Roman"/>
          <w:color w:val="000000"/>
        </w:rPr>
        <w:t xml:space="preserve"> objectividade </w:t>
      </w:r>
      <w:r w:rsidR="00F33911">
        <w:rPr>
          <w:rFonts w:eastAsia="Times New Roman"/>
          <w:color w:val="000000"/>
        </w:rPr>
        <w:t xml:space="preserve">e rigor </w:t>
      </w:r>
      <w:r>
        <w:rPr>
          <w:rFonts w:eastAsia="Times New Roman"/>
          <w:color w:val="000000"/>
        </w:rPr>
        <w:t>nesse mesmo tratamento que será tão mais eficaz quanto mais elevados forem estes parâmetros.</w:t>
      </w:r>
    </w:p>
    <w:p w:rsidR="00943ED0" w:rsidRDefault="00AE2B36" w:rsidP="00943ED0">
      <w:pPr>
        <w:shd w:val="clear" w:color="auto" w:fill="FFFFFF"/>
        <w:jc w:val="both"/>
        <w:rPr>
          <w:rFonts w:eastAsia="Times New Roman"/>
          <w:color w:val="000000"/>
        </w:rPr>
      </w:pPr>
      <w:r>
        <w:rPr>
          <w:rFonts w:eastAsia="Times New Roman"/>
          <w:color w:val="000000"/>
        </w:rPr>
        <w:t xml:space="preserve">Numa das fases do tratamento documental, a indexação, procura </w:t>
      </w:r>
      <w:r w:rsidR="00F33911">
        <w:rPr>
          <w:rFonts w:eastAsia="Times New Roman"/>
          <w:color w:val="000000"/>
        </w:rPr>
        <w:t xml:space="preserve">identificar </w:t>
      </w:r>
      <w:r>
        <w:rPr>
          <w:rFonts w:eastAsia="Times New Roman"/>
          <w:color w:val="000000"/>
        </w:rPr>
        <w:t xml:space="preserve">os significados </w:t>
      </w:r>
      <w:r w:rsidR="00F33911">
        <w:rPr>
          <w:rFonts w:eastAsia="Times New Roman"/>
          <w:color w:val="000000"/>
        </w:rPr>
        <w:t xml:space="preserve">ou conceitos </w:t>
      </w:r>
      <w:r>
        <w:rPr>
          <w:rFonts w:eastAsia="Times New Roman"/>
          <w:color w:val="000000"/>
        </w:rPr>
        <w:t xml:space="preserve">mais pertinentes </w:t>
      </w:r>
      <w:r w:rsidR="00F33911">
        <w:rPr>
          <w:rFonts w:eastAsia="Times New Roman"/>
          <w:color w:val="000000"/>
        </w:rPr>
        <w:t>contidos no documento</w:t>
      </w:r>
      <w:r w:rsidR="00233FF6">
        <w:rPr>
          <w:rFonts w:eastAsia="Times New Roman"/>
          <w:color w:val="000000"/>
        </w:rPr>
        <w:t xml:space="preserve"> </w:t>
      </w:r>
      <w:r w:rsidR="004C5B17">
        <w:rPr>
          <w:rFonts w:eastAsia="Times New Roman"/>
          <w:color w:val="000000"/>
        </w:rPr>
        <w:t xml:space="preserve">de uma forma sistematizada </w:t>
      </w:r>
      <w:r w:rsidR="00233FF6">
        <w:rPr>
          <w:rFonts w:eastAsia="Times New Roman"/>
          <w:color w:val="000000"/>
        </w:rPr>
        <w:t>e</w:t>
      </w:r>
      <w:r w:rsidR="00F33911">
        <w:rPr>
          <w:rFonts w:eastAsia="Times New Roman"/>
          <w:color w:val="000000"/>
        </w:rPr>
        <w:t xml:space="preserve"> </w:t>
      </w:r>
      <w:r w:rsidR="00233FF6">
        <w:rPr>
          <w:rFonts w:eastAsia="Times New Roman"/>
          <w:color w:val="000000"/>
        </w:rPr>
        <w:t xml:space="preserve">é </w:t>
      </w:r>
      <w:r w:rsidR="00F33911">
        <w:rPr>
          <w:rFonts w:eastAsia="Times New Roman"/>
          <w:color w:val="000000"/>
        </w:rPr>
        <w:t>através da linguagem documental,</w:t>
      </w:r>
      <w:r w:rsidR="00083FCE">
        <w:rPr>
          <w:rFonts w:eastAsia="Times New Roman"/>
          <w:color w:val="000000"/>
        </w:rPr>
        <w:t xml:space="preserve"> com sintaxe e semântica própria ainda que semelhante à linguagem natural,</w:t>
      </w:r>
      <w:r w:rsidR="00F33911">
        <w:rPr>
          <w:rFonts w:eastAsia="Times New Roman"/>
          <w:color w:val="000000"/>
        </w:rPr>
        <w:t xml:space="preserve"> definida pelo centro de documentação ou biblioteca, </w:t>
      </w:r>
      <w:r w:rsidR="00233FF6">
        <w:rPr>
          <w:rFonts w:eastAsia="Times New Roman"/>
          <w:color w:val="000000"/>
        </w:rPr>
        <w:t xml:space="preserve">que </w:t>
      </w:r>
      <w:r w:rsidR="00F33911">
        <w:rPr>
          <w:rFonts w:eastAsia="Times New Roman"/>
          <w:color w:val="000000"/>
        </w:rPr>
        <w:t>serão traduzidos aqueles significados para essa linguagem por meio de termos controlados, utilizando</w:t>
      </w:r>
      <w:r w:rsidR="00233FF6">
        <w:rPr>
          <w:rFonts w:eastAsia="Times New Roman"/>
          <w:color w:val="000000"/>
        </w:rPr>
        <w:t>-se os</w:t>
      </w:r>
      <w:r w:rsidR="00F33911">
        <w:rPr>
          <w:rFonts w:eastAsia="Times New Roman"/>
          <w:color w:val="000000"/>
        </w:rPr>
        <w:t xml:space="preserve"> instrumentos de indexação </w:t>
      </w:r>
      <w:r w:rsidR="00233FF6">
        <w:rPr>
          <w:rFonts w:eastAsia="Times New Roman"/>
          <w:color w:val="000000"/>
        </w:rPr>
        <w:t>ao dispor,</w:t>
      </w:r>
      <w:r w:rsidR="00F33911">
        <w:rPr>
          <w:rFonts w:eastAsia="Times New Roman"/>
          <w:color w:val="000000"/>
        </w:rPr>
        <w:t xml:space="preserve"> igualmente pr</w:t>
      </w:r>
      <w:r w:rsidR="00233FF6">
        <w:rPr>
          <w:rFonts w:eastAsia="Times New Roman"/>
          <w:color w:val="000000"/>
        </w:rPr>
        <w:t>é-</w:t>
      </w:r>
      <w:r w:rsidR="00083FCE">
        <w:rPr>
          <w:rFonts w:eastAsia="Times New Roman"/>
          <w:color w:val="000000"/>
        </w:rPr>
        <w:t>estabelecidos</w:t>
      </w:r>
      <w:r w:rsidR="00F33911">
        <w:rPr>
          <w:rFonts w:eastAsia="Times New Roman"/>
          <w:color w:val="000000"/>
        </w:rPr>
        <w:t>.</w:t>
      </w:r>
      <w:r w:rsidR="004C5B17">
        <w:rPr>
          <w:rFonts w:eastAsia="Times New Roman"/>
          <w:color w:val="000000"/>
        </w:rPr>
        <w:t xml:space="preserve"> Assim, se a recolha dos termos não for efectuada de forma exaustiva e se a tradução dos termos não for igualmente rigorosa e objectiva os parâmetros enunciados ficarão comprometidos </w:t>
      </w:r>
      <w:r w:rsidR="00083FCE">
        <w:rPr>
          <w:rFonts w:eastAsia="Times New Roman"/>
          <w:color w:val="000000"/>
        </w:rPr>
        <w:t>por essas mesmas medidas de</w:t>
      </w:r>
      <w:r w:rsidR="00957C5D">
        <w:rPr>
          <w:rFonts w:eastAsia="Times New Roman"/>
          <w:color w:val="000000"/>
        </w:rPr>
        <w:t xml:space="preserve"> </w:t>
      </w:r>
      <w:r w:rsidR="004C5B17">
        <w:rPr>
          <w:rFonts w:eastAsia="Times New Roman"/>
          <w:color w:val="000000"/>
        </w:rPr>
        <w:t>falta de exaustividade e de especificidade.</w:t>
      </w:r>
    </w:p>
    <w:p w:rsidR="00943ED0" w:rsidRDefault="004C5B17" w:rsidP="00943ED0">
      <w:pPr>
        <w:shd w:val="clear" w:color="auto" w:fill="FFFFFF"/>
        <w:jc w:val="both"/>
        <w:rPr>
          <w:rFonts w:eastAsia="Times New Roman"/>
          <w:color w:val="000000"/>
        </w:rPr>
      </w:pPr>
      <w:r>
        <w:rPr>
          <w:rFonts w:eastAsia="Times New Roman"/>
          <w:color w:val="000000"/>
        </w:rPr>
        <w:t>A par do tratamento documental, normalizado</w:t>
      </w:r>
      <w:r w:rsidR="00FE5511">
        <w:rPr>
          <w:rFonts w:eastAsia="Times New Roman"/>
          <w:color w:val="000000"/>
        </w:rPr>
        <w:t xml:space="preserve"> </w:t>
      </w:r>
      <w:r>
        <w:rPr>
          <w:rFonts w:eastAsia="Times New Roman"/>
          <w:color w:val="000000"/>
        </w:rPr>
        <w:t xml:space="preserve">e coadjuvado por ferramentas apropriadas, há ter em linha de conta os </w:t>
      </w:r>
      <w:r w:rsidR="005D084A">
        <w:rPr>
          <w:rFonts w:eastAsia="Times New Roman"/>
          <w:color w:val="000000"/>
        </w:rPr>
        <w:t>indexadores</w:t>
      </w:r>
      <w:r w:rsidR="00083FCE">
        <w:rPr>
          <w:rFonts w:eastAsia="Times New Roman"/>
          <w:color w:val="000000"/>
        </w:rPr>
        <w:t>,</w:t>
      </w:r>
      <w:r w:rsidR="00957C5D">
        <w:rPr>
          <w:rFonts w:eastAsia="Times New Roman"/>
          <w:color w:val="000000"/>
        </w:rPr>
        <w:t xml:space="preserve"> </w:t>
      </w:r>
      <w:r w:rsidR="00FE5511">
        <w:rPr>
          <w:rFonts w:eastAsia="Times New Roman"/>
          <w:color w:val="000000"/>
        </w:rPr>
        <w:t xml:space="preserve">os </w:t>
      </w:r>
      <w:r w:rsidR="00957C5D">
        <w:rPr>
          <w:rFonts w:eastAsia="Times New Roman"/>
          <w:color w:val="000000"/>
        </w:rPr>
        <w:t>técnicos</w:t>
      </w:r>
      <w:r w:rsidR="005D084A">
        <w:rPr>
          <w:rFonts w:eastAsia="Times New Roman"/>
          <w:color w:val="000000"/>
        </w:rPr>
        <w:t xml:space="preserve"> </w:t>
      </w:r>
      <w:r>
        <w:rPr>
          <w:rFonts w:eastAsia="Times New Roman"/>
          <w:color w:val="000000"/>
        </w:rPr>
        <w:t>que executa</w:t>
      </w:r>
      <w:r w:rsidR="00957C5D">
        <w:rPr>
          <w:rFonts w:eastAsia="Times New Roman"/>
          <w:color w:val="000000"/>
        </w:rPr>
        <w:t>m</w:t>
      </w:r>
      <w:r>
        <w:rPr>
          <w:rFonts w:eastAsia="Times New Roman"/>
          <w:color w:val="000000"/>
        </w:rPr>
        <w:t xml:space="preserve"> essa</w:t>
      </w:r>
      <w:r w:rsidR="00957C5D">
        <w:rPr>
          <w:rFonts w:eastAsia="Times New Roman"/>
          <w:color w:val="000000"/>
        </w:rPr>
        <w:t>s</w:t>
      </w:r>
      <w:r>
        <w:rPr>
          <w:rFonts w:eastAsia="Times New Roman"/>
          <w:color w:val="000000"/>
        </w:rPr>
        <w:t xml:space="preserve"> tarefa</w:t>
      </w:r>
      <w:r w:rsidR="00957C5D">
        <w:rPr>
          <w:rFonts w:eastAsia="Times New Roman"/>
          <w:color w:val="000000"/>
        </w:rPr>
        <w:t>s</w:t>
      </w:r>
      <w:r>
        <w:rPr>
          <w:rFonts w:eastAsia="Times New Roman"/>
          <w:color w:val="000000"/>
        </w:rPr>
        <w:t xml:space="preserve">. </w:t>
      </w:r>
      <w:r w:rsidR="00083FCE">
        <w:rPr>
          <w:rFonts w:eastAsia="Times New Roman"/>
          <w:color w:val="000000"/>
        </w:rPr>
        <w:t>Pela</w:t>
      </w:r>
      <w:r>
        <w:rPr>
          <w:rFonts w:eastAsia="Times New Roman"/>
          <w:color w:val="000000"/>
        </w:rPr>
        <w:t xml:space="preserve"> sua condição humana, devido à subjectividade inerente a cada individuo</w:t>
      </w:r>
      <w:r w:rsidR="00957C5D">
        <w:rPr>
          <w:rFonts w:eastAsia="Times New Roman"/>
          <w:color w:val="000000"/>
        </w:rPr>
        <w:t>, pela</w:t>
      </w:r>
      <w:r w:rsidR="00EB327F">
        <w:rPr>
          <w:rFonts w:eastAsia="Times New Roman"/>
          <w:color w:val="000000"/>
        </w:rPr>
        <w:t>s</w:t>
      </w:r>
      <w:r w:rsidR="00957C5D">
        <w:rPr>
          <w:rFonts w:eastAsia="Times New Roman"/>
          <w:color w:val="000000"/>
        </w:rPr>
        <w:t xml:space="preserve"> sua</w:t>
      </w:r>
      <w:r w:rsidR="00EB327F">
        <w:rPr>
          <w:rFonts w:eastAsia="Times New Roman"/>
          <w:color w:val="000000"/>
        </w:rPr>
        <w:t>s</w:t>
      </w:r>
      <w:r w:rsidR="00957C5D">
        <w:rPr>
          <w:rFonts w:eastAsia="Times New Roman"/>
          <w:color w:val="000000"/>
        </w:rPr>
        <w:t xml:space="preserve"> capacidade</w:t>
      </w:r>
      <w:r w:rsidR="00EB327F">
        <w:rPr>
          <w:rFonts w:eastAsia="Times New Roman"/>
          <w:color w:val="000000"/>
        </w:rPr>
        <w:t>s</w:t>
      </w:r>
      <w:r w:rsidR="00957C5D">
        <w:rPr>
          <w:rFonts w:eastAsia="Times New Roman"/>
          <w:color w:val="000000"/>
        </w:rPr>
        <w:t xml:space="preserve"> </w:t>
      </w:r>
      <w:r w:rsidR="00EB327F">
        <w:rPr>
          <w:rFonts w:eastAsia="Times New Roman"/>
          <w:color w:val="000000"/>
        </w:rPr>
        <w:t xml:space="preserve">cognitivas, </w:t>
      </w:r>
      <w:r w:rsidR="00957C5D">
        <w:rPr>
          <w:rFonts w:eastAsia="Times New Roman"/>
          <w:color w:val="000000"/>
        </w:rPr>
        <w:t>de interpretação</w:t>
      </w:r>
      <w:r w:rsidR="00EB327F">
        <w:rPr>
          <w:rFonts w:eastAsia="Times New Roman"/>
          <w:color w:val="000000"/>
        </w:rPr>
        <w:t>, d</w:t>
      </w:r>
      <w:r w:rsidR="00957C5D">
        <w:rPr>
          <w:rFonts w:eastAsia="Times New Roman"/>
          <w:color w:val="000000"/>
        </w:rPr>
        <w:t>e análise</w:t>
      </w:r>
      <w:r w:rsidR="00EB327F">
        <w:rPr>
          <w:rFonts w:eastAsia="Times New Roman"/>
          <w:color w:val="000000"/>
        </w:rPr>
        <w:t xml:space="preserve"> e de comunicação</w:t>
      </w:r>
      <w:r w:rsidR="00957C5D">
        <w:rPr>
          <w:rFonts w:eastAsia="Times New Roman"/>
          <w:color w:val="000000"/>
        </w:rPr>
        <w:t xml:space="preserve">, </w:t>
      </w:r>
      <w:r>
        <w:rPr>
          <w:rFonts w:eastAsia="Times New Roman"/>
          <w:color w:val="000000"/>
        </w:rPr>
        <w:t xml:space="preserve">podem também </w:t>
      </w:r>
      <w:r w:rsidR="00EB327F">
        <w:rPr>
          <w:rFonts w:eastAsia="Times New Roman"/>
          <w:color w:val="000000"/>
        </w:rPr>
        <w:t xml:space="preserve">se </w:t>
      </w:r>
      <w:r>
        <w:rPr>
          <w:rFonts w:eastAsia="Times New Roman"/>
          <w:color w:val="000000"/>
        </w:rPr>
        <w:t>comprometer os parâmetros de qualidade de uma análise documental</w:t>
      </w:r>
      <w:r w:rsidR="00EB327F">
        <w:rPr>
          <w:rFonts w:eastAsia="Times New Roman"/>
          <w:color w:val="000000"/>
        </w:rPr>
        <w:t>,</w:t>
      </w:r>
      <w:r>
        <w:rPr>
          <w:rFonts w:eastAsia="Times New Roman"/>
          <w:color w:val="000000"/>
        </w:rPr>
        <w:t xml:space="preserve"> </w:t>
      </w:r>
      <w:r w:rsidR="005D084A">
        <w:rPr>
          <w:rFonts w:eastAsia="Times New Roman"/>
          <w:color w:val="000000"/>
        </w:rPr>
        <w:t xml:space="preserve">tal como se deseja. Dado o enorme aumento </w:t>
      </w:r>
      <w:r w:rsidR="00957C5D">
        <w:rPr>
          <w:rFonts w:eastAsia="Times New Roman"/>
          <w:color w:val="000000"/>
        </w:rPr>
        <w:t xml:space="preserve">na produção documental que tem vindo a ocorrer </w:t>
      </w:r>
      <w:r w:rsidR="005D084A">
        <w:rPr>
          <w:rFonts w:eastAsia="Times New Roman"/>
          <w:color w:val="000000"/>
        </w:rPr>
        <w:t>os técnicos estão sujeitos a condicionalismos, por via d</w:t>
      </w:r>
      <w:r w:rsidR="00957C5D">
        <w:rPr>
          <w:rFonts w:eastAsia="Times New Roman"/>
          <w:color w:val="000000"/>
        </w:rPr>
        <w:t>a</w:t>
      </w:r>
      <w:r w:rsidR="005D084A">
        <w:rPr>
          <w:rFonts w:eastAsia="Times New Roman"/>
          <w:color w:val="000000"/>
        </w:rPr>
        <w:t xml:space="preserve"> </w:t>
      </w:r>
      <w:r w:rsidR="00957C5D">
        <w:rPr>
          <w:rFonts w:eastAsia="Times New Roman"/>
          <w:color w:val="000000"/>
        </w:rPr>
        <w:t>quantidade de obras a analisar</w:t>
      </w:r>
      <w:r w:rsidR="00083FCE">
        <w:rPr>
          <w:rFonts w:eastAsia="Times New Roman"/>
          <w:color w:val="000000"/>
        </w:rPr>
        <w:t xml:space="preserve"> e</w:t>
      </w:r>
      <w:r w:rsidR="005D084A">
        <w:rPr>
          <w:rFonts w:eastAsia="Times New Roman"/>
          <w:color w:val="000000"/>
        </w:rPr>
        <w:t xml:space="preserve"> </w:t>
      </w:r>
      <w:r w:rsidR="00EB327F">
        <w:rPr>
          <w:rFonts w:eastAsia="Times New Roman"/>
          <w:color w:val="000000"/>
        </w:rPr>
        <w:t xml:space="preserve">pela </w:t>
      </w:r>
      <w:r w:rsidR="005D084A">
        <w:rPr>
          <w:rFonts w:eastAsia="Times New Roman"/>
          <w:color w:val="000000"/>
        </w:rPr>
        <w:t>repetitividade do tipo de documentos a tratar, bem como outras limitações objectivas, como sejam</w:t>
      </w:r>
      <w:r w:rsidR="00957C5D">
        <w:rPr>
          <w:rFonts w:eastAsia="Times New Roman"/>
          <w:color w:val="000000"/>
        </w:rPr>
        <w:t xml:space="preserve">, por exemplo, </w:t>
      </w:r>
      <w:r w:rsidR="005D084A">
        <w:rPr>
          <w:rFonts w:eastAsia="Times New Roman"/>
          <w:color w:val="000000"/>
        </w:rPr>
        <w:t xml:space="preserve">as condições ambientais </w:t>
      </w:r>
      <w:r w:rsidR="00083FCE">
        <w:rPr>
          <w:rFonts w:eastAsia="Times New Roman"/>
          <w:color w:val="000000"/>
        </w:rPr>
        <w:t>d</w:t>
      </w:r>
      <w:r w:rsidR="005D084A">
        <w:rPr>
          <w:rFonts w:eastAsia="Times New Roman"/>
          <w:color w:val="000000"/>
        </w:rPr>
        <w:t xml:space="preserve">o espaço onde desenvolvem o trabalho. A sua formação técnico-científica, quer enquanto documentalista </w:t>
      </w:r>
      <w:r w:rsidR="00C3273D">
        <w:rPr>
          <w:rFonts w:eastAsia="Times New Roman"/>
          <w:color w:val="000000"/>
        </w:rPr>
        <w:t xml:space="preserve">quer </w:t>
      </w:r>
      <w:r w:rsidR="005D084A">
        <w:rPr>
          <w:rFonts w:eastAsia="Times New Roman"/>
          <w:color w:val="000000"/>
        </w:rPr>
        <w:t>quanto ao tipo de documento</w:t>
      </w:r>
      <w:r w:rsidR="00EB327F">
        <w:rPr>
          <w:rFonts w:eastAsia="Times New Roman"/>
          <w:color w:val="000000"/>
        </w:rPr>
        <w:t>s</w:t>
      </w:r>
      <w:r w:rsidR="005D084A">
        <w:rPr>
          <w:rFonts w:eastAsia="Times New Roman"/>
          <w:color w:val="000000"/>
        </w:rPr>
        <w:t xml:space="preserve"> </w:t>
      </w:r>
      <w:r w:rsidR="00C3273D">
        <w:rPr>
          <w:rFonts w:eastAsia="Times New Roman"/>
          <w:color w:val="000000"/>
        </w:rPr>
        <w:t xml:space="preserve">ou temas em </w:t>
      </w:r>
      <w:r w:rsidR="005D084A">
        <w:rPr>
          <w:rFonts w:eastAsia="Times New Roman"/>
          <w:color w:val="000000"/>
        </w:rPr>
        <w:t xml:space="preserve">que trabalha deve igualmente ser </w:t>
      </w:r>
      <w:r w:rsidR="00C3273D">
        <w:rPr>
          <w:rFonts w:eastAsia="Times New Roman"/>
          <w:color w:val="000000"/>
        </w:rPr>
        <w:t>acautelada</w:t>
      </w:r>
      <w:r w:rsidR="005D084A">
        <w:rPr>
          <w:rFonts w:eastAsia="Times New Roman"/>
          <w:color w:val="000000"/>
        </w:rPr>
        <w:t xml:space="preserve"> tal como o conhecimento de línguas e de disciplinas que possam interagir ou integrar</w:t>
      </w:r>
      <w:r w:rsidR="00C3273D">
        <w:rPr>
          <w:rFonts w:eastAsia="Times New Roman"/>
          <w:color w:val="000000"/>
        </w:rPr>
        <w:t xml:space="preserve"> os assuntos em análise</w:t>
      </w:r>
      <w:r w:rsidR="00957C5D">
        <w:rPr>
          <w:rFonts w:eastAsia="Times New Roman"/>
          <w:color w:val="000000"/>
        </w:rPr>
        <w:t>. Todos estes factores influenciam de forma marcante o desempenho e qualidade da análise efectuada.</w:t>
      </w:r>
    </w:p>
    <w:p w:rsidR="005D084A" w:rsidRDefault="003C29C4" w:rsidP="00943ED0">
      <w:pPr>
        <w:shd w:val="clear" w:color="auto" w:fill="FFFFFF"/>
        <w:jc w:val="both"/>
        <w:rPr>
          <w:rFonts w:eastAsia="Times New Roman"/>
          <w:color w:val="000000"/>
        </w:rPr>
      </w:pPr>
      <w:r>
        <w:rPr>
          <w:rFonts w:eastAsia="Times New Roman"/>
          <w:color w:val="000000"/>
        </w:rPr>
        <w:lastRenderedPageBreak/>
        <w:t>Assim, como garante de uma indexação de qualidade</w:t>
      </w:r>
      <w:r w:rsidR="0009796D">
        <w:rPr>
          <w:rFonts w:eastAsia="Times New Roman"/>
          <w:color w:val="000000"/>
        </w:rPr>
        <w:t xml:space="preserve">, que obedeça a critérios </w:t>
      </w:r>
      <w:r w:rsidR="00EB327F">
        <w:rPr>
          <w:rFonts w:eastAsia="Times New Roman"/>
          <w:color w:val="000000"/>
        </w:rPr>
        <w:t xml:space="preserve">elevados </w:t>
      </w:r>
      <w:r w:rsidR="0009796D">
        <w:rPr>
          <w:rFonts w:eastAsia="Times New Roman"/>
          <w:color w:val="000000"/>
        </w:rPr>
        <w:t>de coerência, rigor e objectividade</w:t>
      </w:r>
      <w:r w:rsidR="00C3273D">
        <w:rPr>
          <w:rFonts w:eastAsia="Times New Roman"/>
          <w:color w:val="000000"/>
        </w:rPr>
        <w:t xml:space="preserve"> </w:t>
      </w:r>
      <w:r w:rsidR="00EB327F">
        <w:rPr>
          <w:rFonts w:eastAsia="Times New Roman"/>
          <w:color w:val="000000"/>
        </w:rPr>
        <w:t>importa que o indexador</w:t>
      </w:r>
      <w:r w:rsidR="00C3273D">
        <w:rPr>
          <w:rFonts w:eastAsia="Times New Roman"/>
          <w:color w:val="000000"/>
        </w:rPr>
        <w:t xml:space="preserve"> </w:t>
      </w:r>
      <w:r w:rsidR="00EB327F">
        <w:rPr>
          <w:rFonts w:eastAsia="Times New Roman"/>
          <w:color w:val="000000"/>
        </w:rPr>
        <w:t xml:space="preserve">possua </w:t>
      </w:r>
      <w:r w:rsidR="00C3273D">
        <w:rPr>
          <w:rFonts w:eastAsia="Times New Roman"/>
          <w:color w:val="000000"/>
        </w:rPr>
        <w:t>conhecimento</w:t>
      </w:r>
      <w:r w:rsidR="00EB327F">
        <w:rPr>
          <w:rFonts w:eastAsia="Times New Roman"/>
          <w:color w:val="000000"/>
        </w:rPr>
        <w:t>s</w:t>
      </w:r>
      <w:r w:rsidR="00C3273D">
        <w:rPr>
          <w:rFonts w:eastAsia="Times New Roman"/>
          <w:color w:val="000000"/>
        </w:rPr>
        <w:t xml:space="preserve"> profundo das técnicas de análise documental, das </w:t>
      </w:r>
      <w:r w:rsidR="00EB327F">
        <w:rPr>
          <w:rFonts w:eastAsia="Times New Roman"/>
          <w:color w:val="000000"/>
        </w:rPr>
        <w:t xml:space="preserve">normas e </w:t>
      </w:r>
      <w:r w:rsidR="00C3273D">
        <w:rPr>
          <w:rFonts w:eastAsia="Times New Roman"/>
          <w:color w:val="000000"/>
        </w:rPr>
        <w:t>ferramentas</w:t>
      </w:r>
      <w:r w:rsidR="00EB327F">
        <w:rPr>
          <w:rFonts w:eastAsia="Times New Roman"/>
          <w:color w:val="000000"/>
        </w:rPr>
        <w:t xml:space="preserve"> de</w:t>
      </w:r>
      <w:r w:rsidR="00C3273D">
        <w:rPr>
          <w:rFonts w:eastAsia="Times New Roman"/>
          <w:color w:val="000000"/>
        </w:rPr>
        <w:t xml:space="preserve"> </w:t>
      </w:r>
      <w:r w:rsidR="00EB327F">
        <w:rPr>
          <w:rFonts w:eastAsia="Times New Roman"/>
          <w:color w:val="000000"/>
        </w:rPr>
        <w:t>auxílio</w:t>
      </w:r>
      <w:r w:rsidR="00C3273D">
        <w:rPr>
          <w:rFonts w:eastAsia="Times New Roman"/>
          <w:color w:val="000000"/>
        </w:rPr>
        <w:t xml:space="preserve"> na análise d</w:t>
      </w:r>
      <w:r w:rsidR="00EB327F">
        <w:rPr>
          <w:rFonts w:eastAsia="Times New Roman"/>
          <w:color w:val="000000"/>
        </w:rPr>
        <w:t>esses</w:t>
      </w:r>
      <w:r w:rsidR="00C3273D">
        <w:rPr>
          <w:rFonts w:eastAsia="Times New Roman"/>
          <w:color w:val="000000"/>
        </w:rPr>
        <w:t xml:space="preserve"> documentos</w:t>
      </w:r>
      <w:r>
        <w:rPr>
          <w:rFonts w:eastAsia="Times New Roman"/>
          <w:color w:val="000000"/>
        </w:rPr>
        <w:t xml:space="preserve"> e dos temas e assuntos que incorporam os documentos a tratar. Requer</w:t>
      </w:r>
      <w:r w:rsidR="00EB327F">
        <w:rPr>
          <w:rFonts w:eastAsia="Times New Roman"/>
          <w:color w:val="000000"/>
        </w:rPr>
        <w:t xml:space="preserve">-se </w:t>
      </w:r>
      <w:r>
        <w:rPr>
          <w:rFonts w:eastAsia="Times New Roman"/>
          <w:color w:val="000000"/>
        </w:rPr>
        <w:t>ainda conhecimentos linguísticos e comunicacionais para</w:t>
      </w:r>
      <w:r w:rsidR="00083FCE">
        <w:rPr>
          <w:rFonts w:eastAsia="Times New Roman"/>
          <w:color w:val="000000"/>
        </w:rPr>
        <w:t xml:space="preserve">, </w:t>
      </w:r>
      <w:r>
        <w:rPr>
          <w:rFonts w:eastAsia="Times New Roman"/>
          <w:color w:val="000000"/>
        </w:rPr>
        <w:t>prever</w:t>
      </w:r>
      <w:r w:rsidR="00EB327F">
        <w:rPr>
          <w:rFonts w:eastAsia="Times New Roman"/>
          <w:color w:val="000000"/>
        </w:rPr>
        <w:t>,</w:t>
      </w:r>
      <w:r>
        <w:rPr>
          <w:rFonts w:eastAsia="Times New Roman"/>
          <w:color w:val="000000"/>
        </w:rPr>
        <w:t xml:space="preserve"> em linguagem natural</w:t>
      </w:r>
      <w:r w:rsidR="00EB327F">
        <w:rPr>
          <w:rFonts w:eastAsia="Times New Roman"/>
          <w:color w:val="000000"/>
        </w:rPr>
        <w:t>,</w:t>
      </w:r>
      <w:r>
        <w:rPr>
          <w:rFonts w:eastAsia="Times New Roman"/>
          <w:color w:val="000000"/>
        </w:rPr>
        <w:t xml:space="preserve"> que termos os utilizadores do centro documental ou da biblioteca utilizarão para </w:t>
      </w:r>
      <w:r w:rsidR="00EB327F">
        <w:rPr>
          <w:rFonts w:eastAsia="Times New Roman"/>
          <w:color w:val="000000"/>
        </w:rPr>
        <w:t xml:space="preserve">pesquisar o fundo </w:t>
      </w:r>
      <w:r>
        <w:rPr>
          <w:rFonts w:eastAsia="Times New Roman"/>
          <w:color w:val="000000"/>
        </w:rPr>
        <w:t>e dessa forma recuperarem a informação que necessitam.</w:t>
      </w:r>
    </w:p>
    <w:p w:rsidR="00943ED0" w:rsidRPr="0090125C" w:rsidRDefault="00943ED0" w:rsidP="00FC3B34">
      <w:pPr>
        <w:pStyle w:val="ListParagraph"/>
        <w:numPr>
          <w:ilvl w:val="1"/>
          <w:numId w:val="35"/>
        </w:numPr>
        <w:shd w:val="clear" w:color="auto" w:fill="FFFFFF"/>
        <w:spacing w:before="240"/>
        <w:ind w:left="714" w:hanging="357"/>
        <w:rPr>
          <w:rFonts w:eastAsia="Times New Roman"/>
          <w:b/>
          <w:color w:val="365F91" w:themeColor="accent1" w:themeShade="BF"/>
        </w:rPr>
      </w:pPr>
      <w:r w:rsidRPr="0090125C">
        <w:rPr>
          <w:rFonts w:eastAsia="Calibri"/>
          <w:b/>
          <w:color w:val="365F91" w:themeColor="accent1" w:themeShade="BF"/>
        </w:rPr>
        <w:t xml:space="preserve">Redija um resumo analítico indicativo (sequência de palavras-chave) de 5 palavras-chave. </w:t>
      </w:r>
    </w:p>
    <w:p w:rsidR="00943ED0" w:rsidRPr="00293295" w:rsidRDefault="0014635A" w:rsidP="00FC3B34">
      <w:pPr>
        <w:shd w:val="clear" w:color="auto" w:fill="FFFFFF"/>
        <w:ind w:right="-1" w:firstLine="0"/>
        <w:jc w:val="both"/>
        <w:rPr>
          <w:rFonts w:eastAsia="Times New Roman"/>
          <w:color w:val="000000"/>
        </w:rPr>
      </w:pPr>
      <w:r w:rsidRPr="00293295">
        <w:rPr>
          <w:rFonts w:eastAsia="Times New Roman"/>
          <w:color w:val="000000"/>
        </w:rPr>
        <w:t>A</w:t>
      </w:r>
      <w:r w:rsidR="0076654F" w:rsidRPr="00293295">
        <w:rPr>
          <w:rFonts w:eastAsia="Times New Roman"/>
          <w:color w:val="000000"/>
        </w:rPr>
        <w:t>nálise documental</w:t>
      </w:r>
      <w:r w:rsidR="00766F1F" w:rsidRPr="00293295">
        <w:rPr>
          <w:rFonts w:eastAsia="Times New Roman"/>
          <w:color w:val="000000"/>
        </w:rPr>
        <w:t>;</w:t>
      </w:r>
      <w:r w:rsidR="0076654F" w:rsidRPr="00293295">
        <w:rPr>
          <w:rFonts w:eastAsia="Times New Roman"/>
          <w:color w:val="000000"/>
        </w:rPr>
        <w:t xml:space="preserve"> </w:t>
      </w:r>
      <w:r w:rsidRPr="00293295">
        <w:rPr>
          <w:rFonts w:eastAsia="Times New Roman"/>
          <w:color w:val="000000"/>
        </w:rPr>
        <w:t>Indexação</w:t>
      </w:r>
      <w:r w:rsidR="00766F1F" w:rsidRPr="00293295">
        <w:rPr>
          <w:rFonts w:eastAsia="Times New Roman"/>
          <w:color w:val="000000"/>
        </w:rPr>
        <w:t>;</w:t>
      </w:r>
      <w:r w:rsidRPr="00293295">
        <w:rPr>
          <w:rFonts w:eastAsia="Times New Roman"/>
          <w:color w:val="000000"/>
        </w:rPr>
        <w:t xml:space="preserve"> Indexador</w:t>
      </w:r>
      <w:r w:rsidR="00766F1F" w:rsidRPr="00293295">
        <w:rPr>
          <w:rFonts w:eastAsia="Times New Roman"/>
          <w:color w:val="000000"/>
        </w:rPr>
        <w:t>;</w:t>
      </w:r>
      <w:r w:rsidRPr="00293295">
        <w:rPr>
          <w:rFonts w:eastAsia="Times New Roman"/>
          <w:color w:val="000000"/>
        </w:rPr>
        <w:t xml:space="preserve"> Leitura</w:t>
      </w:r>
      <w:r w:rsidR="00FB6D46" w:rsidRPr="00293295">
        <w:rPr>
          <w:rFonts w:eastAsia="Times New Roman"/>
          <w:color w:val="000000"/>
        </w:rPr>
        <w:t xml:space="preserve"> documental</w:t>
      </w:r>
      <w:r w:rsidR="00766F1F" w:rsidRPr="00293295">
        <w:rPr>
          <w:rFonts w:eastAsia="Times New Roman"/>
          <w:color w:val="000000"/>
        </w:rPr>
        <w:t>;</w:t>
      </w:r>
      <w:r w:rsidRPr="00293295">
        <w:rPr>
          <w:rFonts w:eastAsia="Times New Roman"/>
          <w:color w:val="000000"/>
        </w:rPr>
        <w:t xml:space="preserve"> </w:t>
      </w:r>
      <w:r w:rsidR="00247E2D">
        <w:rPr>
          <w:rFonts w:eastAsia="Times New Roman"/>
          <w:color w:val="000000"/>
        </w:rPr>
        <w:t>Linguagem natural;</w:t>
      </w:r>
    </w:p>
    <w:p w:rsidR="00293295" w:rsidRPr="0090125C" w:rsidRDefault="00293295" w:rsidP="00FC3B34">
      <w:pPr>
        <w:pStyle w:val="ListParagraph"/>
        <w:numPr>
          <w:ilvl w:val="0"/>
          <w:numId w:val="35"/>
        </w:numPr>
        <w:shd w:val="clear" w:color="auto" w:fill="FFFFFF"/>
        <w:spacing w:before="240"/>
        <w:ind w:left="357" w:hanging="357"/>
        <w:jc w:val="both"/>
        <w:rPr>
          <w:rFonts w:eastAsia="Times New Roman"/>
          <w:b/>
          <w:color w:val="365F91" w:themeColor="accent1" w:themeShade="BF"/>
        </w:rPr>
      </w:pPr>
      <w:r w:rsidRPr="00766BB8">
        <w:rPr>
          <w:rFonts w:eastAsia="Calibri"/>
          <w:b/>
          <w:i/>
          <w:color w:val="1F497D" w:themeColor="text2"/>
          <w:sz w:val="28"/>
          <w:szCs w:val="28"/>
        </w:rPr>
        <w:t>Na óptica da indexação defina os seguintes conceitos</w:t>
      </w:r>
    </w:p>
    <w:p w:rsidR="00943ED0" w:rsidRPr="00766BB8" w:rsidRDefault="00943ED0" w:rsidP="00FC3B34">
      <w:pPr>
        <w:pStyle w:val="ListParagraph"/>
        <w:numPr>
          <w:ilvl w:val="0"/>
          <w:numId w:val="27"/>
        </w:numPr>
        <w:shd w:val="clear" w:color="auto" w:fill="FFFFFF"/>
        <w:spacing w:before="240"/>
        <w:ind w:left="714" w:hanging="357"/>
        <w:rPr>
          <w:rFonts w:eastAsia="Times New Roman"/>
          <w:b/>
          <w:color w:val="1F497D" w:themeColor="text2"/>
        </w:rPr>
      </w:pPr>
      <w:r w:rsidRPr="00766BB8">
        <w:rPr>
          <w:rFonts w:eastAsia="Times New Roman"/>
          <w:b/>
          <w:color w:val="1F497D" w:themeColor="text2"/>
        </w:rPr>
        <w:t xml:space="preserve">Especificidade </w:t>
      </w:r>
    </w:p>
    <w:p w:rsidR="00553C55" w:rsidRPr="00293295" w:rsidRDefault="00553C55" w:rsidP="00023E21">
      <w:pPr>
        <w:shd w:val="clear" w:color="auto" w:fill="FFFFFF"/>
        <w:spacing w:after="200" w:line="240" w:lineRule="auto"/>
        <w:jc w:val="both"/>
        <w:rPr>
          <w:rFonts w:eastAsia="Times New Roman"/>
        </w:rPr>
      </w:pPr>
      <w:r w:rsidRPr="00293295">
        <w:rPr>
          <w:rFonts w:eastAsia="Times New Roman"/>
        </w:rPr>
        <w:t xml:space="preserve">Rigor e precisão dos termos </w:t>
      </w:r>
      <w:r w:rsidR="00023E21" w:rsidRPr="00293295">
        <w:rPr>
          <w:rFonts w:eastAsia="Times New Roman"/>
        </w:rPr>
        <w:t xml:space="preserve">escolhidos </w:t>
      </w:r>
      <w:r w:rsidRPr="00293295">
        <w:rPr>
          <w:rFonts w:eastAsia="Times New Roman"/>
        </w:rPr>
        <w:t>que representam os conceitos</w:t>
      </w:r>
      <w:r w:rsidR="00023E21" w:rsidRPr="00293295">
        <w:rPr>
          <w:rFonts w:eastAsia="Times New Roman"/>
        </w:rPr>
        <w:t xml:space="preserve">, que se poderá perder na mesma medida em que os termos </w:t>
      </w:r>
      <w:r w:rsidR="00CF2B9C" w:rsidRPr="00293295">
        <w:rPr>
          <w:rFonts w:eastAsia="Times New Roman"/>
        </w:rPr>
        <w:t xml:space="preserve">não </w:t>
      </w:r>
      <w:r w:rsidR="00023E21" w:rsidRPr="00293295">
        <w:rPr>
          <w:rFonts w:eastAsia="Times New Roman"/>
        </w:rPr>
        <w:t>exprimam</w:t>
      </w:r>
      <w:r w:rsidR="00CF2B9C" w:rsidRPr="00293295">
        <w:rPr>
          <w:rFonts w:eastAsia="Times New Roman"/>
        </w:rPr>
        <w:t xml:space="preserve"> </w:t>
      </w:r>
      <w:r w:rsidR="00766BB8" w:rsidRPr="00293295">
        <w:rPr>
          <w:rFonts w:eastAsia="Times New Roman"/>
        </w:rPr>
        <w:t>aqueles</w:t>
      </w:r>
      <w:r w:rsidR="00927921" w:rsidRPr="00293295">
        <w:rPr>
          <w:rFonts w:eastAsia="Times New Roman"/>
        </w:rPr>
        <w:t xml:space="preserve"> de forma inequívoca ou redundante.</w:t>
      </w:r>
    </w:p>
    <w:p w:rsidR="00943ED0" w:rsidRPr="00766BB8" w:rsidRDefault="00943ED0" w:rsidP="00FC3B34">
      <w:pPr>
        <w:pStyle w:val="ListParagraph"/>
        <w:numPr>
          <w:ilvl w:val="0"/>
          <w:numId w:val="27"/>
        </w:numPr>
        <w:shd w:val="clear" w:color="auto" w:fill="FFFFFF"/>
        <w:spacing w:before="240"/>
        <w:ind w:left="714" w:hanging="357"/>
        <w:rPr>
          <w:rFonts w:eastAsia="Times New Roman"/>
          <w:b/>
          <w:color w:val="1F497D" w:themeColor="text2"/>
        </w:rPr>
      </w:pPr>
      <w:r w:rsidRPr="00766BB8">
        <w:rPr>
          <w:rFonts w:eastAsia="Times New Roman"/>
          <w:b/>
          <w:color w:val="1F497D" w:themeColor="text2"/>
        </w:rPr>
        <w:t xml:space="preserve">Exaustividade </w:t>
      </w:r>
    </w:p>
    <w:p w:rsidR="00D927E2" w:rsidRPr="00293295" w:rsidRDefault="00766BB8" w:rsidP="00E0736F">
      <w:pPr>
        <w:shd w:val="clear" w:color="auto" w:fill="FFFFFF"/>
        <w:spacing w:after="200" w:line="240" w:lineRule="auto"/>
        <w:jc w:val="both"/>
        <w:rPr>
          <w:rFonts w:eastAsia="Times New Roman"/>
        </w:rPr>
      </w:pPr>
      <w:r w:rsidRPr="00293295">
        <w:rPr>
          <w:rFonts w:eastAsia="Times New Roman"/>
        </w:rPr>
        <w:t>Determinada pelo</w:t>
      </w:r>
      <w:r w:rsidR="00D927E2" w:rsidRPr="00293295">
        <w:rPr>
          <w:rFonts w:eastAsia="Times New Roman"/>
        </w:rPr>
        <w:t xml:space="preserve"> número de conceitos utilizados que no seu todo e em conjunto caracterizam o documento</w:t>
      </w:r>
      <w:r w:rsidR="00CC565F" w:rsidRPr="00293295">
        <w:rPr>
          <w:rFonts w:eastAsia="Times New Roman"/>
        </w:rPr>
        <w:t xml:space="preserve">. Na sua selecção deve-se procurar obter uma relação </w:t>
      </w:r>
      <w:r w:rsidR="00927921" w:rsidRPr="00293295">
        <w:rPr>
          <w:rFonts w:eastAsia="Times New Roman"/>
        </w:rPr>
        <w:t>relevante</w:t>
      </w:r>
      <w:r w:rsidR="00CC565F" w:rsidRPr="00293295">
        <w:rPr>
          <w:rFonts w:eastAsia="Times New Roman"/>
        </w:rPr>
        <w:t xml:space="preserve"> entre estes e o conteúdo</w:t>
      </w:r>
      <w:r w:rsidRPr="00293295">
        <w:rPr>
          <w:rFonts w:eastAsia="Times New Roman"/>
        </w:rPr>
        <w:t xml:space="preserve"> do documento</w:t>
      </w:r>
      <w:r w:rsidR="00CC565F" w:rsidRPr="00293295">
        <w:rPr>
          <w:rFonts w:eastAsia="Times New Roman"/>
        </w:rPr>
        <w:t xml:space="preserve"> </w:t>
      </w:r>
      <w:r w:rsidRPr="00293295">
        <w:rPr>
          <w:rFonts w:eastAsia="Times New Roman"/>
        </w:rPr>
        <w:t>bem como para a sua recuperação</w:t>
      </w:r>
      <w:r w:rsidR="00CC565F" w:rsidRPr="00293295">
        <w:rPr>
          <w:rFonts w:eastAsia="Times New Roman"/>
        </w:rPr>
        <w:t>.</w:t>
      </w:r>
    </w:p>
    <w:p w:rsidR="00943ED0" w:rsidRPr="00766BB8" w:rsidRDefault="00943ED0" w:rsidP="00FC3B34">
      <w:pPr>
        <w:pStyle w:val="ListParagraph"/>
        <w:numPr>
          <w:ilvl w:val="0"/>
          <w:numId w:val="27"/>
        </w:numPr>
        <w:shd w:val="clear" w:color="auto" w:fill="FFFFFF"/>
        <w:spacing w:before="240"/>
        <w:ind w:left="714" w:hanging="357"/>
        <w:rPr>
          <w:rFonts w:eastAsia="Times New Roman"/>
          <w:b/>
          <w:color w:val="1F497D" w:themeColor="text2"/>
        </w:rPr>
      </w:pPr>
      <w:r w:rsidRPr="00766BB8">
        <w:rPr>
          <w:rFonts w:eastAsia="Times New Roman"/>
          <w:b/>
          <w:color w:val="1F497D" w:themeColor="text2"/>
        </w:rPr>
        <w:t xml:space="preserve">Coerência </w:t>
      </w:r>
    </w:p>
    <w:p w:rsidR="00943ED0" w:rsidRPr="00293295" w:rsidRDefault="006755B0" w:rsidP="00766BB8">
      <w:pPr>
        <w:shd w:val="clear" w:color="auto" w:fill="FFFFFF"/>
        <w:spacing w:after="200" w:line="240" w:lineRule="auto"/>
        <w:jc w:val="both"/>
        <w:rPr>
          <w:rFonts w:eastAsia="Times New Roman"/>
        </w:rPr>
      </w:pPr>
      <w:r w:rsidRPr="00293295">
        <w:rPr>
          <w:rFonts w:eastAsia="Times New Roman"/>
        </w:rPr>
        <w:t>Factor importante, num sistema de indexação, para determinação d</w:t>
      </w:r>
      <w:r w:rsidR="00247E2D">
        <w:rPr>
          <w:rFonts w:eastAsia="Times New Roman"/>
        </w:rPr>
        <w:t>os</w:t>
      </w:r>
      <w:r w:rsidRPr="00293295">
        <w:rPr>
          <w:rFonts w:eastAsia="Times New Roman"/>
        </w:rPr>
        <w:t xml:space="preserve"> termos que c</w:t>
      </w:r>
      <w:r w:rsidR="00766BB8" w:rsidRPr="00293295">
        <w:rPr>
          <w:rFonts w:eastAsia="Times New Roman"/>
        </w:rPr>
        <w:t>aracteriz</w:t>
      </w:r>
      <w:r w:rsidR="00247E2D">
        <w:rPr>
          <w:rFonts w:eastAsia="Times New Roman"/>
        </w:rPr>
        <w:t>a</w:t>
      </w:r>
      <w:r w:rsidRPr="00293295">
        <w:rPr>
          <w:rFonts w:eastAsia="Times New Roman"/>
        </w:rPr>
        <w:t xml:space="preserve">m </w:t>
      </w:r>
      <w:r w:rsidR="00766BB8" w:rsidRPr="00293295">
        <w:rPr>
          <w:rFonts w:eastAsia="Times New Roman"/>
        </w:rPr>
        <w:t xml:space="preserve">um determinado </w:t>
      </w:r>
      <w:r w:rsidRPr="00293295">
        <w:rPr>
          <w:rFonts w:eastAsia="Times New Roman"/>
        </w:rPr>
        <w:t>documento por forma a manter a objectividade independentemente do indexador, ou do processo de indexação, que realiza a análise.</w:t>
      </w:r>
    </w:p>
    <w:p w:rsidR="00943ED0" w:rsidRPr="00766BB8" w:rsidRDefault="00943ED0" w:rsidP="00FC3B34">
      <w:pPr>
        <w:pStyle w:val="ListParagraph"/>
        <w:numPr>
          <w:ilvl w:val="0"/>
          <w:numId w:val="27"/>
        </w:numPr>
        <w:shd w:val="clear" w:color="auto" w:fill="FFFFFF"/>
        <w:spacing w:before="240"/>
        <w:ind w:left="714" w:hanging="357"/>
        <w:rPr>
          <w:rFonts w:eastAsia="Times New Roman"/>
          <w:b/>
          <w:color w:val="1F497D" w:themeColor="text2"/>
        </w:rPr>
      </w:pPr>
      <w:r w:rsidRPr="00766BB8">
        <w:rPr>
          <w:rFonts w:eastAsia="Times New Roman"/>
          <w:b/>
          <w:color w:val="1F497D" w:themeColor="text2"/>
        </w:rPr>
        <w:t xml:space="preserve">Resumo analítico e sua finalidade </w:t>
      </w:r>
    </w:p>
    <w:p w:rsidR="00943ED0" w:rsidRPr="00293295" w:rsidRDefault="00705161" w:rsidP="00901974">
      <w:pPr>
        <w:shd w:val="clear" w:color="auto" w:fill="FFFFFF"/>
        <w:spacing w:after="200" w:line="240" w:lineRule="auto"/>
        <w:jc w:val="both"/>
        <w:rPr>
          <w:rFonts w:eastAsia="Times New Roman"/>
        </w:rPr>
      </w:pPr>
      <w:r w:rsidRPr="00293295">
        <w:rPr>
          <w:rFonts w:eastAsia="Times New Roman"/>
        </w:rPr>
        <w:t xml:space="preserve">É a </w:t>
      </w:r>
      <w:r w:rsidR="0062079F" w:rsidRPr="00293295">
        <w:rPr>
          <w:rFonts w:eastAsia="Times New Roman"/>
        </w:rPr>
        <w:t xml:space="preserve">transformação de um documento num outro mais </w:t>
      </w:r>
      <w:r w:rsidRPr="00293295">
        <w:rPr>
          <w:rFonts w:eastAsia="Times New Roman"/>
        </w:rPr>
        <w:t>abreviad</w:t>
      </w:r>
      <w:r w:rsidR="0062079F" w:rsidRPr="00293295">
        <w:rPr>
          <w:rFonts w:eastAsia="Times New Roman"/>
        </w:rPr>
        <w:t>o que o represente</w:t>
      </w:r>
      <w:r w:rsidR="00247E2D">
        <w:rPr>
          <w:rFonts w:eastAsia="Times New Roman"/>
        </w:rPr>
        <w:t xml:space="preserve"> e que, </w:t>
      </w:r>
      <w:r w:rsidRPr="00293295">
        <w:rPr>
          <w:rFonts w:eastAsia="Times New Roman"/>
        </w:rPr>
        <w:t xml:space="preserve">sem interpretação ou </w:t>
      </w:r>
      <w:r w:rsidR="00247E2D" w:rsidRPr="00293295">
        <w:rPr>
          <w:rFonts w:eastAsia="Times New Roman"/>
        </w:rPr>
        <w:t>crítica</w:t>
      </w:r>
      <w:r w:rsidR="00247E2D">
        <w:rPr>
          <w:rFonts w:eastAsia="Times New Roman"/>
        </w:rPr>
        <w:t>,</w:t>
      </w:r>
      <w:r w:rsidR="00901974" w:rsidRPr="00293295">
        <w:rPr>
          <w:rFonts w:eastAsia="Times New Roman"/>
        </w:rPr>
        <w:t xml:space="preserve"> conserva e destaca a informação mais pertinente</w:t>
      </w:r>
      <w:r w:rsidR="00766BB8" w:rsidRPr="00293295">
        <w:rPr>
          <w:rFonts w:eastAsia="Times New Roman"/>
        </w:rPr>
        <w:t>.</w:t>
      </w:r>
    </w:p>
    <w:p w:rsidR="00943ED0" w:rsidRPr="00766BB8" w:rsidRDefault="00943ED0" w:rsidP="00FC3B34">
      <w:pPr>
        <w:pStyle w:val="ListParagraph"/>
        <w:numPr>
          <w:ilvl w:val="0"/>
          <w:numId w:val="27"/>
        </w:numPr>
        <w:shd w:val="clear" w:color="auto" w:fill="FFFFFF"/>
        <w:spacing w:before="240"/>
        <w:ind w:left="714" w:hanging="357"/>
        <w:rPr>
          <w:rFonts w:eastAsia="Times New Roman"/>
          <w:b/>
          <w:color w:val="1F497D" w:themeColor="text2"/>
        </w:rPr>
      </w:pPr>
      <w:r w:rsidRPr="00766BB8">
        <w:rPr>
          <w:rFonts w:eastAsia="Times New Roman"/>
          <w:b/>
          <w:color w:val="1F497D" w:themeColor="text2"/>
        </w:rPr>
        <w:t xml:space="preserve">Cabeçalho de assunto </w:t>
      </w:r>
    </w:p>
    <w:p w:rsidR="00943ED0" w:rsidRPr="00293295" w:rsidRDefault="00757280" w:rsidP="00E0736F">
      <w:pPr>
        <w:shd w:val="clear" w:color="auto" w:fill="FFFFFF"/>
        <w:spacing w:after="200" w:line="240" w:lineRule="auto"/>
        <w:jc w:val="both"/>
        <w:rPr>
          <w:rFonts w:eastAsia="Times New Roman"/>
        </w:rPr>
      </w:pPr>
      <w:r w:rsidRPr="00293295">
        <w:rPr>
          <w:rFonts w:eastAsia="Times New Roman"/>
        </w:rPr>
        <w:t>Palavra ou palavras capazes de representar os temas de que trata um documento</w:t>
      </w:r>
      <w:r w:rsidR="00FE5511">
        <w:rPr>
          <w:rFonts w:eastAsia="Times New Roman"/>
        </w:rPr>
        <w:t xml:space="preserve"> que servirão </w:t>
      </w:r>
      <w:r w:rsidR="00FC3B34">
        <w:rPr>
          <w:rFonts w:eastAsia="Times New Roman"/>
        </w:rPr>
        <w:t xml:space="preserve">como elemento de </w:t>
      </w:r>
      <w:r w:rsidR="00FE5511">
        <w:rPr>
          <w:rFonts w:eastAsia="Times New Roman"/>
        </w:rPr>
        <w:t>pesquisa num determinado catálogo ou índice</w:t>
      </w:r>
      <w:r w:rsidR="00766BB8" w:rsidRPr="00293295">
        <w:rPr>
          <w:rFonts w:eastAsia="Times New Roman"/>
        </w:rPr>
        <w:t>.</w:t>
      </w:r>
    </w:p>
    <w:p w:rsidR="00943ED0" w:rsidRPr="00766BB8" w:rsidRDefault="00943ED0" w:rsidP="00FC3B34">
      <w:pPr>
        <w:pStyle w:val="ListParagraph"/>
        <w:numPr>
          <w:ilvl w:val="0"/>
          <w:numId w:val="27"/>
        </w:numPr>
        <w:shd w:val="clear" w:color="auto" w:fill="FFFFFF"/>
        <w:spacing w:before="240"/>
        <w:ind w:left="714" w:hanging="357"/>
        <w:rPr>
          <w:rFonts w:eastAsia="Times New Roman"/>
          <w:b/>
          <w:color w:val="1F497D" w:themeColor="text2"/>
        </w:rPr>
      </w:pPr>
      <w:r w:rsidRPr="00766BB8">
        <w:rPr>
          <w:rFonts w:eastAsia="Times New Roman"/>
          <w:b/>
          <w:color w:val="1F497D" w:themeColor="text2"/>
        </w:rPr>
        <w:t>A</w:t>
      </w:r>
      <w:r w:rsidR="00DC2D63" w:rsidRPr="00766BB8">
        <w:rPr>
          <w:rFonts w:eastAsia="Times New Roman"/>
          <w:b/>
          <w:color w:val="1F497D" w:themeColor="text2"/>
        </w:rPr>
        <w:t>n</w:t>
      </w:r>
      <w:r w:rsidRPr="00766BB8">
        <w:rPr>
          <w:rFonts w:eastAsia="Times New Roman"/>
          <w:b/>
          <w:color w:val="1F497D" w:themeColor="text2"/>
        </w:rPr>
        <w:t xml:space="preserve">álise de conteúdo </w:t>
      </w:r>
    </w:p>
    <w:p w:rsidR="00943ED0" w:rsidRPr="00293295" w:rsidRDefault="00E0736F" w:rsidP="00E0736F">
      <w:pPr>
        <w:shd w:val="clear" w:color="auto" w:fill="FFFFFF"/>
        <w:spacing w:after="200" w:line="240" w:lineRule="auto"/>
        <w:jc w:val="both"/>
        <w:rPr>
          <w:rFonts w:eastAsia="Times New Roman"/>
        </w:rPr>
      </w:pPr>
      <w:r w:rsidRPr="00293295">
        <w:rPr>
          <w:rFonts w:eastAsia="Times New Roman"/>
        </w:rPr>
        <w:t>Processo de representação e descrição do conteúdo de um documento de forma precisa e concisa.</w:t>
      </w:r>
    </w:p>
    <w:p w:rsidR="00B6474E" w:rsidRDefault="00B6474E">
      <w:pPr>
        <w:rPr>
          <w:b/>
          <w:bCs/>
        </w:rPr>
      </w:pPr>
      <w:r>
        <w:rPr>
          <w:b/>
          <w:bCs/>
        </w:rPr>
        <w:br w:type="page"/>
      </w:r>
    </w:p>
    <w:p w:rsidR="00543AE2" w:rsidRDefault="00543AE2" w:rsidP="00543AE2">
      <w:pPr>
        <w:spacing w:before="480"/>
        <w:ind w:firstLine="0"/>
        <w:rPr>
          <w:b/>
        </w:rPr>
      </w:pPr>
      <w:r w:rsidRPr="00543AE2">
        <w:rPr>
          <w:b/>
        </w:rPr>
        <w:lastRenderedPageBreak/>
        <w:t>Bibliografia</w:t>
      </w:r>
    </w:p>
    <w:p w:rsidR="008E558C" w:rsidRDefault="00D14109" w:rsidP="008E558C">
      <w:pPr>
        <w:pStyle w:val="Bibliography"/>
        <w:ind w:left="720" w:hanging="720"/>
        <w:rPr>
          <w:noProof/>
        </w:rPr>
      </w:pPr>
      <w:r>
        <w:fldChar w:fldCharType="begin"/>
      </w:r>
      <w:r>
        <w:instrText xml:space="preserve"> BIBLIOGRAPHY  \l 2070 </w:instrText>
      </w:r>
      <w:r>
        <w:fldChar w:fldCharType="separate"/>
      </w:r>
      <w:r w:rsidR="008E558C">
        <w:rPr>
          <w:noProof/>
        </w:rPr>
        <w:t xml:space="preserve">Gil Urdiciain, Blanca. “Lenguajes documentales.” In </w:t>
      </w:r>
      <w:r w:rsidR="008E558C">
        <w:rPr>
          <w:i/>
          <w:iCs/>
          <w:noProof/>
        </w:rPr>
        <w:t>Manual de Ciencias de la Documentación</w:t>
      </w:r>
      <w:r w:rsidR="008E558C">
        <w:rPr>
          <w:noProof/>
        </w:rPr>
        <w:t>, de José López Yepes, 379-418. Madrid: Pirámide, 2008.</w:t>
      </w:r>
    </w:p>
    <w:p w:rsidR="008E558C" w:rsidRDefault="008E558C" w:rsidP="008E558C">
      <w:pPr>
        <w:pStyle w:val="Bibliography"/>
        <w:ind w:left="720" w:hanging="720"/>
        <w:rPr>
          <w:noProof/>
        </w:rPr>
      </w:pPr>
      <w:r>
        <w:rPr>
          <w:noProof/>
        </w:rPr>
        <w:t xml:space="preserve">Pinto Molina, Maria. </w:t>
      </w:r>
      <w:r>
        <w:rPr>
          <w:i/>
          <w:iCs/>
          <w:noProof/>
        </w:rPr>
        <w:t>Análisis Documental : Fundamentos y Procedimientos.</w:t>
      </w:r>
      <w:r>
        <w:rPr>
          <w:noProof/>
        </w:rPr>
        <w:t xml:space="preserve"> 2. Madrid: EUDEMA, 1993.</w:t>
      </w:r>
    </w:p>
    <w:p w:rsidR="008E558C" w:rsidRDefault="008E558C" w:rsidP="008E558C">
      <w:pPr>
        <w:pStyle w:val="Bibliography"/>
        <w:ind w:left="720" w:hanging="720"/>
        <w:rPr>
          <w:noProof/>
        </w:rPr>
      </w:pPr>
      <w:r>
        <w:rPr>
          <w:noProof/>
        </w:rPr>
        <w:t xml:space="preserve">Pinto Molina, Maria. “Análisis documental de contenido.” In </w:t>
      </w:r>
      <w:r>
        <w:rPr>
          <w:i/>
          <w:iCs/>
          <w:noProof/>
        </w:rPr>
        <w:t>Manual de Ciencias de la Documentación</w:t>
      </w:r>
      <w:r>
        <w:rPr>
          <w:noProof/>
        </w:rPr>
        <w:t>, de José López Yepes, 419-448. Madrid: Pirámide, 2008.</w:t>
      </w:r>
    </w:p>
    <w:p w:rsidR="00FE5511" w:rsidRPr="00D20425" w:rsidRDefault="00D14109" w:rsidP="00D20425">
      <w:pPr>
        <w:ind w:left="709" w:hanging="709"/>
      </w:pPr>
      <w:r>
        <w:fldChar w:fldCharType="end"/>
      </w:r>
      <w:r w:rsidR="00D20425" w:rsidRPr="00D20425">
        <w:t>NP 3715. 1989 – Documentação: Método para a análise de documentos, determinação do seu conteúdo e selecção dos termos d</w:t>
      </w:r>
      <w:r w:rsidR="00D20425">
        <w:t xml:space="preserve">e indexação. Lisboa </w:t>
      </w:r>
      <w:proofErr w:type="gramStart"/>
      <w:r w:rsidR="00D20425">
        <w:t>:</w:t>
      </w:r>
      <w:proofErr w:type="gramEnd"/>
      <w:r w:rsidR="00D20425">
        <w:t xml:space="preserve"> IPQ, 1989</w:t>
      </w:r>
    </w:p>
    <w:p w:rsidR="00D20425" w:rsidRDefault="00D20425" w:rsidP="00D20425">
      <w:pPr>
        <w:ind w:left="709" w:hanging="709"/>
      </w:pPr>
      <w:r>
        <w:t xml:space="preserve">NP 4285-3. 2000 – Vocabulário: Aquisição, identificação e análise de documentos e de dados. Lisboa: IPQ, 2000    </w:t>
      </w:r>
    </w:p>
    <w:p w:rsidR="00293295" w:rsidRDefault="00D20425" w:rsidP="00D20425">
      <w:pPr>
        <w:ind w:left="709" w:hanging="709"/>
      </w:pPr>
      <w:r>
        <w:t>NP 4285-4. 2000 – Vocabulário: Linguagens documentais. Lisboa: IPQ, 2000</w:t>
      </w:r>
    </w:p>
    <w:p w:rsidR="00703E24" w:rsidRDefault="00703E24" w:rsidP="00D20425">
      <w:pPr>
        <w:ind w:left="709" w:hanging="709"/>
      </w:pPr>
    </w:p>
    <w:p w:rsidR="00703E24" w:rsidRDefault="00703E24" w:rsidP="00D20425">
      <w:pPr>
        <w:ind w:left="709" w:hanging="709"/>
      </w:pPr>
    </w:p>
    <w:p w:rsidR="00703E24" w:rsidRDefault="00703E24" w:rsidP="00D20425">
      <w:pPr>
        <w:ind w:left="709" w:hanging="709"/>
      </w:pPr>
    </w:p>
    <w:p w:rsidR="00703E24" w:rsidRDefault="00703E24" w:rsidP="00D20425">
      <w:pPr>
        <w:ind w:left="709" w:hanging="709"/>
      </w:pPr>
    </w:p>
    <w:p w:rsidR="00703E24" w:rsidRDefault="00703E24" w:rsidP="00D20425">
      <w:pPr>
        <w:ind w:left="709" w:hanging="709"/>
      </w:pPr>
    </w:p>
    <w:p w:rsidR="00703E24" w:rsidRDefault="00703E24" w:rsidP="00D20425">
      <w:pPr>
        <w:ind w:left="709" w:hanging="709"/>
      </w:pPr>
    </w:p>
    <w:p w:rsidR="00703E24" w:rsidRPr="00703E24" w:rsidRDefault="00703E24" w:rsidP="00703E24">
      <w:pPr>
        <w:jc w:val="center"/>
        <w:rPr>
          <w:b/>
        </w:rPr>
      </w:pPr>
      <w:r w:rsidRPr="00703E24">
        <w:rPr>
          <w:b/>
        </w:rPr>
        <w:t>Ficha do utilizador - António Cabrita</w:t>
      </w:r>
    </w:p>
    <w:tbl>
      <w:tblPr>
        <w:tblW w:w="907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49"/>
        <w:gridCol w:w="1134"/>
        <w:gridCol w:w="567"/>
        <w:gridCol w:w="1134"/>
        <w:gridCol w:w="5089"/>
      </w:tblGrid>
      <w:tr w:rsidR="00703E24" w:rsidRPr="00703E24" w:rsidTr="00703E24">
        <w:tc>
          <w:tcPr>
            <w:tcW w:w="1149" w:type="dxa"/>
            <w:vAlign w:val="center"/>
            <w:hideMark/>
          </w:tcPr>
          <w:p w:rsidR="00703E24" w:rsidRPr="00703E24" w:rsidRDefault="00703E24" w:rsidP="00703E24">
            <w:pPr>
              <w:ind w:firstLine="0"/>
              <w:jc w:val="center"/>
              <w:rPr>
                <w:rFonts w:ascii="Trebuchet MS" w:hAnsi="Trebuchet MS" w:cs="Arial"/>
                <w:b/>
                <w:bCs/>
                <w:color w:val="000000"/>
                <w:sz w:val="20"/>
                <w:szCs w:val="20"/>
              </w:rPr>
            </w:pPr>
            <w:r w:rsidRPr="00703E24">
              <w:rPr>
                <w:rFonts w:ascii="Trebuchet MS" w:hAnsi="Trebuchet MS" w:cs="Arial"/>
                <w:b/>
                <w:bCs/>
                <w:color w:val="000000"/>
                <w:sz w:val="20"/>
                <w:szCs w:val="20"/>
              </w:rPr>
              <w:t>Item Notas</w:t>
            </w:r>
          </w:p>
        </w:tc>
        <w:tc>
          <w:tcPr>
            <w:tcW w:w="1134" w:type="dxa"/>
            <w:vAlign w:val="center"/>
            <w:hideMark/>
          </w:tcPr>
          <w:p w:rsidR="00703E24" w:rsidRPr="00703E24" w:rsidRDefault="00703E24" w:rsidP="00703E24">
            <w:pPr>
              <w:ind w:firstLine="0"/>
              <w:jc w:val="center"/>
              <w:rPr>
                <w:rFonts w:ascii="Trebuchet MS" w:hAnsi="Trebuchet MS" w:cs="Arial"/>
                <w:b/>
                <w:bCs/>
                <w:color w:val="000000"/>
                <w:sz w:val="20"/>
                <w:szCs w:val="20"/>
              </w:rPr>
            </w:pPr>
            <w:r w:rsidRPr="00703E24">
              <w:rPr>
                <w:rFonts w:ascii="Trebuchet MS" w:hAnsi="Trebuchet MS" w:cs="Arial"/>
                <w:b/>
                <w:bCs/>
                <w:color w:val="000000"/>
                <w:sz w:val="20"/>
                <w:szCs w:val="20"/>
              </w:rPr>
              <w:t>Área</w:t>
            </w:r>
          </w:p>
        </w:tc>
        <w:tc>
          <w:tcPr>
            <w:tcW w:w="567" w:type="dxa"/>
            <w:vAlign w:val="center"/>
            <w:hideMark/>
          </w:tcPr>
          <w:p w:rsidR="00703E24" w:rsidRPr="00703E24" w:rsidRDefault="00703E24" w:rsidP="00703E24">
            <w:pPr>
              <w:ind w:firstLine="0"/>
              <w:jc w:val="center"/>
              <w:rPr>
                <w:rFonts w:ascii="Trebuchet MS" w:hAnsi="Trebuchet MS" w:cs="Arial"/>
                <w:b/>
                <w:bCs/>
                <w:color w:val="000000"/>
                <w:sz w:val="20"/>
                <w:szCs w:val="20"/>
              </w:rPr>
            </w:pPr>
            <w:r w:rsidRPr="00703E24">
              <w:rPr>
                <w:rFonts w:ascii="Trebuchet MS" w:hAnsi="Trebuchet MS" w:cs="Arial"/>
                <w:b/>
                <w:bCs/>
                <w:color w:val="000000"/>
                <w:sz w:val="20"/>
                <w:szCs w:val="20"/>
              </w:rPr>
              <w:t>Nota</w:t>
            </w:r>
          </w:p>
        </w:tc>
        <w:tc>
          <w:tcPr>
            <w:tcW w:w="1134" w:type="dxa"/>
            <w:vAlign w:val="center"/>
            <w:hideMark/>
          </w:tcPr>
          <w:p w:rsidR="00703E24" w:rsidRPr="00703E24" w:rsidRDefault="00703E24" w:rsidP="00703E24">
            <w:pPr>
              <w:ind w:firstLine="0"/>
              <w:jc w:val="center"/>
              <w:rPr>
                <w:rFonts w:ascii="Trebuchet MS" w:hAnsi="Trebuchet MS" w:cs="Arial"/>
                <w:b/>
                <w:bCs/>
                <w:color w:val="000000"/>
                <w:sz w:val="20"/>
                <w:szCs w:val="20"/>
              </w:rPr>
            </w:pPr>
            <w:r w:rsidRPr="00703E24">
              <w:rPr>
                <w:rFonts w:ascii="Trebuchet MS" w:hAnsi="Trebuchet MS" w:cs="Arial"/>
                <w:b/>
                <w:bCs/>
                <w:color w:val="000000"/>
                <w:sz w:val="20"/>
                <w:szCs w:val="20"/>
              </w:rPr>
              <w:t>Percentagem</w:t>
            </w:r>
          </w:p>
        </w:tc>
        <w:tc>
          <w:tcPr>
            <w:tcW w:w="5089" w:type="dxa"/>
            <w:vAlign w:val="center"/>
            <w:hideMark/>
          </w:tcPr>
          <w:p w:rsidR="00703E24" w:rsidRPr="00703E24" w:rsidRDefault="00703E24" w:rsidP="00703E24">
            <w:pPr>
              <w:ind w:firstLine="0"/>
              <w:jc w:val="center"/>
              <w:rPr>
                <w:rFonts w:ascii="Trebuchet MS" w:hAnsi="Trebuchet MS" w:cs="Arial"/>
                <w:b/>
                <w:bCs/>
                <w:color w:val="000000"/>
                <w:sz w:val="20"/>
                <w:szCs w:val="20"/>
              </w:rPr>
            </w:pPr>
            <w:r w:rsidRPr="00703E24">
              <w:rPr>
                <w:rFonts w:ascii="Trebuchet MS" w:hAnsi="Trebuchet MS" w:cs="Arial"/>
                <w:b/>
                <w:bCs/>
                <w:color w:val="000000"/>
                <w:sz w:val="20"/>
                <w:szCs w:val="20"/>
              </w:rPr>
              <w:t>A</w:t>
            </w:r>
            <w:r>
              <w:rPr>
                <w:rFonts w:ascii="Trebuchet MS" w:hAnsi="Trebuchet MS" w:cs="Arial"/>
                <w:b/>
                <w:bCs/>
                <w:color w:val="000000"/>
                <w:sz w:val="20"/>
                <w:szCs w:val="20"/>
              </w:rPr>
              <w:t>s</w:t>
            </w:r>
            <w:r w:rsidRPr="00703E24">
              <w:rPr>
                <w:rFonts w:ascii="Trebuchet MS" w:hAnsi="Trebuchet MS" w:cs="Arial"/>
                <w:b/>
                <w:bCs/>
                <w:color w:val="000000"/>
                <w:sz w:val="20"/>
                <w:szCs w:val="20"/>
              </w:rPr>
              <w:t xml:space="preserve"> suas opiniões</w:t>
            </w:r>
          </w:p>
        </w:tc>
      </w:tr>
      <w:tr w:rsidR="00703E24" w:rsidRPr="00703E24" w:rsidTr="00703E24">
        <w:tc>
          <w:tcPr>
            <w:tcW w:w="1149" w:type="dxa"/>
            <w:hideMark/>
          </w:tcPr>
          <w:p w:rsidR="00703E24" w:rsidRPr="00703E24" w:rsidRDefault="00703E24" w:rsidP="00703E24">
            <w:pPr>
              <w:ind w:left="-15" w:firstLine="0"/>
              <w:jc w:val="center"/>
              <w:rPr>
                <w:rFonts w:ascii="Trebuchet MS" w:hAnsi="Trebuchet MS" w:cs="Arial"/>
                <w:color w:val="000000"/>
                <w:sz w:val="20"/>
                <w:szCs w:val="20"/>
              </w:rPr>
            </w:pPr>
            <w:hyperlink r:id="rId9" w:history="1">
              <w:r w:rsidRPr="00703E24">
                <w:rPr>
                  <w:rStyle w:val="Hyperlink"/>
                  <w:rFonts w:ascii="Trebuchet MS" w:hAnsi="Trebuchet MS" w:cs="Arial"/>
                  <w:sz w:val="20"/>
                  <w:szCs w:val="20"/>
                </w:rPr>
                <w:t>E-fólio A</w:t>
              </w:r>
            </w:hyperlink>
          </w:p>
        </w:tc>
        <w:tc>
          <w:tcPr>
            <w:tcW w:w="1134" w:type="dxa"/>
            <w:hideMark/>
          </w:tcPr>
          <w:p w:rsidR="00703E24" w:rsidRPr="00703E24" w:rsidRDefault="00703E24" w:rsidP="00703E24">
            <w:pPr>
              <w:ind w:firstLine="0"/>
              <w:jc w:val="center"/>
              <w:rPr>
                <w:rFonts w:ascii="Trebuchet MS" w:hAnsi="Trebuchet MS" w:cs="Arial"/>
                <w:color w:val="000000"/>
                <w:sz w:val="20"/>
                <w:szCs w:val="20"/>
              </w:rPr>
            </w:pPr>
            <w:r w:rsidRPr="00703E24">
              <w:rPr>
                <w:rStyle w:val="gradeitem"/>
                <w:rFonts w:ascii="Trebuchet MS" w:hAnsi="Trebuchet MS" w:cs="Arial"/>
                <w:color w:val="000000"/>
                <w:sz w:val="20"/>
                <w:szCs w:val="20"/>
              </w:rPr>
              <w:t>Avaliação electrónica</w:t>
            </w:r>
          </w:p>
        </w:tc>
        <w:tc>
          <w:tcPr>
            <w:tcW w:w="567" w:type="dxa"/>
            <w:hideMark/>
          </w:tcPr>
          <w:p w:rsidR="00703E24" w:rsidRPr="00703E24" w:rsidRDefault="00703E24" w:rsidP="00703E24">
            <w:pPr>
              <w:ind w:firstLine="0"/>
              <w:jc w:val="center"/>
              <w:rPr>
                <w:rFonts w:ascii="Trebuchet MS" w:hAnsi="Trebuchet MS" w:cs="Arial"/>
                <w:color w:val="000000"/>
                <w:sz w:val="20"/>
                <w:szCs w:val="20"/>
              </w:rPr>
            </w:pPr>
            <w:r w:rsidRPr="00703E24">
              <w:rPr>
                <w:rStyle w:val="gradeitem"/>
                <w:rFonts w:ascii="Trebuchet MS" w:hAnsi="Trebuchet MS" w:cs="Arial"/>
                <w:color w:val="000000"/>
                <w:sz w:val="20"/>
                <w:szCs w:val="20"/>
              </w:rPr>
              <w:t>2,50</w:t>
            </w:r>
          </w:p>
        </w:tc>
        <w:tc>
          <w:tcPr>
            <w:tcW w:w="1134" w:type="dxa"/>
            <w:hideMark/>
          </w:tcPr>
          <w:p w:rsidR="00703E24" w:rsidRPr="00703E24" w:rsidRDefault="00703E24" w:rsidP="00703E24">
            <w:pPr>
              <w:ind w:hanging="15"/>
              <w:jc w:val="center"/>
              <w:rPr>
                <w:rFonts w:ascii="Trebuchet MS" w:hAnsi="Trebuchet MS" w:cs="Arial"/>
                <w:color w:val="000000"/>
                <w:sz w:val="20"/>
                <w:szCs w:val="20"/>
              </w:rPr>
            </w:pPr>
            <w:r w:rsidRPr="00703E24">
              <w:rPr>
                <w:rStyle w:val="gradeitem"/>
                <w:rFonts w:ascii="Trebuchet MS" w:hAnsi="Trebuchet MS" w:cs="Arial"/>
                <w:color w:val="000000"/>
                <w:sz w:val="20"/>
                <w:szCs w:val="20"/>
              </w:rPr>
              <w:t>62,50 %</w:t>
            </w:r>
          </w:p>
        </w:tc>
        <w:tc>
          <w:tcPr>
            <w:tcW w:w="5089" w:type="dxa"/>
            <w:hideMark/>
          </w:tcPr>
          <w:p w:rsidR="00703E24" w:rsidRPr="00703E24" w:rsidRDefault="00703E24" w:rsidP="00703E24">
            <w:pPr>
              <w:pStyle w:val="NormalWeb"/>
              <w:ind w:firstLine="0"/>
              <w:rPr>
                <w:rFonts w:ascii="Trebuchet MS" w:hAnsi="Trebuchet MS" w:cs="Arial"/>
                <w:color w:val="000000"/>
                <w:sz w:val="20"/>
                <w:szCs w:val="20"/>
              </w:rPr>
            </w:pPr>
            <w:r w:rsidRPr="00703E24">
              <w:rPr>
                <w:rFonts w:ascii="Trebuchet MS" w:hAnsi="Trebuchet MS" w:cs="Arial"/>
                <w:color w:val="000000"/>
                <w:sz w:val="20"/>
                <w:szCs w:val="20"/>
              </w:rPr>
              <w:t>Na resposta à questão 1ª) não elaborou comentário ao texto integrando os conteúdos estudados na actividade 1, por exemplo, não especificou que tipo de leitura diferenciada para indexação se deve fazer dos diferentes tipos de documentos. Acaba por não explorar as potencialidades do documento na elaboração da sua resposta. Alguns dos conceitos não foram definidos.</w:t>
            </w:r>
          </w:p>
          <w:p w:rsidR="00703E24" w:rsidRPr="00703E24" w:rsidRDefault="00703E24" w:rsidP="00703E24">
            <w:pPr>
              <w:pStyle w:val="NormalWeb"/>
              <w:ind w:firstLine="0"/>
              <w:rPr>
                <w:rFonts w:ascii="Trebuchet MS" w:hAnsi="Trebuchet MS" w:cs="Arial"/>
                <w:color w:val="000000"/>
                <w:sz w:val="20"/>
                <w:szCs w:val="20"/>
              </w:rPr>
            </w:pPr>
            <w:r w:rsidRPr="00703E24">
              <w:rPr>
                <w:rFonts w:ascii="Trebuchet MS" w:hAnsi="Trebuchet MS" w:cs="Arial"/>
                <w:color w:val="000000"/>
                <w:sz w:val="20"/>
                <w:szCs w:val="20"/>
              </w:rPr>
              <w:t>Na resposta à questão 1b) as palavras-chave são significativas, com exce</w:t>
            </w:r>
            <w:r w:rsidR="00E40478">
              <w:rPr>
                <w:rFonts w:ascii="Trebuchet MS" w:hAnsi="Trebuchet MS" w:cs="Arial"/>
                <w:color w:val="000000"/>
                <w:sz w:val="20"/>
                <w:szCs w:val="20"/>
              </w:rPr>
              <w:t>p</w:t>
            </w:r>
            <w:r w:rsidRPr="00703E24">
              <w:rPr>
                <w:rFonts w:ascii="Trebuchet MS" w:hAnsi="Trebuchet MS" w:cs="Arial"/>
                <w:color w:val="000000"/>
                <w:sz w:val="20"/>
                <w:szCs w:val="20"/>
              </w:rPr>
              <w:t xml:space="preserve">ção da linguagem natural. </w:t>
            </w:r>
          </w:p>
          <w:p w:rsidR="00703E24" w:rsidRPr="00703E24" w:rsidRDefault="00703E24" w:rsidP="00703E24">
            <w:pPr>
              <w:pStyle w:val="NormalWeb"/>
              <w:ind w:firstLine="0"/>
              <w:rPr>
                <w:rFonts w:ascii="Trebuchet MS" w:hAnsi="Trebuchet MS" w:cs="Arial"/>
                <w:color w:val="000000"/>
                <w:sz w:val="20"/>
                <w:szCs w:val="20"/>
              </w:rPr>
            </w:pPr>
            <w:r w:rsidRPr="00703E24">
              <w:rPr>
                <w:rFonts w:ascii="Trebuchet MS" w:hAnsi="Trebuchet MS" w:cs="Arial"/>
                <w:color w:val="000000"/>
                <w:sz w:val="20"/>
                <w:szCs w:val="20"/>
              </w:rPr>
              <w:t xml:space="preserve">Na resposta à questão 2a) alguns dos conceitos não foram definidos de forma integral. </w:t>
            </w:r>
          </w:p>
        </w:tc>
      </w:tr>
    </w:tbl>
    <w:p w:rsidR="00703E24" w:rsidRPr="00D20425" w:rsidRDefault="00703E24" w:rsidP="00D20425">
      <w:pPr>
        <w:ind w:left="709" w:hanging="709"/>
      </w:pPr>
    </w:p>
    <w:sectPr w:rsidR="00703E24" w:rsidRPr="00D20425" w:rsidSect="00083FCE">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2B" w:rsidRDefault="0070022B" w:rsidP="002771C8">
      <w:pPr>
        <w:spacing w:line="240" w:lineRule="auto"/>
      </w:pPr>
      <w:r>
        <w:separator/>
      </w:r>
    </w:p>
  </w:endnote>
  <w:endnote w:type="continuationSeparator" w:id="0">
    <w:p w:rsidR="0070022B" w:rsidRDefault="0070022B" w:rsidP="00277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C8" w:rsidRDefault="002771C8" w:rsidP="002771C8">
    <w:pPr>
      <w:pStyle w:val="Footer"/>
      <w:jc w:val="right"/>
    </w:pPr>
    <w:r w:rsidRPr="00260BCF">
      <w:t xml:space="preserve">Pág. </w:t>
    </w:r>
    <w:r w:rsidRPr="00260BCF">
      <w:fldChar w:fldCharType="begin"/>
    </w:r>
    <w:r w:rsidRPr="00260BCF">
      <w:instrText xml:space="preserve"> PAGE  \* Arabic  \* MERGEFORMAT </w:instrText>
    </w:r>
    <w:r w:rsidRPr="00260BCF">
      <w:fldChar w:fldCharType="separate"/>
    </w:r>
    <w:r w:rsidR="00E40478">
      <w:rPr>
        <w:noProof/>
      </w:rPr>
      <w:t>4</w:t>
    </w:r>
    <w:r w:rsidRPr="00260BCF">
      <w:fldChar w:fldCharType="end"/>
    </w:r>
    <w:r w:rsidRPr="00260BCF">
      <w:t xml:space="preserve"> </w:t>
    </w:r>
    <w:proofErr w:type="gramStart"/>
    <w:r w:rsidRPr="00260BCF">
      <w:t>de</w:t>
    </w:r>
    <w:proofErr w:type="gramEnd"/>
    <w:r w:rsidRPr="00260BCF">
      <w:t xml:space="preserve"> </w:t>
    </w:r>
    <w:fldSimple w:instr=" NUMPAGES  \* Arabic  \* MERGEFORMAT ">
      <w:r w:rsidR="00E40478">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2B" w:rsidRDefault="0070022B" w:rsidP="002771C8">
      <w:pPr>
        <w:spacing w:line="240" w:lineRule="auto"/>
      </w:pPr>
      <w:r>
        <w:separator/>
      </w:r>
    </w:p>
  </w:footnote>
  <w:footnote w:type="continuationSeparator" w:id="0">
    <w:p w:rsidR="0070022B" w:rsidRDefault="0070022B" w:rsidP="002771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D90"/>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05BE2"/>
    <w:multiLevelType w:val="multilevel"/>
    <w:tmpl w:val="8DF092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7E7650"/>
    <w:multiLevelType w:val="hybridMultilevel"/>
    <w:tmpl w:val="7CD0ACB2"/>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
    <w:nsid w:val="0D995039"/>
    <w:multiLevelType w:val="hybridMultilevel"/>
    <w:tmpl w:val="B2363F10"/>
    <w:lvl w:ilvl="0" w:tplc="0AACB66C">
      <w:start w:val="8"/>
      <w:numFmt w:val="bullet"/>
      <w:lvlText w:val="·"/>
      <w:lvlJc w:val="left"/>
      <w:pPr>
        <w:ind w:left="1776" w:hanging="360"/>
      </w:pPr>
      <w:rPr>
        <w:rFonts w:ascii="Times New Roman" w:eastAsiaTheme="minorHAnsi" w:hAnsi="Times New Roman" w:cs="Times New Roman"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
    <w:nsid w:val="0DCC0D71"/>
    <w:multiLevelType w:val="multilevel"/>
    <w:tmpl w:val="5290C6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26650B"/>
    <w:multiLevelType w:val="multilevel"/>
    <w:tmpl w:val="5290C6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DA4A95"/>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9E1E2E"/>
    <w:multiLevelType w:val="hybridMultilevel"/>
    <w:tmpl w:val="102A701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51B6535"/>
    <w:multiLevelType w:val="multilevel"/>
    <w:tmpl w:val="4288ADF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4D39D7"/>
    <w:multiLevelType w:val="multilevel"/>
    <w:tmpl w:val="5290C6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80589B"/>
    <w:multiLevelType w:val="hybridMultilevel"/>
    <w:tmpl w:val="09CAD5D8"/>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1">
    <w:nsid w:val="21445333"/>
    <w:multiLevelType w:val="hybridMultilevel"/>
    <w:tmpl w:val="31841B20"/>
    <w:lvl w:ilvl="0" w:tplc="08160001">
      <w:start w:val="1"/>
      <w:numFmt w:val="bullet"/>
      <w:lvlText w:val=""/>
      <w:lvlJc w:val="left"/>
      <w:pPr>
        <w:ind w:left="1044" w:hanging="360"/>
      </w:pPr>
      <w:rPr>
        <w:rFonts w:ascii="Symbol" w:hAnsi="Symbol" w:hint="default"/>
      </w:rPr>
    </w:lvl>
    <w:lvl w:ilvl="1" w:tplc="08160003" w:tentative="1">
      <w:start w:val="1"/>
      <w:numFmt w:val="bullet"/>
      <w:lvlText w:val="o"/>
      <w:lvlJc w:val="left"/>
      <w:pPr>
        <w:ind w:left="1416" w:hanging="360"/>
      </w:pPr>
      <w:rPr>
        <w:rFonts w:ascii="Courier New" w:hAnsi="Courier New" w:cs="Courier New" w:hint="default"/>
      </w:rPr>
    </w:lvl>
    <w:lvl w:ilvl="2" w:tplc="08160005" w:tentative="1">
      <w:start w:val="1"/>
      <w:numFmt w:val="bullet"/>
      <w:lvlText w:val=""/>
      <w:lvlJc w:val="left"/>
      <w:pPr>
        <w:ind w:left="2136" w:hanging="360"/>
      </w:pPr>
      <w:rPr>
        <w:rFonts w:ascii="Wingdings" w:hAnsi="Wingdings" w:hint="default"/>
      </w:rPr>
    </w:lvl>
    <w:lvl w:ilvl="3" w:tplc="08160001" w:tentative="1">
      <w:start w:val="1"/>
      <w:numFmt w:val="bullet"/>
      <w:lvlText w:val=""/>
      <w:lvlJc w:val="left"/>
      <w:pPr>
        <w:ind w:left="2856" w:hanging="360"/>
      </w:pPr>
      <w:rPr>
        <w:rFonts w:ascii="Symbol" w:hAnsi="Symbol" w:hint="default"/>
      </w:rPr>
    </w:lvl>
    <w:lvl w:ilvl="4" w:tplc="08160003" w:tentative="1">
      <w:start w:val="1"/>
      <w:numFmt w:val="bullet"/>
      <w:lvlText w:val="o"/>
      <w:lvlJc w:val="left"/>
      <w:pPr>
        <w:ind w:left="3576" w:hanging="360"/>
      </w:pPr>
      <w:rPr>
        <w:rFonts w:ascii="Courier New" w:hAnsi="Courier New" w:cs="Courier New" w:hint="default"/>
      </w:rPr>
    </w:lvl>
    <w:lvl w:ilvl="5" w:tplc="08160005" w:tentative="1">
      <w:start w:val="1"/>
      <w:numFmt w:val="bullet"/>
      <w:lvlText w:val=""/>
      <w:lvlJc w:val="left"/>
      <w:pPr>
        <w:ind w:left="4296" w:hanging="360"/>
      </w:pPr>
      <w:rPr>
        <w:rFonts w:ascii="Wingdings" w:hAnsi="Wingdings" w:hint="default"/>
      </w:rPr>
    </w:lvl>
    <w:lvl w:ilvl="6" w:tplc="08160001" w:tentative="1">
      <w:start w:val="1"/>
      <w:numFmt w:val="bullet"/>
      <w:lvlText w:val=""/>
      <w:lvlJc w:val="left"/>
      <w:pPr>
        <w:ind w:left="5016" w:hanging="360"/>
      </w:pPr>
      <w:rPr>
        <w:rFonts w:ascii="Symbol" w:hAnsi="Symbol" w:hint="default"/>
      </w:rPr>
    </w:lvl>
    <w:lvl w:ilvl="7" w:tplc="08160003" w:tentative="1">
      <w:start w:val="1"/>
      <w:numFmt w:val="bullet"/>
      <w:lvlText w:val="o"/>
      <w:lvlJc w:val="left"/>
      <w:pPr>
        <w:ind w:left="5736" w:hanging="360"/>
      </w:pPr>
      <w:rPr>
        <w:rFonts w:ascii="Courier New" w:hAnsi="Courier New" w:cs="Courier New" w:hint="default"/>
      </w:rPr>
    </w:lvl>
    <w:lvl w:ilvl="8" w:tplc="08160005" w:tentative="1">
      <w:start w:val="1"/>
      <w:numFmt w:val="bullet"/>
      <w:lvlText w:val=""/>
      <w:lvlJc w:val="left"/>
      <w:pPr>
        <w:ind w:left="6456" w:hanging="360"/>
      </w:pPr>
      <w:rPr>
        <w:rFonts w:ascii="Wingdings" w:hAnsi="Wingdings" w:hint="default"/>
      </w:rPr>
    </w:lvl>
  </w:abstractNum>
  <w:abstractNum w:abstractNumId="12">
    <w:nsid w:val="23606457"/>
    <w:multiLevelType w:val="hybridMultilevel"/>
    <w:tmpl w:val="35C05EC4"/>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3">
    <w:nsid w:val="24742037"/>
    <w:multiLevelType w:val="multilevel"/>
    <w:tmpl w:val="08C824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DB1ED6"/>
    <w:multiLevelType w:val="hybridMultilevel"/>
    <w:tmpl w:val="6F72D42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253B0007"/>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BF22A6D"/>
    <w:multiLevelType w:val="hybridMultilevel"/>
    <w:tmpl w:val="D5D6EB98"/>
    <w:lvl w:ilvl="0" w:tplc="0AACB66C">
      <w:start w:val="8"/>
      <w:numFmt w:val="bullet"/>
      <w:lvlText w:val="·"/>
      <w:lvlJc w:val="left"/>
      <w:pPr>
        <w:ind w:left="1068" w:hanging="360"/>
      </w:pPr>
      <w:rPr>
        <w:rFonts w:ascii="Times New Roman" w:eastAsiaTheme="minorHAnsi" w:hAnsi="Times New Roman" w:cs="Times New Roman"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7">
    <w:nsid w:val="380F61F3"/>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B4C0FCA"/>
    <w:multiLevelType w:val="hybridMultilevel"/>
    <w:tmpl w:val="F7BEFE6C"/>
    <w:lvl w:ilvl="0" w:tplc="08160001">
      <w:start w:val="1"/>
      <w:numFmt w:val="bullet"/>
      <w:lvlText w:val=""/>
      <w:lvlJc w:val="left"/>
      <w:pPr>
        <w:ind w:left="732" w:hanging="360"/>
      </w:pPr>
      <w:rPr>
        <w:rFonts w:ascii="Symbol" w:hAnsi="Symbol" w:hint="default"/>
      </w:rPr>
    </w:lvl>
    <w:lvl w:ilvl="1" w:tplc="08160003" w:tentative="1">
      <w:start w:val="1"/>
      <w:numFmt w:val="bullet"/>
      <w:lvlText w:val="o"/>
      <w:lvlJc w:val="left"/>
      <w:pPr>
        <w:ind w:left="1452" w:hanging="360"/>
      </w:pPr>
      <w:rPr>
        <w:rFonts w:ascii="Courier New" w:hAnsi="Courier New" w:cs="Courier New" w:hint="default"/>
      </w:rPr>
    </w:lvl>
    <w:lvl w:ilvl="2" w:tplc="08160005" w:tentative="1">
      <w:start w:val="1"/>
      <w:numFmt w:val="bullet"/>
      <w:lvlText w:val=""/>
      <w:lvlJc w:val="left"/>
      <w:pPr>
        <w:ind w:left="2172" w:hanging="360"/>
      </w:pPr>
      <w:rPr>
        <w:rFonts w:ascii="Wingdings" w:hAnsi="Wingdings" w:hint="default"/>
      </w:rPr>
    </w:lvl>
    <w:lvl w:ilvl="3" w:tplc="08160001" w:tentative="1">
      <w:start w:val="1"/>
      <w:numFmt w:val="bullet"/>
      <w:lvlText w:val=""/>
      <w:lvlJc w:val="left"/>
      <w:pPr>
        <w:ind w:left="2892" w:hanging="360"/>
      </w:pPr>
      <w:rPr>
        <w:rFonts w:ascii="Symbol" w:hAnsi="Symbol" w:hint="default"/>
      </w:rPr>
    </w:lvl>
    <w:lvl w:ilvl="4" w:tplc="08160003" w:tentative="1">
      <w:start w:val="1"/>
      <w:numFmt w:val="bullet"/>
      <w:lvlText w:val="o"/>
      <w:lvlJc w:val="left"/>
      <w:pPr>
        <w:ind w:left="3612" w:hanging="360"/>
      </w:pPr>
      <w:rPr>
        <w:rFonts w:ascii="Courier New" w:hAnsi="Courier New" w:cs="Courier New" w:hint="default"/>
      </w:rPr>
    </w:lvl>
    <w:lvl w:ilvl="5" w:tplc="08160005" w:tentative="1">
      <w:start w:val="1"/>
      <w:numFmt w:val="bullet"/>
      <w:lvlText w:val=""/>
      <w:lvlJc w:val="left"/>
      <w:pPr>
        <w:ind w:left="4332" w:hanging="360"/>
      </w:pPr>
      <w:rPr>
        <w:rFonts w:ascii="Wingdings" w:hAnsi="Wingdings" w:hint="default"/>
      </w:rPr>
    </w:lvl>
    <w:lvl w:ilvl="6" w:tplc="08160001" w:tentative="1">
      <w:start w:val="1"/>
      <w:numFmt w:val="bullet"/>
      <w:lvlText w:val=""/>
      <w:lvlJc w:val="left"/>
      <w:pPr>
        <w:ind w:left="5052" w:hanging="360"/>
      </w:pPr>
      <w:rPr>
        <w:rFonts w:ascii="Symbol" w:hAnsi="Symbol" w:hint="default"/>
      </w:rPr>
    </w:lvl>
    <w:lvl w:ilvl="7" w:tplc="08160003" w:tentative="1">
      <w:start w:val="1"/>
      <w:numFmt w:val="bullet"/>
      <w:lvlText w:val="o"/>
      <w:lvlJc w:val="left"/>
      <w:pPr>
        <w:ind w:left="5772" w:hanging="360"/>
      </w:pPr>
      <w:rPr>
        <w:rFonts w:ascii="Courier New" w:hAnsi="Courier New" w:cs="Courier New" w:hint="default"/>
      </w:rPr>
    </w:lvl>
    <w:lvl w:ilvl="8" w:tplc="08160005" w:tentative="1">
      <w:start w:val="1"/>
      <w:numFmt w:val="bullet"/>
      <w:lvlText w:val=""/>
      <w:lvlJc w:val="left"/>
      <w:pPr>
        <w:ind w:left="6492" w:hanging="360"/>
      </w:pPr>
      <w:rPr>
        <w:rFonts w:ascii="Wingdings" w:hAnsi="Wingdings" w:hint="default"/>
      </w:rPr>
    </w:lvl>
  </w:abstractNum>
  <w:abstractNum w:abstractNumId="19">
    <w:nsid w:val="3C984376"/>
    <w:multiLevelType w:val="hybridMultilevel"/>
    <w:tmpl w:val="739CB1A8"/>
    <w:lvl w:ilvl="0" w:tplc="0AACB66C">
      <w:start w:val="8"/>
      <w:numFmt w:val="bullet"/>
      <w:lvlText w:val="·"/>
      <w:lvlJc w:val="left"/>
      <w:pPr>
        <w:ind w:left="1068"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3DFA636C"/>
    <w:multiLevelType w:val="hybridMultilevel"/>
    <w:tmpl w:val="E2042F3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3F7A78EA"/>
    <w:multiLevelType w:val="hybridMultilevel"/>
    <w:tmpl w:val="DECAAC22"/>
    <w:lvl w:ilvl="0" w:tplc="08160001">
      <w:start w:val="1"/>
      <w:numFmt w:val="bullet"/>
      <w:lvlText w:val=""/>
      <w:lvlJc w:val="left"/>
      <w:pPr>
        <w:ind w:left="720" w:hanging="360"/>
      </w:pPr>
      <w:rPr>
        <w:rFonts w:ascii="Symbol" w:hAnsi="Symbol" w:hint="default"/>
      </w:rPr>
    </w:lvl>
    <w:lvl w:ilvl="1" w:tplc="33DE3B82">
      <w:start w:val="4"/>
      <w:numFmt w:val="bullet"/>
      <w:lvlText w:val="·"/>
      <w:lvlJc w:val="left"/>
      <w:pPr>
        <w:ind w:left="1440" w:hanging="360"/>
      </w:pPr>
      <w:rPr>
        <w:rFonts w:ascii="Times New Roman" w:eastAsiaTheme="minorHAnsi" w:hAnsi="Times New Roman" w:cs="Times New Roman"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41761C59"/>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5FA5554"/>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8DE27D4"/>
    <w:multiLevelType w:val="hybridMultilevel"/>
    <w:tmpl w:val="50EA98A0"/>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5">
    <w:nsid w:val="52FF3F8D"/>
    <w:multiLevelType w:val="hybridMultilevel"/>
    <w:tmpl w:val="72D23AD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5E2B7411"/>
    <w:multiLevelType w:val="hybridMultilevel"/>
    <w:tmpl w:val="FD1477D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7">
    <w:nsid w:val="636608AC"/>
    <w:multiLevelType w:val="hybridMultilevel"/>
    <w:tmpl w:val="C4A814B6"/>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8">
    <w:nsid w:val="65F367EF"/>
    <w:multiLevelType w:val="multilevel"/>
    <w:tmpl w:val="06A679F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6F75BD0"/>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9577B91"/>
    <w:multiLevelType w:val="hybridMultilevel"/>
    <w:tmpl w:val="9CE0CA1C"/>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31">
    <w:nsid w:val="69896BB8"/>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DAA66F7"/>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25571CC"/>
    <w:multiLevelType w:val="hybridMultilevel"/>
    <w:tmpl w:val="CBA03FF8"/>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34">
    <w:nsid w:val="73846D60"/>
    <w:multiLevelType w:val="hybridMultilevel"/>
    <w:tmpl w:val="9B72E00E"/>
    <w:lvl w:ilvl="0" w:tplc="08160017">
      <w:start w:val="1"/>
      <w:numFmt w:val="lowerLetter"/>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35">
    <w:nsid w:val="748E2ECA"/>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3"/>
  </w:num>
  <w:num w:numId="3">
    <w:abstractNumId w:val="32"/>
  </w:num>
  <w:num w:numId="4">
    <w:abstractNumId w:val="31"/>
  </w:num>
  <w:num w:numId="5">
    <w:abstractNumId w:val="0"/>
  </w:num>
  <w:num w:numId="6">
    <w:abstractNumId w:val="21"/>
  </w:num>
  <w:num w:numId="7">
    <w:abstractNumId w:val="26"/>
  </w:num>
  <w:num w:numId="8">
    <w:abstractNumId w:val="15"/>
  </w:num>
  <w:num w:numId="9">
    <w:abstractNumId w:val="35"/>
  </w:num>
  <w:num w:numId="10">
    <w:abstractNumId w:val="6"/>
  </w:num>
  <w:num w:numId="11">
    <w:abstractNumId w:val="29"/>
  </w:num>
  <w:num w:numId="12">
    <w:abstractNumId w:val="17"/>
  </w:num>
  <w:num w:numId="13">
    <w:abstractNumId w:val="5"/>
  </w:num>
  <w:num w:numId="14">
    <w:abstractNumId w:val="9"/>
  </w:num>
  <w:num w:numId="15">
    <w:abstractNumId w:val="4"/>
  </w:num>
  <w:num w:numId="16">
    <w:abstractNumId w:val="8"/>
  </w:num>
  <w:num w:numId="17">
    <w:abstractNumId w:val="27"/>
  </w:num>
  <w:num w:numId="18">
    <w:abstractNumId w:val="16"/>
  </w:num>
  <w:num w:numId="19">
    <w:abstractNumId w:val="19"/>
  </w:num>
  <w:num w:numId="20">
    <w:abstractNumId w:val="3"/>
  </w:num>
  <w:num w:numId="21">
    <w:abstractNumId w:val="11"/>
  </w:num>
  <w:num w:numId="22">
    <w:abstractNumId w:val="18"/>
  </w:num>
  <w:num w:numId="23">
    <w:abstractNumId w:val="14"/>
  </w:num>
  <w:num w:numId="24">
    <w:abstractNumId w:val="2"/>
  </w:num>
  <w:num w:numId="25">
    <w:abstractNumId w:val="24"/>
  </w:num>
  <w:num w:numId="26">
    <w:abstractNumId w:val="10"/>
  </w:num>
  <w:num w:numId="27">
    <w:abstractNumId w:val="7"/>
  </w:num>
  <w:num w:numId="28">
    <w:abstractNumId w:val="25"/>
  </w:num>
  <w:num w:numId="29">
    <w:abstractNumId w:val="30"/>
  </w:num>
  <w:num w:numId="30">
    <w:abstractNumId w:val="33"/>
  </w:num>
  <w:num w:numId="31">
    <w:abstractNumId w:val="12"/>
  </w:num>
  <w:num w:numId="32">
    <w:abstractNumId w:val="22"/>
  </w:num>
  <w:num w:numId="33">
    <w:abstractNumId w:val="1"/>
  </w:num>
  <w:num w:numId="34">
    <w:abstractNumId w:val="13"/>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89"/>
    <w:rsid w:val="000044FE"/>
    <w:rsid w:val="00021990"/>
    <w:rsid w:val="00023E21"/>
    <w:rsid w:val="0003368F"/>
    <w:rsid w:val="00034C15"/>
    <w:rsid w:val="00036C0F"/>
    <w:rsid w:val="00083FCE"/>
    <w:rsid w:val="0009796D"/>
    <w:rsid w:val="000A11D9"/>
    <w:rsid w:val="000C4300"/>
    <w:rsid w:val="000D24ED"/>
    <w:rsid w:val="000F2E3C"/>
    <w:rsid w:val="000F3C46"/>
    <w:rsid w:val="0014635A"/>
    <w:rsid w:val="00175825"/>
    <w:rsid w:val="001D4136"/>
    <w:rsid w:val="001E16F4"/>
    <w:rsid w:val="00211F99"/>
    <w:rsid w:val="00233FF6"/>
    <w:rsid w:val="00247E2D"/>
    <w:rsid w:val="002576A7"/>
    <w:rsid w:val="002771C8"/>
    <w:rsid w:val="00293295"/>
    <w:rsid w:val="002A793C"/>
    <w:rsid w:val="002B1541"/>
    <w:rsid w:val="002C4990"/>
    <w:rsid w:val="00304FEB"/>
    <w:rsid w:val="003336B5"/>
    <w:rsid w:val="0034474A"/>
    <w:rsid w:val="003C29C4"/>
    <w:rsid w:val="003D2E68"/>
    <w:rsid w:val="00432DA8"/>
    <w:rsid w:val="00442054"/>
    <w:rsid w:val="00463DBF"/>
    <w:rsid w:val="00483F34"/>
    <w:rsid w:val="00495B46"/>
    <w:rsid w:val="004B498E"/>
    <w:rsid w:val="004C5B17"/>
    <w:rsid w:val="004F1F73"/>
    <w:rsid w:val="00543AE2"/>
    <w:rsid w:val="00544508"/>
    <w:rsid w:val="00553C55"/>
    <w:rsid w:val="005661F4"/>
    <w:rsid w:val="00572C03"/>
    <w:rsid w:val="00594073"/>
    <w:rsid w:val="005A1C51"/>
    <w:rsid w:val="005D084A"/>
    <w:rsid w:val="00606C5A"/>
    <w:rsid w:val="00616EC8"/>
    <w:rsid w:val="0062079F"/>
    <w:rsid w:val="00626159"/>
    <w:rsid w:val="006755B0"/>
    <w:rsid w:val="00693F6C"/>
    <w:rsid w:val="006B3AB1"/>
    <w:rsid w:val="006C38A0"/>
    <w:rsid w:val="006D2F16"/>
    <w:rsid w:val="006F3895"/>
    <w:rsid w:val="0070022B"/>
    <w:rsid w:val="007008B2"/>
    <w:rsid w:val="00703E24"/>
    <w:rsid w:val="00705161"/>
    <w:rsid w:val="00723D88"/>
    <w:rsid w:val="0074568E"/>
    <w:rsid w:val="00757280"/>
    <w:rsid w:val="0076654F"/>
    <w:rsid w:val="00766BB8"/>
    <w:rsid w:val="00766F1F"/>
    <w:rsid w:val="007B13DF"/>
    <w:rsid w:val="007C28DB"/>
    <w:rsid w:val="007C7F5C"/>
    <w:rsid w:val="007D6463"/>
    <w:rsid w:val="007F07D7"/>
    <w:rsid w:val="007F6A07"/>
    <w:rsid w:val="00802696"/>
    <w:rsid w:val="00803C8C"/>
    <w:rsid w:val="00832D71"/>
    <w:rsid w:val="008571F3"/>
    <w:rsid w:val="00897DC8"/>
    <w:rsid w:val="008B706F"/>
    <w:rsid w:val="008E558C"/>
    <w:rsid w:val="0090125C"/>
    <w:rsid w:val="00901974"/>
    <w:rsid w:val="00927921"/>
    <w:rsid w:val="009319CE"/>
    <w:rsid w:val="00943ED0"/>
    <w:rsid w:val="00953F3F"/>
    <w:rsid w:val="00957C5D"/>
    <w:rsid w:val="00991E01"/>
    <w:rsid w:val="009A2310"/>
    <w:rsid w:val="009D5BCB"/>
    <w:rsid w:val="009E2746"/>
    <w:rsid w:val="00A30AB8"/>
    <w:rsid w:val="00A651DF"/>
    <w:rsid w:val="00A90A4C"/>
    <w:rsid w:val="00AD1E44"/>
    <w:rsid w:val="00AD400A"/>
    <w:rsid w:val="00AE2B36"/>
    <w:rsid w:val="00B26C71"/>
    <w:rsid w:val="00B33074"/>
    <w:rsid w:val="00B6474E"/>
    <w:rsid w:val="00B80FAC"/>
    <w:rsid w:val="00B85988"/>
    <w:rsid w:val="00B96F1A"/>
    <w:rsid w:val="00BB6CAA"/>
    <w:rsid w:val="00BC13C5"/>
    <w:rsid w:val="00BF24C5"/>
    <w:rsid w:val="00C27AA5"/>
    <w:rsid w:val="00C3273D"/>
    <w:rsid w:val="00C51417"/>
    <w:rsid w:val="00C8288A"/>
    <w:rsid w:val="00CB308E"/>
    <w:rsid w:val="00CC08F4"/>
    <w:rsid w:val="00CC565F"/>
    <w:rsid w:val="00CF2B9C"/>
    <w:rsid w:val="00CF7990"/>
    <w:rsid w:val="00D107FB"/>
    <w:rsid w:val="00D126E6"/>
    <w:rsid w:val="00D14109"/>
    <w:rsid w:val="00D20425"/>
    <w:rsid w:val="00D838E2"/>
    <w:rsid w:val="00D83CB1"/>
    <w:rsid w:val="00D927E2"/>
    <w:rsid w:val="00DB7CFA"/>
    <w:rsid w:val="00DC2D63"/>
    <w:rsid w:val="00DC4B13"/>
    <w:rsid w:val="00DD0A89"/>
    <w:rsid w:val="00DD7021"/>
    <w:rsid w:val="00E0736F"/>
    <w:rsid w:val="00E11B6E"/>
    <w:rsid w:val="00E120DB"/>
    <w:rsid w:val="00E40478"/>
    <w:rsid w:val="00E91F80"/>
    <w:rsid w:val="00EA6375"/>
    <w:rsid w:val="00EB327F"/>
    <w:rsid w:val="00F309DD"/>
    <w:rsid w:val="00F33911"/>
    <w:rsid w:val="00F36D7B"/>
    <w:rsid w:val="00FA54D9"/>
    <w:rsid w:val="00FB1995"/>
    <w:rsid w:val="00FB1FE0"/>
    <w:rsid w:val="00FB5735"/>
    <w:rsid w:val="00FB6489"/>
    <w:rsid w:val="00FB6D46"/>
    <w:rsid w:val="00FC3B34"/>
    <w:rsid w:val="00FE5511"/>
    <w:rsid w:val="00FF573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PT" w:eastAsia="en-US" w:bidi="ar-SA"/>
      </w:rPr>
    </w:rPrDefault>
    <w:pPrDefault>
      <w:pPr>
        <w:spacing w:line="360" w:lineRule="auto"/>
        <w:ind w:firstLine="709"/>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7D7"/>
  </w:style>
  <w:style w:type="paragraph" w:styleId="Heading1">
    <w:name w:val="heading 1"/>
    <w:basedOn w:val="Normal"/>
    <w:next w:val="Normal"/>
    <w:link w:val="Heading1Char"/>
    <w:qFormat/>
    <w:rsid w:val="007F07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07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F07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F07D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F07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F07D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F07D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07D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F07D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7D7"/>
    <w:rPr>
      <w:rFonts w:asciiTheme="majorHAnsi" w:eastAsiaTheme="majorEastAsia" w:hAnsiTheme="majorHAnsi" w:cstheme="majorBidi"/>
      <w:b/>
      <w:bCs/>
      <w:color w:val="365F91" w:themeColor="accent1" w:themeShade="BF"/>
      <w:sz w:val="28"/>
      <w:szCs w:val="28"/>
      <w:lang w:eastAsia="pt-PT"/>
    </w:rPr>
  </w:style>
  <w:style w:type="character" w:customStyle="1" w:styleId="Heading2Char">
    <w:name w:val="Heading 2 Char"/>
    <w:basedOn w:val="DefaultParagraphFont"/>
    <w:link w:val="Heading2"/>
    <w:rsid w:val="007F07D7"/>
    <w:rPr>
      <w:rFonts w:asciiTheme="majorHAnsi" w:eastAsiaTheme="majorEastAsia" w:hAnsiTheme="majorHAnsi" w:cstheme="majorBidi"/>
      <w:b/>
      <w:bCs/>
      <w:color w:val="4F81BD" w:themeColor="accent1"/>
      <w:sz w:val="26"/>
      <w:szCs w:val="26"/>
      <w:lang w:eastAsia="pt-PT"/>
    </w:rPr>
  </w:style>
  <w:style w:type="character" w:customStyle="1" w:styleId="Heading3Char">
    <w:name w:val="Heading 3 Char"/>
    <w:basedOn w:val="DefaultParagraphFont"/>
    <w:link w:val="Heading3"/>
    <w:rsid w:val="007F07D7"/>
    <w:rPr>
      <w:rFonts w:asciiTheme="majorHAnsi" w:eastAsiaTheme="majorEastAsia" w:hAnsiTheme="majorHAnsi" w:cstheme="majorBidi"/>
      <w:b/>
      <w:bCs/>
      <w:color w:val="4F81BD" w:themeColor="accent1"/>
      <w:lang w:eastAsia="pt-PT"/>
    </w:rPr>
  </w:style>
  <w:style w:type="character" w:customStyle="1" w:styleId="Heading4Char">
    <w:name w:val="Heading 4 Char"/>
    <w:basedOn w:val="DefaultParagraphFont"/>
    <w:link w:val="Heading4"/>
    <w:rsid w:val="007F07D7"/>
    <w:rPr>
      <w:rFonts w:asciiTheme="majorHAnsi" w:eastAsiaTheme="majorEastAsia" w:hAnsiTheme="majorHAnsi" w:cstheme="majorBidi"/>
      <w:b/>
      <w:bCs/>
      <w:i/>
      <w:iCs/>
      <w:color w:val="4F81BD" w:themeColor="accent1"/>
      <w:lang w:eastAsia="pt-PT"/>
    </w:rPr>
  </w:style>
  <w:style w:type="character" w:customStyle="1" w:styleId="Heading5Char">
    <w:name w:val="Heading 5 Char"/>
    <w:basedOn w:val="DefaultParagraphFont"/>
    <w:link w:val="Heading5"/>
    <w:rsid w:val="007F07D7"/>
    <w:rPr>
      <w:rFonts w:asciiTheme="majorHAnsi" w:eastAsiaTheme="majorEastAsia" w:hAnsiTheme="majorHAnsi" w:cstheme="majorBidi"/>
      <w:color w:val="243F60" w:themeColor="accent1" w:themeShade="7F"/>
      <w:lang w:eastAsia="pt-PT"/>
    </w:rPr>
  </w:style>
  <w:style w:type="character" w:customStyle="1" w:styleId="Heading6Char">
    <w:name w:val="Heading 6 Char"/>
    <w:basedOn w:val="DefaultParagraphFont"/>
    <w:link w:val="Heading6"/>
    <w:semiHidden/>
    <w:rsid w:val="007F07D7"/>
    <w:rPr>
      <w:rFonts w:asciiTheme="majorHAnsi" w:eastAsiaTheme="majorEastAsia" w:hAnsiTheme="majorHAnsi" w:cstheme="majorBidi"/>
      <w:i/>
      <w:iCs/>
      <w:color w:val="243F60" w:themeColor="accent1" w:themeShade="7F"/>
      <w:lang w:eastAsia="pt-PT"/>
    </w:rPr>
  </w:style>
  <w:style w:type="character" w:customStyle="1" w:styleId="Heading7Char">
    <w:name w:val="Heading 7 Char"/>
    <w:basedOn w:val="DefaultParagraphFont"/>
    <w:link w:val="Heading7"/>
    <w:semiHidden/>
    <w:rsid w:val="007F07D7"/>
    <w:rPr>
      <w:rFonts w:asciiTheme="majorHAnsi" w:eastAsiaTheme="majorEastAsia" w:hAnsiTheme="majorHAnsi" w:cstheme="majorBidi"/>
      <w:i/>
      <w:iCs/>
      <w:color w:val="404040" w:themeColor="text1" w:themeTint="BF"/>
      <w:lang w:eastAsia="pt-PT"/>
    </w:rPr>
  </w:style>
  <w:style w:type="character" w:customStyle="1" w:styleId="Heading8Char">
    <w:name w:val="Heading 8 Char"/>
    <w:basedOn w:val="DefaultParagraphFont"/>
    <w:link w:val="Heading8"/>
    <w:semiHidden/>
    <w:rsid w:val="007F07D7"/>
    <w:rPr>
      <w:rFonts w:asciiTheme="majorHAnsi" w:eastAsiaTheme="majorEastAsia" w:hAnsiTheme="majorHAnsi" w:cstheme="majorBidi"/>
      <w:color w:val="404040" w:themeColor="text1" w:themeTint="BF"/>
      <w:sz w:val="20"/>
      <w:szCs w:val="20"/>
      <w:lang w:eastAsia="pt-PT"/>
    </w:rPr>
  </w:style>
  <w:style w:type="character" w:customStyle="1" w:styleId="Heading9Char">
    <w:name w:val="Heading 9 Char"/>
    <w:basedOn w:val="DefaultParagraphFont"/>
    <w:link w:val="Heading9"/>
    <w:semiHidden/>
    <w:rsid w:val="007F07D7"/>
    <w:rPr>
      <w:rFonts w:asciiTheme="majorHAnsi" w:eastAsiaTheme="majorEastAsia" w:hAnsiTheme="majorHAnsi" w:cstheme="majorBidi"/>
      <w:i/>
      <w:iCs/>
      <w:color w:val="404040" w:themeColor="text1" w:themeTint="BF"/>
      <w:sz w:val="20"/>
      <w:szCs w:val="20"/>
      <w:lang w:eastAsia="pt-PT"/>
    </w:rPr>
  </w:style>
  <w:style w:type="paragraph" w:styleId="CommentText">
    <w:name w:val="annotation text"/>
    <w:basedOn w:val="Normal"/>
    <w:link w:val="CommentTextChar"/>
    <w:rsid w:val="007F07D7"/>
  </w:style>
  <w:style w:type="character" w:customStyle="1" w:styleId="CommentTextChar">
    <w:name w:val="Comment Text Char"/>
    <w:basedOn w:val="DefaultParagraphFont"/>
    <w:link w:val="CommentText"/>
    <w:rsid w:val="007F07D7"/>
    <w:rPr>
      <w:sz w:val="20"/>
      <w:szCs w:val="20"/>
      <w:lang w:eastAsia="pt-PT"/>
    </w:rPr>
  </w:style>
  <w:style w:type="paragraph" w:styleId="Header">
    <w:name w:val="header"/>
    <w:basedOn w:val="Normal"/>
    <w:link w:val="HeaderChar"/>
    <w:uiPriority w:val="99"/>
    <w:rsid w:val="007F07D7"/>
    <w:pPr>
      <w:tabs>
        <w:tab w:val="center" w:pos="4252"/>
        <w:tab w:val="right" w:pos="8504"/>
      </w:tabs>
    </w:pPr>
  </w:style>
  <w:style w:type="character" w:customStyle="1" w:styleId="HeaderChar">
    <w:name w:val="Header Char"/>
    <w:basedOn w:val="DefaultParagraphFont"/>
    <w:link w:val="Header"/>
    <w:uiPriority w:val="99"/>
    <w:rsid w:val="007F07D7"/>
    <w:rPr>
      <w:lang w:eastAsia="pt-PT"/>
    </w:rPr>
  </w:style>
  <w:style w:type="paragraph" w:styleId="Footer">
    <w:name w:val="footer"/>
    <w:basedOn w:val="Normal"/>
    <w:link w:val="FooterChar"/>
    <w:uiPriority w:val="99"/>
    <w:rsid w:val="007F07D7"/>
    <w:pPr>
      <w:tabs>
        <w:tab w:val="center" w:pos="4252"/>
        <w:tab w:val="right" w:pos="8504"/>
      </w:tabs>
    </w:pPr>
  </w:style>
  <w:style w:type="character" w:customStyle="1" w:styleId="FooterChar">
    <w:name w:val="Footer Char"/>
    <w:basedOn w:val="DefaultParagraphFont"/>
    <w:link w:val="Footer"/>
    <w:uiPriority w:val="99"/>
    <w:rsid w:val="007F07D7"/>
    <w:rPr>
      <w:lang w:eastAsia="pt-PT"/>
    </w:rPr>
  </w:style>
  <w:style w:type="paragraph" w:styleId="Caption">
    <w:name w:val="caption"/>
    <w:basedOn w:val="Normal"/>
    <w:next w:val="Normal"/>
    <w:semiHidden/>
    <w:unhideWhenUsed/>
    <w:qFormat/>
    <w:rsid w:val="007F07D7"/>
    <w:pPr>
      <w:spacing w:after="200"/>
    </w:pPr>
    <w:rPr>
      <w:b/>
      <w:bCs/>
      <w:color w:val="4F81BD" w:themeColor="accent1"/>
      <w:sz w:val="18"/>
      <w:szCs w:val="18"/>
    </w:rPr>
  </w:style>
  <w:style w:type="character" w:styleId="CommentReference">
    <w:name w:val="annotation reference"/>
    <w:basedOn w:val="DefaultParagraphFont"/>
    <w:rsid w:val="007F07D7"/>
    <w:rPr>
      <w:sz w:val="16"/>
      <w:szCs w:val="16"/>
    </w:rPr>
  </w:style>
  <w:style w:type="paragraph" w:styleId="Title">
    <w:name w:val="Title"/>
    <w:basedOn w:val="Normal"/>
    <w:next w:val="Normal"/>
    <w:link w:val="TitleChar"/>
    <w:qFormat/>
    <w:rsid w:val="007F07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07D7"/>
    <w:rPr>
      <w:rFonts w:asciiTheme="majorHAnsi" w:eastAsiaTheme="majorEastAsia" w:hAnsiTheme="majorHAnsi" w:cstheme="majorBidi"/>
      <w:color w:val="17365D" w:themeColor="text2" w:themeShade="BF"/>
      <w:spacing w:val="5"/>
      <w:kern w:val="28"/>
      <w:sz w:val="52"/>
      <w:szCs w:val="52"/>
      <w:lang w:eastAsia="pt-PT"/>
    </w:rPr>
  </w:style>
  <w:style w:type="paragraph" w:styleId="Subtitle">
    <w:name w:val="Subtitle"/>
    <w:basedOn w:val="Normal"/>
    <w:next w:val="Normal"/>
    <w:link w:val="SubtitleChar"/>
    <w:qFormat/>
    <w:rsid w:val="007F07D7"/>
    <w:pPr>
      <w:numPr>
        <w:ilvl w:val="1"/>
      </w:numPr>
      <w:ind w:firstLine="709"/>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F07D7"/>
    <w:rPr>
      <w:rFonts w:asciiTheme="majorHAnsi" w:eastAsiaTheme="majorEastAsia" w:hAnsiTheme="majorHAnsi" w:cstheme="majorBidi"/>
      <w:i/>
      <w:iCs/>
      <w:color w:val="4F81BD" w:themeColor="accent1"/>
      <w:spacing w:val="15"/>
      <w:lang w:eastAsia="pt-PT"/>
    </w:rPr>
  </w:style>
  <w:style w:type="character" w:styleId="Strong">
    <w:name w:val="Strong"/>
    <w:basedOn w:val="DefaultParagraphFont"/>
    <w:uiPriority w:val="22"/>
    <w:qFormat/>
    <w:rsid w:val="007F07D7"/>
    <w:rPr>
      <w:b/>
      <w:bCs/>
    </w:rPr>
  </w:style>
  <w:style w:type="character" w:styleId="Emphasis">
    <w:name w:val="Emphasis"/>
    <w:basedOn w:val="DefaultParagraphFont"/>
    <w:qFormat/>
    <w:rsid w:val="007F07D7"/>
    <w:rPr>
      <w:i/>
      <w:iCs/>
    </w:rPr>
  </w:style>
  <w:style w:type="paragraph" w:styleId="CommentSubject">
    <w:name w:val="annotation subject"/>
    <w:basedOn w:val="CommentText"/>
    <w:next w:val="CommentText"/>
    <w:link w:val="CommentSubjectChar"/>
    <w:rsid w:val="007F07D7"/>
    <w:rPr>
      <w:b/>
      <w:bCs/>
    </w:rPr>
  </w:style>
  <w:style w:type="character" w:customStyle="1" w:styleId="CommentSubjectChar">
    <w:name w:val="Comment Subject Char"/>
    <w:basedOn w:val="CommentTextChar"/>
    <w:link w:val="CommentSubject"/>
    <w:rsid w:val="007F07D7"/>
    <w:rPr>
      <w:b/>
      <w:bCs/>
      <w:sz w:val="20"/>
      <w:szCs w:val="20"/>
      <w:lang w:eastAsia="pt-PT"/>
    </w:rPr>
  </w:style>
  <w:style w:type="paragraph" w:styleId="BalloonText">
    <w:name w:val="Balloon Text"/>
    <w:basedOn w:val="Normal"/>
    <w:link w:val="BalloonTextChar"/>
    <w:rsid w:val="007F07D7"/>
    <w:rPr>
      <w:rFonts w:ascii="Tahoma" w:hAnsi="Tahoma" w:cs="Tahoma"/>
      <w:sz w:val="16"/>
      <w:szCs w:val="16"/>
    </w:rPr>
  </w:style>
  <w:style w:type="character" w:customStyle="1" w:styleId="BalloonTextChar">
    <w:name w:val="Balloon Text Char"/>
    <w:basedOn w:val="DefaultParagraphFont"/>
    <w:link w:val="BalloonText"/>
    <w:rsid w:val="007F07D7"/>
    <w:rPr>
      <w:rFonts w:ascii="Tahoma" w:hAnsi="Tahoma" w:cs="Tahoma"/>
      <w:sz w:val="16"/>
      <w:szCs w:val="16"/>
      <w:lang w:eastAsia="pt-PT"/>
    </w:rPr>
  </w:style>
  <w:style w:type="paragraph" w:styleId="NoSpacing">
    <w:name w:val="No Spacing"/>
    <w:link w:val="NoSpacingChar"/>
    <w:uiPriority w:val="1"/>
    <w:qFormat/>
    <w:rsid w:val="007F07D7"/>
    <w:rPr>
      <w:rFonts w:eastAsiaTheme="minorEastAsia"/>
      <w:lang w:eastAsia="pt-PT"/>
    </w:rPr>
  </w:style>
  <w:style w:type="character" w:customStyle="1" w:styleId="NoSpacingChar">
    <w:name w:val="No Spacing Char"/>
    <w:basedOn w:val="DefaultParagraphFont"/>
    <w:link w:val="NoSpacing"/>
    <w:uiPriority w:val="1"/>
    <w:rsid w:val="007F07D7"/>
    <w:rPr>
      <w:rFonts w:eastAsiaTheme="minorEastAsia"/>
      <w:lang w:eastAsia="pt-PT"/>
    </w:rPr>
  </w:style>
  <w:style w:type="paragraph" w:styleId="ListParagraph">
    <w:name w:val="List Paragraph"/>
    <w:basedOn w:val="Normal"/>
    <w:uiPriority w:val="34"/>
    <w:qFormat/>
    <w:rsid w:val="007F07D7"/>
    <w:pPr>
      <w:ind w:left="720"/>
      <w:contextualSpacing/>
    </w:pPr>
  </w:style>
  <w:style w:type="paragraph" w:styleId="Quote">
    <w:name w:val="Quote"/>
    <w:basedOn w:val="Normal"/>
    <w:next w:val="Normal"/>
    <w:link w:val="QuoteChar"/>
    <w:uiPriority w:val="29"/>
    <w:qFormat/>
    <w:rsid w:val="007F07D7"/>
    <w:rPr>
      <w:i/>
      <w:iCs/>
      <w:color w:val="000000" w:themeColor="text1"/>
    </w:rPr>
  </w:style>
  <w:style w:type="character" w:customStyle="1" w:styleId="QuoteChar">
    <w:name w:val="Quote Char"/>
    <w:basedOn w:val="DefaultParagraphFont"/>
    <w:link w:val="Quote"/>
    <w:uiPriority w:val="29"/>
    <w:rsid w:val="007F07D7"/>
    <w:rPr>
      <w:i/>
      <w:iCs/>
      <w:color w:val="000000" w:themeColor="text1"/>
      <w:lang w:eastAsia="pt-PT"/>
    </w:rPr>
  </w:style>
  <w:style w:type="paragraph" w:styleId="IntenseQuote">
    <w:name w:val="Intense Quote"/>
    <w:basedOn w:val="Normal"/>
    <w:next w:val="Normal"/>
    <w:link w:val="IntenseQuoteChar"/>
    <w:uiPriority w:val="30"/>
    <w:qFormat/>
    <w:rsid w:val="007F0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07D7"/>
    <w:rPr>
      <w:b/>
      <w:bCs/>
      <w:i/>
      <w:iCs/>
      <w:color w:val="4F81BD" w:themeColor="accent1"/>
      <w:lang w:eastAsia="pt-PT"/>
    </w:rPr>
  </w:style>
  <w:style w:type="character" w:styleId="SubtleEmphasis">
    <w:name w:val="Subtle Emphasis"/>
    <w:basedOn w:val="DefaultParagraphFont"/>
    <w:uiPriority w:val="19"/>
    <w:qFormat/>
    <w:rsid w:val="007F07D7"/>
    <w:rPr>
      <w:i/>
      <w:iCs/>
      <w:color w:val="808080" w:themeColor="text1" w:themeTint="7F"/>
    </w:rPr>
  </w:style>
  <w:style w:type="character" w:styleId="IntenseEmphasis">
    <w:name w:val="Intense Emphasis"/>
    <w:basedOn w:val="DefaultParagraphFont"/>
    <w:uiPriority w:val="21"/>
    <w:qFormat/>
    <w:rsid w:val="007F07D7"/>
    <w:rPr>
      <w:b/>
      <w:bCs/>
      <w:i/>
      <w:iCs/>
      <w:color w:val="4F81BD" w:themeColor="accent1"/>
    </w:rPr>
  </w:style>
  <w:style w:type="character" w:styleId="SubtleReference">
    <w:name w:val="Subtle Reference"/>
    <w:basedOn w:val="DefaultParagraphFont"/>
    <w:uiPriority w:val="31"/>
    <w:qFormat/>
    <w:rsid w:val="007F07D7"/>
    <w:rPr>
      <w:smallCaps/>
      <w:color w:val="C0504D" w:themeColor="accent2"/>
      <w:u w:val="single"/>
    </w:rPr>
  </w:style>
  <w:style w:type="character" w:styleId="IntenseReference">
    <w:name w:val="Intense Reference"/>
    <w:basedOn w:val="DefaultParagraphFont"/>
    <w:uiPriority w:val="32"/>
    <w:qFormat/>
    <w:rsid w:val="007F07D7"/>
    <w:rPr>
      <w:b/>
      <w:bCs/>
      <w:smallCaps/>
      <w:color w:val="C0504D" w:themeColor="accent2"/>
      <w:spacing w:val="5"/>
      <w:u w:val="single"/>
    </w:rPr>
  </w:style>
  <w:style w:type="character" w:styleId="BookTitle">
    <w:name w:val="Book Title"/>
    <w:basedOn w:val="DefaultParagraphFont"/>
    <w:uiPriority w:val="33"/>
    <w:qFormat/>
    <w:rsid w:val="007F07D7"/>
    <w:rPr>
      <w:b/>
      <w:bCs/>
      <w:smallCaps/>
      <w:spacing w:val="5"/>
    </w:rPr>
  </w:style>
  <w:style w:type="paragraph" w:styleId="TOCHeading">
    <w:name w:val="TOC Heading"/>
    <w:basedOn w:val="Heading1"/>
    <w:next w:val="Normal"/>
    <w:uiPriority w:val="39"/>
    <w:semiHidden/>
    <w:unhideWhenUsed/>
    <w:qFormat/>
    <w:rsid w:val="007F07D7"/>
    <w:pPr>
      <w:outlineLvl w:val="9"/>
    </w:pPr>
  </w:style>
  <w:style w:type="paragraph" w:customStyle="1" w:styleId="Estilo4">
    <w:name w:val="Estilo4"/>
    <w:basedOn w:val="Normal"/>
    <w:rsid w:val="007F07D7"/>
    <w:rPr>
      <w:rFonts w:ascii="Arial" w:eastAsia="Times New Roman" w:hAnsi="Arial"/>
    </w:rPr>
  </w:style>
  <w:style w:type="paragraph" w:customStyle="1" w:styleId="Estilo2">
    <w:name w:val="Estilo2"/>
    <w:basedOn w:val="Normal"/>
    <w:autoRedefine/>
    <w:rsid w:val="007F07D7"/>
    <w:pPr>
      <w:jc w:val="both"/>
    </w:pPr>
    <w:rPr>
      <w:rFonts w:ascii="Arial" w:eastAsia="Times New Roman" w:hAnsi="Arial"/>
    </w:rPr>
  </w:style>
  <w:style w:type="character" w:customStyle="1" w:styleId="accesshide1">
    <w:name w:val="accesshide1"/>
    <w:basedOn w:val="DefaultParagraphFont"/>
    <w:rsid w:val="007F07D7"/>
    <w:rPr>
      <w:b w:val="0"/>
      <w:bCs w:val="0"/>
      <w:sz w:val="24"/>
      <w:szCs w:val="24"/>
    </w:rPr>
  </w:style>
  <w:style w:type="character" w:styleId="Hyperlink">
    <w:name w:val="Hyperlink"/>
    <w:basedOn w:val="DefaultParagraphFont"/>
    <w:uiPriority w:val="99"/>
    <w:unhideWhenUsed/>
    <w:rsid w:val="007F07D7"/>
    <w:rPr>
      <w:strike w:val="0"/>
      <w:dstrike w:val="0"/>
      <w:color w:val="0C2D51"/>
      <w:u w:val="none"/>
      <w:effect w:val="none"/>
    </w:rPr>
  </w:style>
  <w:style w:type="paragraph" w:styleId="NormalWeb">
    <w:name w:val="Normal (Web)"/>
    <w:basedOn w:val="Normal"/>
    <w:uiPriority w:val="99"/>
    <w:unhideWhenUsed/>
    <w:rsid w:val="007F07D7"/>
    <w:pPr>
      <w:spacing w:before="100" w:beforeAutospacing="1" w:after="100" w:afterAutospacing="1"/>
    </w:pPr>
    <w:rPr>
      <w:rFonts w:eastAsia="Times New Roman"/>
    </w:rPr>
  </w:style>
  <w:style w:type="table" w:styleId="TableGrid">
    <w:name w:val="Table Grid"/>
    <w:basedOn w:val="TableNormal"/>
    <w:rsid w:val="006C38A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43AE2"/>
  </w:style>
  <w:style w:type="character" w:customStyle="1" w:styleId="gradeitem">
    <w:name w:val="gradeitem"/>
    <w:basedOn w:val="DefaultParagraphFont"/>
    <w:rsid w:val="00703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PT" w:eastAsia="en-US" w:bidi="ar-SA"/>
      </w:rPr>
    </w:rPrDefault>
    <w:pPrDefault>
      <w:pPr>
        <w:spacing w:line="360" w:lineRule="auto"/>
        <w:ind w:firstLine="709"/>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7D7"/>
  </w:style>
  <w:style w:type="paragraph" w:styleId="Heading1">
    <w:name w:val="heading 1"/>
    <w:basedOn w:val="Normal"/>
    <w:next w:val="Normal"/>
    <w:link w:val="Heading1Char"/>
    <w:qFormat/>
    <w:rsid w:val="007F07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07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F07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F07D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F07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F07D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F07D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07D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F07D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7D7"/>
    <w:rPr>
      <w:rFonts w:asciiTheme="majorHAnsi" w:eastAsiaTheme="majorEastAsia" w:hAnsiTheme="majorHAnsi" w:cstheme="majorBidi"/>
      <w:b/>
      <w:bCs/>
      <w:color w:val="365F91" w:themeColor="accent1" w:themeShade="BF"/>
      <w:sz w:val="28"/>
      <w:szCs w:val="28"/>
      <w:lang w:eastAsia="pt-PT"/>
    </w:rPr>
  </w:style>
  <w:style w:type="character" w:customStyle="1" w:styleId="Heading2Char">
    <w:name w:val="Heading 2 Char"/>
    <w:basedOn w:val="DefaultParagraphFont"/>
    <w:link w:val="Heading2"/>
    <w:rsid w:val="007F07D7"/>
    <w:rPr>
      <w:rFonts w:asciiTheme="majorHAnsi" w:eastAsiaTheme="majorEastAsia" w:hAnsiTheme="majorHAnsi" w:cstheme="majorBidi"/>
      <w:b/>
      <w:bCs/>
      <w:color w:val="4F81BD" w:themeColor="accent1"/>
      <w:sz w:val="26"/>
      <w:szCs w:val="26"/>
      <w:lang w:eastAsia="pt-PT"/>
    </w:rPr>
  </w:style>
  <w:style w:type="character" w:customStyle="1" w:styleId="Heading3Char">
    <w:name w:val="Heading 3 Char"/>
    <w:basedOn w:val="DefaultParagraphFont"/>
    <w:link w:val="Heading3"/>
    <w:rsid w:val="007F07D7"/>
    <w:rPr>
      <w:rFonts w:asciiTheme="majorHAnsi" w:eastAsiaTheme="majorEastAsia" w:hAnsiTheme="majorHAnsi" w:cstheme="majorBidi"/>
      <w:b/>
      <w:bCs/>
      <w:color w:val="4F81BD" w:themeColor="accent1"/>
      <w:lang w:eastAsia="pt-PT"/>
    </w:rPr>
  </w:style>
  <w:style w:type="character" w:customStyle="1" w:styleId="Heading4Char">
    <w:name w:val="Heading 4 Char"/>
    <w:basedOn w:val="DefaultParagraphFont"/>
    <w:link w:val="Heading4"/>
    <w:rsid w:val="007F07D7"/>
    <w:rPr>
      <w:rFonts w:asciiTheme="majorHAnsi" w:eastAsiaTheme="majorEastAsia" w:hAnsiTheme="majorHAnsi" w:cstheme="majorBidi"/>
      <w:b/>
      <w:bCs/>
      <w:i/>
      <w:iCs/>
      <w:color w:val="4F81BD" w:themeColor="accent1"/>
      <w:lang w:eastAsia="pt-PT"/>
    </w:rPr>
  </w:style>
  <w:style w:type="character" w:customStyle="1" w:styleId="Heading5Char">
    <w:name w:val="Heading 5 Char"/>
    <w:basedOn w:val="DefaultParagraphFont"/>
    <w:link w:val="Heading5"/>
    <w:rsid w:val="007F07D7"/>
    <w:rPr>
      <w:rFonts w:asciiTheme="majorHAnsi" w:eastAsiaTheme="majorEastAsia" w:hAnsiTheme="majorHAnsi" w:cstheme="majorBidi"/>
      <w:color w:val="243F60" w:themeColor="accent1" w:themeShade="7F"/>
      <w:lang w:eastAsia="pt-PT"/>
    </w:rPr>
  </w:style>
  <w:style w:type="character" w:customStyle="1" w:styleId="Heading6Char">
    <w:name w:val="Heading 6 Char"/>
    <w:basedOn w:val="DefaultParagraphFont"/>
    <w:link w:val="Heading6"/>
    <w:semiHidden/>
    <w:rsid w:val="007F07D7"/>
    <w:rPr>
      <w:rFonts w:asciiTheme="majorHAnsi" w:eastAsiaTheme="majorEastAsia" w:hAnsiTheme="majorHAnsi" w:cstheme="majorBidi"/>
      <w:i/>
      <w:iCs/>
      <w:color w:val="243F60" w:themeColor="accent1" w:themeShade="7F"/>
      <w:lang w:eastAsia="pt-PT"/>
    </w:rPr>
  </w:style>
  <w:style w:type="character" w:customStyle="1" w:styleId="Heading7Char">
    <w:name w:val="Heading 7 Char"/>
    <w:basedOn w:val="DefaultParagraphFont"/>
    <w:link w:val="Heading7"/>
    <w:semiHidden/>
    <w:rsid w:val="007F07D7"/>
    <w:rPr>
      <w:rFonts w:asciiTheme="majorHAnsi" w:eastAsiaTheme="majorEastAsia" w:hAnsiTheme="majorHAnsi" w:cstheme="majorBidi"/>
      <w:i/>
      <w:iCs/>
      <w:color w:val="404040" w:themeColor="text1" w:themeTint="BF"/>
      <w:lang w:eastAsia="pt-PT"/>
    </w:rPr>
  </w:style>
  <w:style w:type="character" w:customStyle="1" w:styleId="Heading8Char">
    <w:name w:val="Heading 8 Char"/>
    <w:basedOn w:val="DefaultParagraphFont"/>
    <w:link w:val="Heading8"/>
    <w:semiHidden/>
    <w:rsid w:val="007F07D7"/>
    <w:rPr>
      <w:rFonts w:asciiTheme="majorHAnsi" w:eastAsiaTheme="majorEastAsia" w:hAnsiTheme="majorHAnsi" w:cstheme="majorBidi"/>
      <w:color w:val="404040" w:themeColor="text1" w:themeTint="BF"/>
      <w:sz w:val="20"/>
      <w:szCs w:val="20"/>
      <w:lang w:eastAsia="pt-PT"/>
    </w:rPr>
  </w:style>
  <w:style w:type="character" w:customStyle="1" w:styleId="Heading9Char">
    <w:name w:val="Heading 9 Char"/>
    <w:basedOn w:val="DefaultParagraphFont"/>
    <w:link w:val="Heading9"/>
    <w:semiHidden/>
    <w:rsid w:val="007F07D7"/>
    <w:rPr>
      <w:rFonts w:asciiTheme="majorHAnsi" w:eastAsiaTheme="majorEastAsia" w:hAnsiTheme="majorHAnsi" w:cstheme="majorBidi"/>
      <w:i/>
      <w:iCs/>
      <w:color w:val="404040" w:themeColor="text1" w:themeTint="BF"/>
      <w:sz w:val="20"/>
      <w:szCs w:val="20"/>
      <w:lang w:eastAsia="pt-PT"/>
    </w:rPr>
  </w:style>
  <w:style w:type="paragraph" w:styleId="CommentText">
    <w:name w:val="annotation text"/>
    <w:basedOn w:val="Normal"/>
    <w:link w:val="CommentTextChar"/>
    <w:rsid w:val="007F07D7"/>
  </w:style>
  <w:style w:type="character" w:customStyle="1" w:styleId="CommentTextChar">
    <w:name w:val="Comment Text Char"/>
    <w:basedOn w:val="DefaultParagraphFont"/>
    <w:link w:val="CommentText"/>
    <w:rsid w:val="007F07D7"/>
    <w:rPr>
      <w:sz w:val="20"/>
      <w:szCs w:val="20"/>
      <w:lang w:eastAsia="pt-PT"/>
    </w:rPr>
  </w:style>
  <w:style w:type="paragraph" w:styleId="Header">
    <w:name w:val="header"/>
    <w:basedOn w:val="Normal"/>
    <w:link w:val="HeaderChar"/>
    <w:uiPriority w:val="99"/>
    <w:rsid w:val="007F07D7"/>
    <w:pPr>
      <w:tabs>
        <w:tab w:val="center" w:pos="4252"/>
        <w:tab w:val="right" w:pos="8504"/>
      </w:tabs>
    </w:pPr>
  </w:style>
  <w:style w:type="character" w:customStyle="1" w:styleId="HeaderChar">
    <w:name w:val="Header Char"/>
    <w:basedOn w:val="DefaultParagraphFont"/>
    <w:link w:val="Header"/>
    <w:uiPriority w:val="99"/>
    <w:rsid w:val="007F07D7"/>
    <w:rPr>
      <w:lang w:eastAsia="pt-PT"/>
    </w:rPr>
  </w:style>
  <w:style w:type="paragraph" w:styleId="Footer">
    <w:name w:val="footer"/>
    <w:basedOn w:val="Normal"/>
    <w:link w:val="FooterChar"/>
    <w:uiPriority w:val="99"/>
    <w:rsid w:val="007F07D7"/>
    <w:pPr>
      <w:tabs>
        <w:tab w:val="center" w:pos="4252"/>
        <w:tab w:val="right" w:pos="8504"/>
      </w:tabs>
    </w:pPr>
  </w:style>
  <w:style w:type="character" w:customStyle="1" w:styleId="FooterChar">
    <w:name w:val="Footer Char"/>
    <w:basedOn w:val="DefaultParagraphFont"/>
    <w:link w:val="Footer"/>
    <w:uiPriority w:val="99"/>
    <w:rsid w:val="007F07D7"/>
    <w:rPr>
      <w:lang w:eastAsia="pt-PT"/>
    </w:rPr>
  </w:style>
  <w:style w:type="paragraph" w:styleId="Caption">
    <w:name w:val="caption"/>
    <w:basedOn w:val="Normal"/>
    <w:next w:val="Normal"/>
    <w:semiHidden/>
    <w:unhideWhenUsed/>
    <w:qFormat/>
    <w:rsid w:val="007F07D7"/>
    <w:pPr>
      <w:spacing w:after="200"/>
    </w:pPr>
    <w:rPr>
      <w:b/>
      <w:bCs/>
      <w:color w:val="4F81BD" w:themeColor="accent1"/>
      <w:sz w:val="18"/>
      <w:szCs w:val="18"/>
    </w:rPr>
  </w:style>
  <w:style w:type="character" w:styleId="CommentReference">
    <w:name w:val="annotation reference"/>
    <w:basedOn w:val="DefaultParagraphFont"/>
    <w:rsid w:val="007F07D7"/>
    <w:rPr>
      <w:sz w:val="16"/>
      <w:szCs w:val="16"/>
    </w:rPr>
  </w:style>
  <w:style w:type="paragraph" w:styleId="Title">
    <w:name w:val="Title"/>
    <w:basedOn w:val="Normal"/>
    <w:next w:val="Normal"/>
    <w:link w:val="TitleChar"/>
    <w:qFormat/>
    <w:rsid w:val="007F07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07D7"/>
    <w:rPr>
      <w:rFonts w:asciiTheme="majorHAnsi" w:eastAsiaTheme="majorEastAsia" w:hAnsiTheme="majorHAnsi" w:cstheme="majorBidi"/>
      <w:color w:val="17365D" w:themeColor="text2" w:themeShade="BF"/>
      <w:spacing w:val="5"/>
      <w:kern w:val="28"/>
      <w:sz w:val="52"/>
      <w:szCs w:val="52"/>
      <w:lang w:eastAsia="pt-PT"/>
    </w:rPr>
  </w:style>
  <w:style w:type="paragraph" w:styleId="Subtitle">
    <w:name w:val="Subtitle"/>
    <w:basedOn w:val="Normal"/>
    <w:next w:val="Normal"/>
    <w:link w:val="SubtitleChar"/>
    <w:qFormat/>
    <w:rsid w:val="007F07D7"/>
    <w:pPr>
      <w:numPr>
        <w:ilvl w:val="1"/>
      </w:numPr>
      <w:ind w:firstLine="709"/>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F07D7"/>
    <w:rPr>
      <w:rFonts w:asciiTheme="majorHAnsi" w:eastAsiaTheme="majorEastAsia" w:hAnsiTheme="majorHAnsi" w:cstheme="majorBidi"/>
      <w:i/>
      <w:iCs/>
      <w:color w:val="4F81BD" w:themeColor="accent1"/>
      <w:spacing w:val="15"/>
      <w:lang w:eastAsia="pt-PT"/>
    </w:rPr>
  </w:style>
  <w:style w:type="character" w:styleId="Strong">
    <w:name w:val="Strong"/>
    <w:basedOn w:val="DefaultParagraphFont"/>
    <w:uiPriority w:val="22"/>
    <w:qFormat/>
    <w:rsid w:val="007F07D7"/>
    <w:rPr>
      <w:b/>
      <w:bCs/>
    </w:rPr>
  </w:style>
  <w:style w:type="character" w:styleId="Emphasis">
    <w:name w:val="Emphasis"/>
    <w:basedOn w:val="DefaultParagraphFont"/>
    <w:qFormat/>
    <w:rsid w:val="007F07D7"/>
    <w:rPr>
      <w:i/>
      <w:iCs/>
    </w:rPr>
  </w:style>
  <w:style w:type="paragraph" w:styleId="CommentSubject">
    <w:name w:val="annotation subject"/>
    <w:basedOn w:val="CommentText"/>
    <w:next w:val="CommentText"/>
    <w:link w:val="CommentSubjectChar"/>
    <w:rsid w:val="007F07D7"/>
    <w:rPr>
      <w:b/>
      <w:bCs/>
    </w:rPr>
  </w:style>
  <w:style w:type="character" w:customStyle="1" w:styleId="CommentSubjectChar">
    <w:name w:val="Comment Subject Char"/>
    <w:basedOn w:val="CommentTextChar"/>
    <w:link w:val="CommentSubject"/>
    <w:rsid w:val="007F07D7"/>
    <w:rPr>
      <w:b/>
      <w:bCs/>
      <w:sz w:val="20"/>
      <w:szCs w:val="20"/>
      <w:lang w:eastAsia="pt-PT"/>
    </w:rPr>
  </w:style>
  <w:style w:type="paragraph" w:styleId="BalloonText">
    <w:name w:val="Balloon Text"/>
    <w:basedOn w:val="Normal"/>
    <w:link w:val="BalloonTextChar"/>
    <w:rsid w:val="007F07D7"/>
    <w:rPr>
      <w:rFonts w:ascii="Tahoma" w:hAnsi="Tahoma" w:cs="Tahoma"/>
      <w:sz w:val="16"/>
      <w:szCs w:val="16"/>
    </w:rPr>
  </w:style>
  <w:style w:type="character" w:customStyle="1" w:styleId="BalloonTextChar">
    <w:name w:val="Balloon Text Char"/>
    <w:basedOn w:val="DefaultParagraphFont"/>
    <w:link w:val="BalloonText"/>
    <w:rsid w:val="007F07D7"/>
    <w:rPr>
      <w:rFonts w:ascii="Tahoma" w:hAnsi="Tahoma" w:cs="Tahoma"/>
      <w:sz w:val="16"/>
      <w:szCs w:val="16"/>
      <w:lang w:eastAsia="pt-PT"/>
    </w:rPr>
  </w:style>
  <w:style w:type="paragraph" w:styleId="NoSpacing">
    <w:name w:val="No Spacing"/>
    <w:link w:val="NoSpacingChar"/>
    <w:uiPriority w:val="1"/>
    <w:qFormat/>
    <w:rsid w:val="007F07D7"/>
    <w:rPr>
      <w:rFonts w:eastAsiaTheme="minorEastAsia"/>
      <w:lang w:eastAsia="pt-PT"/>
    </w:rPr>
  </w:style>
  <w:style w:type="character" w:customStyle="1" w:styleId="NoSpacingChar">
    <w:name w:val="No Spacing Char"/>
    <w:basedOn w:val="DefaultParagraphFont"/>
    <w:link w:val="NoSpacing"/>
    <w:uiPriority w:val="1"/>
    <w:rsid w:val="007F07D7"/>
    <w:rPr>
      <w:rFonts w:eastAsiaTheme="minorEastAsia"/>
      <w:lang w:eastAsia="pt-PT"/>
    </w:rPr>
  </w:style>
  <w:style w:type="paragraph" w:styleId="ListParagraph">
    <w:name w:val="List Paragraph"/>
    <w:basedOn w:val="Normal"/>
    <w:uiPriority w:val="34"/>
    <w:qFormat/>
    <w:rsid w:val="007F07D7"/>
    <w:pPr>
      <w:ind w:left="720"/>
      <w:contextualSpacing/>
    </w:pPr>
  </w:style>
  <w:style w:type="paragraph" w:styleId="Quote">
    <w:name w:val="Quote"/>
    <w:basedOn w:val="Normal"/>
    <w:next w:val="Normal"/>
    <w:link w:val="QuoteChar"/>
    <w:uiPriority w:val="29"/>
    <w:qFormat/>
    <w:rsid w:val="007F07D7"/>
    <w:rPr>
      <w:i/>
      <w:iCs/>
      <w:color w:val="000000" w:themeColor="text1"/>
    </w:rPr>
  </w:style>
  <w:style w:type="character" w:customStyle="1" w:styleId="QuoteChar">
    <w:name w:val="Quote Char"/>
    <w:basedOn w:val="DefaultParagraphFont"/>
    <w:link w:val="Quote"/>
    <w:uiPriority w:val="29"/>
    <w:rsid w:val="007F07D7"/>
    <w:rPr>
      <w:i/>
      <w:iCs/>
      <w:color w:val="000000" w:themeColor="text1"/>
      <w:lang w:eastAsia="pt-PT"/>
    </w:rPr>
  </w:style>
  <w:style w:type="paragraph" w:styleId="IntenseQuote">
    <w:name w:val="Intense Quote"/>
    <w:basedOn w:val="Normal"/>
    <w:next w:val="Normal"/>
    <w:link w:val="IntenseQuoteChar"/>
    <w:uiPriority w:val="30"/>
    <w:qFormat/>
    <w:rsid w:val="007F0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07D7"/>
    <w:rPr>
      <w:b/>
      <w:bCs/>
      <w:i/>
      <w:iCs/>
      <w:color w:val="4F81BD" w:themeColor="accent1"/>
      <w:lang w:eastAsia="pt-PT"/>
    </w:rPr>
  </w:style>
  <w:style w:type="character" w:styleId="SubtleEmphasis">
    <w:name w:val="Subtle Emphasis"/>
    <w:basedOn w:val="DefaultParagraphFont"/>
    <w:uiPriority w:val="19"/>
    <w:qFormat/>
    <w:rsid w:val="007F07D7"/>
    <w:rPr>
      <w:i/>
      <w:iCs/>
      <w:color w:val="808080" w:themeColor="text1" w:themeTint="7F"/>
    </w:rPr>
  </w:style>
  <w:style w:type="character" w:styleId="IntenseEmphasis">
    <w:name w:val="Intense Emphasis"/>
    <w:basedOn w:val="DefaultParagraphFont"/>
    <w:uiPriority w:val="21"/>
    <w:qFormat/>
    <w:rsid w:val="007F07D7"/>
    <w:rPr>
      <w:b/>
      <w:bCs/>
      <w:i/>
      <w:iCs/>
      <w:color w:val="4F81BD" w:themeColor="accent1"/>
    </w:rPr>
  </w:style>
  <w:style w:type="character" w:styleId="SubtleReference">
    <w:name w:val="Subtle Reference"/>
    <w:basedOn w:val="DefaultParagraphFont"/>
    <w:uiPriority w:val="31"/>
    <w:qFormat/>
    <w:rsid w:val="007F07D7"/>
    <w:rPr>
      <w:smallCaps/>
      <w:color w:val="C0504D" w:themeColor="accent2"/>
      <w:u w:val="single"/>
    </w:rPr>
  </w:style>
  <w:style w:type="character" w:styleId="IntenseReference">
    <w:name w:val="Intense Reference"/>
    <w:basedOn w:val="DefaultParagraphFont"/>
    <w:uiPriority w:val="32"/>
    <w:qFormat/>
    <w:rsid w:val="007F07D7"/>
    <w:rPr>
      <w:b/>
      <w:bCs/>
      <w:smallCaps/>
      <w:color w:val="C0504D" w:themeColor="accent2"/>
      <w:spacing w:val="5"/>
      <w:u w:val="single"/>
    </w:rPr>
  </w:style>
  <w:style w:type="character" w:styleId="BookTitle">
    <w:name w:val="Book Title"/>
    <w:basedOn w:val="DefaultParagraphFont"/>
    <w:uiPriority w:val="33"/>
    <w:qFormat/>
    <w:rsid w:val="007F07D7"/>
    <w:rPr>
      <w:b/>
      <w:bCs/>
      <w:smallCaps/>
      <w:spacing w:val="5"/>
    </w:rPr>
  </w:style>
  <w:style w:type="paragraph" w:styleId="TOCHeading">
    <w:name w:val="TOC Heading"/>
    <w:basedOn w:val="Heading1"/>
    <w:next w:val="Normal"/>
    <w:uiPriority w:val="39"/>
    <w:semiHidden/>
    <w:unhideWhenUsed/>
    <w:qFormat/>
    <w:rsid w:val="007F07D7"/>
    <w:pPr>
      <w:outlineLvl w:val="9"/>
    </w:pPr>
  </w:style>
  <w:style w:type="paragraph" w:customStyle="1" w:styleId="Estilo4">
    <w:name w:val="Estilo4"/>
    <w:basedOn w:val="Normal"/>
    <w:rsid w:val="007F07D7"/>
    <w:rPr>
      <w:rFonts w:ascii="Arial" w:eastAsia="Times New Roman" w:hAnsi="Arial"/>
    </w:rPr>
  </w:style>
  <w:style w:type="paragraph" w:customStyle="1" w:styleId="Estilo2">
    <w:name w:val="Estilo2"/>
    <w:basedOn w:val="Normal"/>
    <w:autoRedefine/>
    <w:rsid w:val="007F07D7"/>
    <w:pPr>
      <w:jc w:val="both"/>
    </w:pPr>
    <w:rPr>
      <w:rFonts w:ascii="Arial" w:eastAsia="Times New Roman" w:hAnsi="Arial"/>
    </w:rPr>
  </w:style>
  <w:style w:type="character" w:customStyle="1" w:styleId="accesshide1">
    <w:name w:val="accesshide1"/>
    <w:basedOn w:val="DefaultParagraphFont"/>
    <w:rsid w:val="007F07D7"/>
    <w:rPr>
      <w:b w:val="0"/>
      <w:bCs w:val="0"/>
      <w:sz w:val="24"/>
      <w:szCs w:val="24"/>
    </w:rPr>
  </w:style>
  <w:style w:type="character" w:styleId="Hyperlink">
    <w:name w:val="Hyperlink"/>
    <w:basedOn w:val="DefaultParagraphFont"/>
    <w:uiPriority w:val="99"/>
    <w:unhideWhenUsed/>
    <w:rsid w:val="007F07D7"/>
    <w:rPr>
      <w:strike w:val="0"/>
      <w:dstrike w:val="0"/>
      <w:color w:val="0C2D51"/>
      <w:u w:val="none"/>
      <w:effect w:val="none"/>
    </w:rPr>
  </w:style>
  <w:style w:type="paragraph" w:styleId="NormalWeb">
    <w:name w:val="Normal (Web)"/>
    <w:basedOn w:val="Normal"/>
    <w:uiPriority w:val="99"/>
    <w:unhideWhenUsed/>
    <w:rsid w:val="007F07D7"/>
    <w:pPr>
      <w:spacing w:before="100" w:beforeAutospacing="1" w:after="100" w:afterAutospacing="1"/>
    </w:pPr>
    <w:rPr>
      <w:rFonts w:eastAsia="Times New Roman"/>
    </w:rPr>
  </w:style>
  <w:style w:type="table" w:styleId="TableGrid">
    <w:name w:val="Table Grid"/>
    <w:basedOn w:val="TableNormal"/>
    <w:rsid w:val="006C38A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43AE2"/>
  </w:style>
  <w:style w:type="character" w:customStyle="1" w:styleId="gradeitem">
    <w:name w:val="gradeitem"/>
    <w:basedOn w:val="DefaultParagraphFont"/>
    <w:rsid w:val="0070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7529">
      <w:bodyDiv w:val="1"/>
      <w:marLeft w:val="0"/>
      <w:marRight w:val="0"/>
      <w:marTop w:val="0"/>
      <w:marBottom w:val="0"/>
      <w:divBdr>
        <w:top w:val="none" w:sz="0" w:space="0" w:color="auto"/>
        <w:left w:val="none" w:sz="0" w:space="0" w:color="auto"/>
        <w:bottom w:val="none" w:sz="0" w:space="0" w:color="auto"/>
        <w:right w:val="none" w:sz="0" w:space="0" w:color="auto"/>
      </w:divBdr>
      <w:divsChild>
        <w:div w:id="1787195981">
          <w:marLeft w:val="0"/>
          <w:marRight w:val="0"/>
          <w:marTop w:val="0"/>
          <w:marBottom w:val="0"/>
          <w:divBdr>
            <w:top w:val="none" w:sz="0" w:space="0" w:color="auto"/>
            <w:left w:val="none" w:sz="0" w:space="0" w:color="auto"/>
            <w:bottom w:val="none" w:sz="0" w:space="0" w:color="auto"/>
            <w:right w:val="none" w:sz="0" w:space="0" w:color="auto"/>
          </w:divBdr>
          <w:divsChild>
            <w:div w:id="1348482738">
              <w:marLeft w:val="0"/>
              <w:marRight w:val="0"/>
              <w:marTop w:val="0"/>
              <w:marBottom w:val="0"/>
              <w:divBdr>
                <w:top w:val="none" w:sz="0" w:space="0" w:color="auto"/>
                <w:left w:val="none" w:sz="0" w:space="0" w:color="auto"/>
                <w:bottom w:val="none" w:sz="0" w:space="0" w:color="auto"/>
                <w:right w:val="none" w:sz="0" w:space="0" w:color="auto"/>
              </w:divBdr>
              <w:divsChild>
                <w:div w:id="673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odle.univ-ab.pt/moodle/mod/assignment/grade.php?id=1454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Pin93</b:Tag>
    <b:SourceType>Book</b:SourceType>
    <b:Guid>{AA35F4D9-9EF5-4019-8F3C-5CE24B8E0318}</b:Guid>
    <b:Title>Análisis Documental : Fundamentos y Procedimientos</b:Title>
    <b:Year>1993</b:Year>
    <b:Pages>270</b:Pages>
    <b:City>Madrid</b:City>
    <b:Publisher>EUDEMA</b:Publisher>
    <b:Author>
      <b:Author>
        <b:NameList>
          <b:Person>
            <b:Last>Pinto Molina</b:Last>
            <b:First>Maria</b:First>
          </b:Person>
        </b:NameList>
      </b:Author>
    </b:Author>
    <b:StandardNumber>84-7754-070-5</b:StandardNumber>
    <b:Edition>2</b:Edition>
    <b:RefOrder>1</b:RefOrder>
  </b:Source>
  <b:Source>
    <b:Tag>Mol18</b:Tag>
    <b:SourceType>BookSection</b:SourceType>
    <b:Guid>{7C4CBB43-67A2-42CC-BC2A-036A823B3D3C}</b:Guid>
    <b:Title>Lenguajes documentales</b:Title>
    <b:Year>2008</b:Year>
    -
    <b:Author>
      -
      <b:Author>
        -
        <b:NameList>
          <b:Person>
            <b:Last>Gil Urdiciain</b:Last>
            <b:First>Blanca</b:First>
          </b:Person>
        </b:NameList>
      </b:Author>
      -
      <b:BookAuthor>
        -
        <b:NameList>
          -
          <b:Person>
            <b:Last>López Yepes</b:Last>
            <b:First>José</b:First>
          </b:Person>
        </b:NameList>
      </b:BookAuthor>
    </b:Author>
    <b:BookTitle>Manual de Ciencias de la Documentación</b:BookTitle>
    <b:Pages>379-418</b:Pages>
    <b:City>Madrid</b:City>
    <b:Publisher>Pirámide</b:Publisher>
    <b:StandardNumber>978-84-368-2032-4</b:StandardNumber>
    <b:Edition>2</b:Edition>
    <b:RefOrder>2</b:RefOrder>
  </b:Source>
  <b:Source>
    <b:Tag>Mol19</b:Tag>
    <b:SourceType>BookSection</b:SourceType>
    <b:Guid>{9B0F808B-E65D-437C-A632-F1D91282E21E}</b:Guid>
    <b:Title>Análisis documental de contenido</b:Title>
    <b:Year>2008</b:Year>
    <b:Author>
      <b:Author>
        <b:NameList>
          <b:Person>
            <b:Last>Pinto Molina</b:Last>
            <b:First>Maria</b:First>
          </b:Person>
        </b:NameList>
      </b:Author>
      <b:BookAuthor>
        <b:NameList>
          <b:Person>
            <b:Last>López Yepes</b:Last>
            <b:First>José</b:First>
          </b:Person>
        </b:NameList>
      </b:BookAuthor>
    </b:Author>
    <b:BookTitle>Manual de Ciencias de la Documentación</b:BookTitle>
    <b:Pages>419-448</b:Pages>
    <b:City>Madrid</b:City>
    <b:Publisher>Pirámide</b:Publisher>
    <b:StandardNumber>978-84-368-2032-4</b:StandardNumber>
    <b:Edition>2</b:Edition>
    <b:RefOrder>3</b:RefOrder>
  </b:Source>
</b:Sources>
</file>

<file path=customXml/itemProps1.xml><?xml version="1.0" encoding="utf-8"?>
<ds:datastoreItem xmlns:ds="http://schemas.openxmlformats.org/officeDocument/2006/customXml" ds:itemID="{7F05E81A-04D8-4B3B-968E-69AC7E79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Banco BPI</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José Estêvão Cabrita</dc:creator>
  <cp:lastModifiedBy>Antonio Cabrita</cp:lastModifiedBy>
  <cp:revision>3</cp:revision>
  <cp:lastPrinted>2011-04-03T15:52:00Z</cp:lastPrinted>
  <dcterms:created xsi:type="dcterms:W3CDTF">2011-11-26T16:06:00Z</dcterms:created>
  <dcterms:modified xsi:type="dcterms:W3CDTF">2011-11-26T16:06:00Z</dcterms:modified>
</cp:coreProperties>
</file>