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8E" w:rsidRPr="0068518E" w:rsidRDefault="0068518E" w:rsidP="0068518E">
      <w:pPr>
        <w:autoSpaceDE w:val="0"/>
        <w:autoSpaceDN w:val="0"/>
        <w:adjustRightInd w:val="0"/>
        <w:spacing w:after="840" w:line="360" w:lineRule="auto"/>
        <w:rPr>
          <w:rFonts w:ascii="Times New Roman" w:hAnsi="Times New Roman" w:cs="Times New Roman"/>
          <w:sz w:val="28"/>
          <w:szCs w:val="28"/>
        </w:rPr>
      </w:pPr>
      <w:r w:rsidRPr="0068518E">
        <w:rPr>
          <w:rFonts w:ascii="Times New Roman" w:hAnsi="Times New Roman" w:cs="Times New Roman"/>
          <w:sz w:val="28"/>
          <w:szCs w:val="28"/>
        </w:rPr>
        <w:t>UNIVERSIDADE ABERTA</w:t>
      </w:r>
    </w:p>
    <w:p w:rsidR="0068518E" w:rsidRPr="0068518E" w:rsidRDefault="0068518E" w:rsidP="00700A9F">
      <w:pPr>
        <w:autoSpaceDE w:val="0"/>
        <w:autoSpaceDN w:val="0"/>
        <w:adjustRightInd w:val="0"/>
        <w:spacing w:before="2040" w:after="20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518E">
        <w:rPr>
          <w:rFonts w:ascii="Times New Roman" w:hAnsi="Times New Roman" w:cs="Times New Roman"/>
          <w:b/>
          <w:bCs/>
          <w:sz w:val="32"/>
          <w:szCs w:val="32"/>
        </w:rPr>
        <w:t>E-FÓLIO A</w:t>
      </w:r>
    </w:p>
    <w:p w:rsidR="0068518E" w:rsidRPr="0068518E" w:rsidRDefault="0068518E" w:rsidP="0068518E">
      <w:pPr>
        <w:autoSpaceDE w:val="0"/>
        <w:autoSpaceDN w:val="0"/>
        <w:adjustRightInd w:val="0"/>
        <w:spacing w:before="1200" w:after="480" w:line="360" w:lineRule="auto"/>
        <w:rPr>
          <w:rFonts w:ascii="Times New Roman" w:hAnsi="Times New Roman" w:cs="Times New Roman"/>
          <w:sz w:val="28"/>
          <w:szCs w:val="28"/>
        </w:rPr>
      </w:pPr>
      <w:r w:rsidRPr="0068518E">
        <w:rPr>
          <w:rFonts w:ascii="Times New Roman" w:hAnsi="Times New Roman" w:cs="Times New Roman"/>
          <w:sz w:val="28"/>
          <w:szCs w:val="28"/>
        </w:rPr>
        <w:t xml:space="preserve">Nome: </w:t>
      </w:r>
      <w:r w:rsidRPr="0068518E">
        <w:rPr>
          <w:rFonts w:ascii="Times New Roman" w:hAnsi="Times New Roman" w:cs="Times New Roman"/>
          <w:sz w:val="28"/>
          <w:szCs w:val="28"/>
        </w:rPr>
        <w:tab/>
        <w:t>António José Estêvão Cabrita</w:t>
      </w:r>
      <w:r w:rsidRPr="0068518E">
        <w:rPr>
          <w:rFonts w:ascii="Times New Roman" w:hAnsi="Times New Roman" w:cs="Times New Roman"/>
          <w:sz w:val="28"/>
          <w:szCs w:val="28"/>
        </w:rPr>
        <w:br/>
        <w:t>Número:</w:t>
      </w:r>
      <w:r w:rsidRPr="0068518E">
        <w:rPr>
          <w:rFonts w:ascii="Times New Roman" w:hAnsi="Times New Roman" w:cs="Times New Roman"/>
          <w:sz w:val="28"/>
          <w:szCs w:val="28"/>
        </w:rPr>
        <w:tab/>
        <w:t>1002404</w:t>
      </w:r>
      <w:r w:rsidRPr="0068518E">
        <w:rPr>
          <w:rFonts w:ascii="Times New Roman" w:hAnsi="Times New Roman" w:cs="Times New Roman"/>
          <w:sz w:val="28"/>
          <w:szCs w:val="28"/>
        </w:rPr>
        <w:br/>
        <w:t xml:space="preserve">Turma: </w:t>
      </w:r>
      <w:r w:rsidRPr="0068518E">
        <w:rPr>
          <w:rFonts w:ascii="Times New Roman" w:hAnsi="Times New Roman" w:cs="Times New Roman"/>
          <w:sz w:val="28"/>
          <w:szCs w:val="28"/>
        </w:rPr>
        <w:tab/>
        <w:t>01</w:t>
      </w:r>
    </w:p>
    <w:p w:rsidR="0068518E" w:rsidRDefault="0068518E" w:rsidP="00700A9F">
      <w:pPr>
        <w:autoSpaceDE w:val="0"/>
        <w:autoSpaceDN w:val="0"/>
        <w:adjustRightInd w:val="0"/>
        <w:spacing w:before="1080" w:after="6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8E">
        <w:rPr>
          <w:rFonts w:ascii="Times New Roman" w:hAnsi="Times New Roman" w:cs="Times New Roman"/>
          <w:sz w:val="28"/>
          <w:szCs w:val="28"/>
        </w:rPr>
        <w:t>Licenciatura em Ciências de Informação e Documentação</w:t>
      </w:r>
    </w:p>
    <w:p w:rsidR="0068518E" w:rsidRPr="0068518E" w:rsidRDefault="0068518E" w:rsidP="0068518E">
      <w:pPr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18E">
        <w:rPr>
          <w:rFonts w:ascii="Times New Roman" w:hAnsi="Times New Roman" w:cs="Times New Roman"/>
          <w:b/>
          <w:bCs/>
          <w:sz w:val="24"/>
          <w:szCs w:val="24"/>
        </w:rPr>
        <w:t>HISTÓRIA DA ARTE PORTUGUESA 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68518E" w:rsidRPr="0068518E" w:rsidRDefault="0068518E" w:rsidP="0068518E">
      <w:pPr>
        <w:autoSpaceDE w:val="0"/>
        <w:autoSpaceDN w:val="0"/>
        <w:adjustRightInd w:val="0"/>
        <w:spacing w:before="600"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8E">
        <w:rPr>
          <w:rFonts w:ascii="Times New Roman" w:hAnsi="Times New Roman" w:cs="Times New Roman"/>
          <w:sz w:val="28"/>
          <w:szCs w:val="28"/>
        </w:rPr>
        <w:t xml:space="preserve">Docente: </w:t>
      </w:r>
      <w:r>
        <w:rPr>
          <w:rFonts w:ascii="Times New Roman" w:hAnsi="Times New Roman" w:cs="Times New Roman"/>
          <w:sz w:val="28"/>
          <w:szCs w:val="28"/>
        </w:rPr>
        <w:t>Dra. Alexandra Gago da Câmara</w:t>
      </w:r>
    </w:p>
    <w:p w:rsidR="0068518E" w:rsidRPr="0068518E" w:rsidRDefault="0068518E" w:rsidP="0068518E">
      <w:pPr>
        <w:autoSpaceDE w:val="0"/>
        <w:autoSpaceDN w:val="0"/>
        <w:adjustRightInd w:val="0"/>
        <w:spacing w:before="14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Março 2012</w:t>
      </w:r>
    </w:p>
    <w:p w:rsidR="00343B0C" w:rsidRDefault="00343B0C"/>
    <w:p w:rsidR="001358D9" w:rsidRDefault="001358D9">
      <w:r>
        <w:br w:type="page"/>
      </w:r>
    </w:p>
    <w:p w:rsidR="00875D19" w:rsidRPr="0068518E" w:rsidRDefault="0068518E" w:rsidP="001719D6">
      <w:pPr>
        <w:pStyle w:val="Heading1"/>
        <w:spacing w:after="240" w:line="360" w:lineRule="auto"/>
      </w:pPr>
      <w:r w:rsidRPr="0068518E">
        <w:lastRenderedPageBreak/>
        <w:t>A ARTE PROTOBARROCA EM PORTUGAL</w:t>
      </w:r>
    </w:p>
    <w:p w:rsidR="001C140A" w:rsidRDefault="00700A9F" w:rsidP="00580A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protobarroco situa</w:t>
      </w:r>
      <w:r w:rsidR="007C5481">
        <w:rPr>
          <w:rFonts w:ascii="Times New Roman" w:hAnsi="Times New Roman" w:cs="Times New Roman"/>
          <w:bCs/>
          <w:sz w:val="24"/>
          <w:szCs w:val="24"/>
        </w:rPr>
        <w:t>-se</w:t>
      </w:r>
      <w:r>
        <w:rPr>
          <w:rFonts w:ascii="Times New Roman" w:hAnsi="Times New Roman" w:cs="Times New Roman"/>
          <w:bCs/>
          <w:sz w:val="24"/>
          <w:szCs w:val="24"/>
        </w:rPr>
        <w:t xml:space="preserve"> entre os reinados de D. </w:t>
      </w:r>
      <w:r w:rsidR="0052687D">
        <w:rPr>
          <w:rFonts w:ascii="Times New Roman" w:hAnsi="Times New Roman" w:cs="Times New Roman"/>
          <w:bCs/>
          <w:sz w:val="24"/>
          <w:szCs w:val="24"/>
        </w:rPr>
        <w:t>João</w:t>
      </w:r>
      <w:r>
        <w:rPr>
          <w:rFonts w:ascii="Times New Roman" w:hAnsi="Times New Roman" w:cs="Times New Roman"/>
          <w:bCs/>
          <w:sz w:val="24"/>
          <w:szCs w:val="24"/>
        </w:rPr>
        <w:t xml:space="preserve"> IV e de D. Pedro II, momento de transição entre o Maneirismo e o Barroco que, atinge o seu apogeu no reinado de D. João V, segue a doutrina da Contra-Reforma</w:t>
      </w:r>
      <w:r w:rsidR="0052687D">
        <w:rPr>
          <w:rFonts w:ascii="Times New Roman" w:hAnsi="Times New Roman" w:cs="Times New Roman"/>
          <w:bCs/>
          <w:sz w:val="24"/>
          <w:szCs w:val="24"/>
        </w:rPr>
        <w:t xml:space="preserve"> e </w:t>
      </w:r>
      <w:r>
        <w:rPr>
          <w:rFonts w:ascii="Times New Roman" w:hAnsi="Times New Roman" w:cs="Times New Roman"/>
          <w:bCs/>
          <w:sz w:val="24"/>
          <w:szCs w:val="24"/>
        </w:rPr>
        <w:t>os ditames do Concílio de Trent</w:t>
      </w:r>
      <w:r w:rsidR="00AE60D1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e tem por pano de fundo a Restauração e as guerras subsequentes.</w:t>
      </w:r>
    </w:p>
    <w:p w:rsidR="007200C0" w:rsidRDefault="00774F7F" w:rsidP="00580A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contexto político e religioso destaca-se a importância da imagem como forma de afirmação das forças e doutrinas que urgia impor</w:t>
      </w:r>
      <w:r w:rsidR="00062A63">
        <w:rPr>
          <w:rFonts w:ascii="Times New Roman" w:hAnsi="Times New Roman" w:cs="Times New Roman"/>
          <w:bCs/>
          <w:sz w:val="24"/>
          <w:szCs w:val="24"/>
        </w:rPr>
        <w:t xml:space="preserve">, tornando-se </w:t>
      </w:r>
      <w:r w:rsidR="00646C32">
        <w:rPr>
          <w:rFonts w:ascii="Times New Roman" w:hAnsi="Times New Roman" w:cs="Times New Roman"/>
          <w:bCs/>
          <w:sz w:val="24"/>
          <w:szCs w:val="24"/>
        </w:rPr>
        <w:t>aquela n</w:t>
      </w:r>
      <w:r w:rsidR="00062A63">
        <w:rPr>
          <w:rFonts w:ascii="Times New Roman" w:hAnsi="Times New Roman" w:cs="Times New Roman"/>
          <w:bCs/>
          <w:sz w:val="24"/>
          <w:szCs w:val="24"/>
        </w:rPr>
        <w:t>uma forma de propaganda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2687D" w:rsidRDefault="00774F7F" w:rsidP="00580A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Igreja, com a Contra-Reforma, determina a </w:t>
      </w:r>
      <w:r w:rsidR="006E09C8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imagem</w:t>
      </w:r>
      <w:r w:rsidR="006E09C8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9C8">
        <w:rPr>
          <w:rFonts w:ascii="Times New Roman" w:hAnsi="Times New Roman" w:cs="Times New Roman"/>
          <w:bCs/>
          <w:sz w:val="24"/>
          <w:szCs w:val="24"/>
        </w:rPr>
        <w:t>como meio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fundamental </w:t>
      </w:r>
      <w:r w:rsidR="006E09C8">
        <w:rPr>
          <w:rFonts w:ascii="Times New Roman" w:hAnsi="Times New Roman" w:cs="Times New Roman"/>
          <w:bCs/>
          <w:sz w:val="24"/>
          <w:szCs w:val="24"/>
        </w:rPr>
        <w:t>para a</w:t>
      </w:r>
      <w:r w:rsidR="007200C0">
        <w:rPr>
          <w:rFonts w:ascii="Times New Roman" w:hAnsi="Times New Roman" w:cs="Times New Roman"/>
          <w:bCs/>
          <w:sz w:val="24"/>
          <w:szCs w:val="24"/>
        </w:rPr>
        <w:t xml:space="preserve"> pedag</w:t>
      </w:r>
      <w:r w:rsidR="006E09C8">
        <w:rPr>
          <w:rFonts w:ascii="Times New Roman" w:hAnsi="Times New Roman" w:cs="Times New Roman"/>
          <w:bCs/>
          <w:sz w:val="24"/>
          <w:szCs w:val="24"/>
        </w:rPr>
        <w:t>ogia</w:t>
      </w:r>
      <w:r w:rsidR="007200C0">
        <w:rPr>
          <w:rFonts w:ascii="Times New Roman" w:hAnsi="Times New Roman" w:cs="Times New Roman"/>
          <w:bCs/>
          <w:sz w:val="24"/>
          <w:szCs w:val="24"/>
        </w:rPr>
        <w:t xml:space="preserve"> e </w:t>
      </w:r>
      <w:r>
        <w:rPr>
          <w:rFonts w:ascii="Times New Roman" w:hAnsi="Times New Roman" w:cs="Times New Roman"/>
          <w:bCs/>
          <w:sz w:val="24"/>
          <w:szCs w:val="24"/>
        </w:rPr>
        <w:t>para a evangelização</w:t>
      </w:r>
      <w:r w:rsidR="007142C5">
        <w:rPr>
          <w:rFonts w:ascii="Times New Roman" w:hAnsi="Times New Roman" w:cs="Times New Roman"/>
          <w:bCs/>
          <w:sz w:val="24"/>
          <w:szCs w:val="24"/>
        </w:rPr>
        <w:t>. P</w:t>
      </w:r>
      <w:r>
        <w:rPr>
          <w:rFonts w:ascii="Times New Roman" w:hAnsi="Times New Roman" w:cs="Times New Roman"/>
          <w:bCs/>
          <w:sz w:val="24"/>
          <w:szCs w:val="24"/>
        </w:rPr>
        <w:t xml:space="preserve">ara tanto, as obras deverão obedecer </w:t>
      </w:r>
      <w:r w:rsidR="00580AE5">
        <w:rPr>
          <w:rFonts w:ascii="Times New Roman" w:hAnsi="Times New Roman" w:cs="Times New Roman"/>
          <w:bCs/>
          <w:sz w:val="24"/>
          <w:szCs w:val="24"/>
        </w:rPr>
        <w:t>ao</w:t>
      </w:r>
      <w:r>
        <w:rPr>
          <w:rFonts w:ascii="Times New Roman" w:hAnsi="Times New Roman" w:cs="Times New Roman"/>
          <w:bCs/>
          <w:sz w:val="24"/>
          <w:szCs w:val="24"/>
        </w:rPr>
        <w:t xml:space="preserve"> objectivo </w:t>
      </w:r>
      <w:r w:rsidR="00580AE5">
        <w:rPr>
          <w:rFonts w:ascii="Times New Roman" w:hAnsi="Times New Roman" w:cs="Times New Roman"/>
          <w:bCs/>
          <w:sz w:val="24"/>
          <w:szCs w:val="24"/>
        </w:rPr>
        <w:t>de</w:t>
      </w:r>
      <w:r w:rsidR="007142C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ao </w:t>
      </w:r>
      <w:r w:rsidR="00580AE5">
        <w:rPr>
          <w:rFonts w:ascii="Times New Roman" w:hAnsi="Times New Roman" w:cs="Times New Roman"/>
          <w:bCs/>
          <w:sz w:val="24"/>
          <w:szCs w:val="24"/>
        </w:rPr>
        <w:t xml:space="preserve">serem </w:t>
      </w:r>
      <w:r>
        <w:rPr>
          <w:rFonts w:ascii="Times New Roman" w:hAnsi="Times New Roman" w:cs="Times New Roman"/>
          <w:bCs/>
          <w:sz w:val="24"/>
          <w:szCs w:val="24"/>
        </w:rPr>
        <w:t>observa</w:t>
      </w:r>
      <w:r w:rsidR="00580AE5">
        <w:rPr>
          <w:rFonts w:ascii="Times New Roman" w:hAnsi="Times New Roman" w:cs="Times New Roman"/>
          <w:bCs/>
          <w:sz w:val="24"/>
          <w:szCs w:val="24"/>
        </w:rPr>
        <w:t>das</w:t>
      </w:r>
      <w:r w:rsidR="00D10F44">
        <w:rPr>
          <w:rFonts w:ascii="Times New Roman" w:hAnsi="Times New Roman" w:cs="Times New Roman"/>
          <w:bCs/>
          <w:sz w:val="24"/>
          <w:szCs w:val="24"/>
        </w:rPr>
        <w:t xml:space="preserve">, a mensagem, previamente preparada, ser facilmente </w:t>
      </w:r>
      <w:r>
        <w:rPr>
          <w:rFonts w:ascii="Times New Roman" w:hAnsi="Times New Roman" w:cs="Times New Roman"/>
          <w:bCs/>
          <w:sz w:val="24"/>
          <w:szCs w:val="24"/>
        </w:rPr>
        <w:t>compreend</w:t>
      </w:r>
      <w:r w:rsidR="00D10F44">
        <w:rPr>
          <w:rFonts w:ascii="Times New Roman" w:hAnsi="Times New Roman" w:cs="Times New Roman"/>
          <w:bCs/>
          <w:sz w:val="24"/>
          <w:szCs w:val="24"/>
        </w:rPr>
        <w:t xml:space="preserve">ida e, </w:t>
      </w:r>
      <w:r>
        <w:rPr>
          <w:rFonts w:ascii="Times New Roman" w:hAnsi="Times New Roman" w:cs="Times New Roman"/>
          <w:bCs/>
          <w:sz w:val="24"/>
          <w:szCs w:val="24"/>
        </w:rPr>
        <w:t>também</w:t>
      </w:r>
      <w:r w:rsidR="00D10F4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 sua memória </w:t>
      </w:r>
      <w:r w:rsidR="007200C0">
        <w:rPr>
          <w:rFonts w:ascii="Times New Roman" w:hAnsi="Times New Roman" w:cs="Times New Roman"/>
          <w:bCs/>
          <w:sz w:val="24"/>
          <w:szCs w:val="24"/>
        </w:rPr>
        <w:t xml:space="preserve">mantida. Pretende-se a </w:t>
      </w:r>
      <w:r w:rsidR="00580AE5">
        <w:rPr>
          <w:rFonts w:ascii="Times New Roman" w:hAnsi="Times New Roman" w:cs="Times New Roman"/>
          <w:bCs/>
          <w:sz w:val="24"/>
          <w:szCs w:val="24"/>
        </w:rPr>
        <w:t>in</w:t>
      </w:r>
      <w:r w:rsidR="007200C0">
        <w:rPr>
          <w:rFonts w:ascii="Times New Roman" w:hAnsi="Times New Roman" w:cs="Times New Roman"/>
          <w:bCs/>
          <w:sz w:val="24"/>
          <w:szCs w:val="24"/>
        </w:rPr>
        <w:t xml:space="preserve">vocação </w:t>
      </w:r>
      <w:r w:rsidR="00580AE5">
        <w:rPr>
          <w:rFonts w:ascii="Times New Roman" w:hAnsi="Times New Roman" w:cs="Times New Roman"/>
          <w:bCs/>
          <w:sz w:val="24"/>
          <w:szCs w:val="24"/>
        </w:rPr>
        <w:t xml:space="preserve">e veneração </w:t>
      </w:r>
      <w:r w:rsidR="007200C0">
        <w:rPr>
          <w:rFonts w:ascii="Times New Roman" w:hAnsi="Times New Roman" w:cs="Times New Roman"/>
          <w:bCs/>
          <w:sz w:val="24"/>
          <w:szCs w:val="24"/>
        </w:rPr>
        <w:t>de Santos</w:t>
      </w:r>
      <w:r w:rsidR="007C5481">
        <w:rPr>
          <w:rFonts w:ascii="Times New Roman" w:hAnsi="Times New Roman" w:cs="Times New Roman"/>
          <w:bCs/>
          <w:sz w:val="24"/>
          <w:szCs w:val="24"/>
        </w:rPr>
        <w:t>,</w:t>
      </w:r>
      <w:r w:rsidR="00720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AE5">
        <w:rPr>
          <w:rFonts w:ascii="Times New Roman" w:hAnsi="Times New Roman" w:cs="Times New Roman"/>
          <w:bCs/>
          <w:sz w:val="24"/>
          <w:szCs w:val="24"/>
        </w:rPr>
        <w:t xml:space="preserve">relíquias e </w:t>
      </w:r>
      <w:r w:rsidR="007200C0">
        <w:rPr>
          <w:rFonts w:ascii="Times New Roman" w:hAnsi="Times New Roman" w:cs="Times New Roman"/>
          <w:bCs/>
          <w:sz w:val="24"/>
          <w:szCs w:val="24"/>
        </w:rPr>
        <w:t>a adoração de Cristo, de forma simples</w:t>
      </w:r>
      <w:r w:rsidR="00580AE5">
        <w:rPr>
          <w:rFonts w:ascii="Times New Roman" w:hAnsi="Times New Roman" w:cs="Times New Roman"/>
          <w:bCs/>
          <w:sz w:val="24"/>
          <w:szCs w:val="24"/>
        </w:rPr>
        <w:t>,</w:t>
      </w:r>
      <w:r w:rsidR="007200C0">
        <w:rPr>
          <w:rFonts w:ascii="Times New Roman" w:hAnsi="Times New Roman" w:cs="Times New Roman"/>
          <w:bCs/>
          <w:sz w:val="24"/>
          <w:szCs w:val="24"/>
        </w:rPr>
        <w:t xml:space="preserve"> directa </w:t>
      </w:r>
      <w:r w:rsidR="00580AE5">
        <w:rPr>
          <w:rFonts w:ascii="Times New Roman" w:hAnsi="Times New Roman" w:cs="Times New Roman"/>
          <w:bCs/>
          <w:sz w:val="24"/>
          <w:szCs w:val="24"/>
        </w:rPr>
        <w:t xml:space="preserve">e compreensível </w:t>
      </w:r>
      <w:r w:rsidR="00062A63">
        <w:rPr>
          <w:rFonts w:ascii="Times New Roman" w:hAnsi="Times New Roman" w:cs="Times New Roman"/>
          <w:bCs/>
          <w:sz w:val="24"/>
          <w:szCs w:val="24"/>
        </w:rPr>
        <w:t>preterindo-se o</w:t>
      </w:r>
      <w:r w:rsidR="00646C32">
        <w:rPr>
          <w:rFonts w:ascii="Times New Roman" w:hAnsi="Times New Roman" w:cs="Times New Roman"/>
          <w:bCs/>
          <w:sz w:val="24"/>
          <w:szCs w:val="24"/>
        </w:rPr>
        <w:t>s</w:t>
      </w:r>
      <w:r w:rsidR="007200C0">
        <w:rPr>
          <w:rFonts w:ascii="Times New Roman" w:hAnsi="Times New Roman" w:cs="Times New Roman"/>
          <w:bCs/>
          <w:sz w:val="24"/>
          <w:szCs w:val="24"/>
        </w:rPr>
        <w:t xml:space="preserve"> sentido</w:t>
      </w:r>
      <w:r w:rsidR="00646C32">
        <w:rPr>
          <w:rFonts w:ascii="Times New Roman" w:hAnsi="Times New Roman" w:cs="Times New Roman"/>
          <w:bCs/>
          <w:sz w:val="24"/>
          <w:szCs w:val="24"/>
        </w:rPr>
        <w:t>s</w:t>
      </w:r>
      <w:r w:rsidR="007200C0">
        <w:rPr>
          <w:rFonts w:ascii="Times New Roman" w:hAnsi="Times New Roman" w:cs="Times New Roman"/>
          <w:bCs/>
          <w:sz w:val="24"/>
          <w:szCs w:val="24"/>
        </w:rPr>
        <w:t xml:space="preserve"> estético </w:t>
      </w:r>
      <w:r w:rsidR="00646C32">
        <w:rPr>
          <w:rFonts w:ascii="Times New Roman" w:hAnsi="Times New Roman" w:cs="Times New Roman"/>
          <w:bCs/>
          <w:sz w:val="24"/>
          <w:szCs w:val="24"/>
        </w:rPr>
        <w:t>e</w:t>
      </w:r>
      <w:r w:rsidR="007200C0">
        <w:rPr>
          <w:rFonts w:ascii="Times New Roman" w:hAnsi="Times New Roman" w:cs="Times New Roman"/>
          <w:bCs/>
          <w:sz w:val="24"/>
          <w:szCs w:val="24"/>
        </w:rPr>
        <w:t xml:space="preserve"> filosófico. </w:t>
      </w:r>
    </w:p>
    <w:p w:rsidR="001C140A" w:rsidRDefault="00062A63" w:rsidP="00580A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Politicamente,</w:t>
      </w:r>
      <w:r w:rsidR="007200C0">
        <w:rPr>
          <w:rFonts w:ascii="Times New Roman" w:hAnsi="Times New Roman" w:cs="Times New Roman"/>
          <w:bCs/>
          <w:sz w:val="24"/>
          <w:szCs w:val="24"/>
        </w:rPr>
        <w:t xml:space="preserve"> viviam-se momentos difíceis com as guerras da Restauração, que depauperavam financeiramente o país. A nova dinastia da Casa de Bragança, com D. João IV, utiliz</w:t>
      </w:r>
      <w:r w:rsidR="00580AE5">
        <w:rPr>
          <w:rFonts w:ascii="Times New Roman" w:hAnsi="Times New Roman" w:cs="Times New Roman"/>
          <w:bCs/>
          <w:sz w:val="24"/>
          <w:szCs w:val="24"/>
        </w:rPr>
        <w:t>ou</w:t>
      </w:r>
      <w:r w:rsidR="007200C0">
        <w:rPr>
          <w:rFonts w:ascii="Times New Roman" w:hAnsi="Times New Roman" w:cs="Times New Roman"/>
          <w:bCs/>
          <w:sz w:val="24"/>
          <w:szCs w:val="24"/>
        </w:rPr>
        <w:t xml:space="preserve"> a imagem</w:t>
      </w:r>
      <w:r>
        <w:rPr>
          <w:rFonts w:ascii="Times New Roman" w:hAnsi="Times New Roman" w:cs="Times New Roman"/>
          <w:bCs/>
          <w:sz w:val="24"/>
          <w:szCs w:val="24"/>
        </w:rPr>
        <w:t xml:space="preserve"> como forma de </w:t>
      </w:r>
      <w:r w:rsidR="00580AE5">
        <w:rPr>
          <w:rFonts w:ascii="Times New Roman" w:hAnsi="Times New Roman" w:cs="Times New Roman"/>
          <w:bCs/>
          <w:sz w:val="24"/>
          <w:szCs w:val="24"/>
        </w:rPr>
        <w:t xml:space="preserve">legitimação e </w:t>
      </w:r>
      <w:r>
        <w:rPr>
          <w:rFonts w:ascii="Times New Roman" w:hAnsi="Times New Roman" w:cs="Times New Roman"/>
          <w:bCs/>
          <w:sz w:val="24"/>
          <w:szCs w:val="24"/>
        </w:rPr>
        <w:t>afirmação do seu reinado e do reino</w:t>
      </w:r>
      <w:r w:rsidR="00580A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novamente independente.</w:t>
      </w:r>
    </w:p>
    <w:p w:rsidR="001719D6" w:rsidRDefault="001719D6" w:rsidP="001719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Artisticamente assiste-se a um rompimento com o Maneirismo pelo esgotamento da fórmula e pela necessidade de obter novas formas que respeitem a doutrina tridentina, mas também pela morte ou fim de actividade de alguns dos melhores mestres</w:t>
      </w:r>
      <w:r w:rsidR="006E09C8">
        <w:rPr>
          <w:rFonts w:ascii="Times New Roman" w:hAnsi="Times New Roman" w:cs="Times New Roman"/>
          <w:bCs/>
          <w:sz w:val="24"/>
          <w:szCs w:val="24"/>
        </w:rPr>
        <w:t xml:space="preserve"> no final de quinhentos</w:t>
      </w:r>
      <w:r>
        <w:rPr>
          <w:rFonts w:ascii="Times New Roman" w:hAnsi="Times New Roman" w:cs="Times New Roman"/>
          <w:bCs/>
          <w:sz w:val="24"/>
          <w:szCs w:val="24"/>
        </w:rPr>
        <w:t>. Debate-se, também, com a grande influência do manuelino e do estilo-chão, pelo sentido nacionalista que agora importa de novo assegurar e com os fortes sentimentos de providencialismo e de messianismo baseados nas Trovas de Bandarra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 xml:space="preserve"> e reforçados com o </w:t>
      </w:r>
      <w:r w:rsidRPr="00E3394A">
        <w:rPr>
          <w:rFonts w:ascii="Times New Roman" w:hAnsi="Times New Roman" w:cs="Times New Roman"/>
          <w:bCs/>
          <w:i/>
          <w:sz w:val="24"/>
          <w:szCs w:val="24"/>
        </w:rPr>
        <w:t>Quinto Império</w:t>
      </w:r>
      <w:r>
        <w:rPr>
          <w:rFonts w:ascii="Times New Roman" w:hAnsi="Times New Roman" w:cs="Times New Roman"/>
          <w:bCs/>
          <w:sz w:val="24"/>
          <w:szCs w:val="24"/>
        </w:rPr>
        <w:t xml:space="preserve"> do padre António Vieira. Concorre-se assim para uma “continuidade de soluções tradicionais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” que, isolados do exterior enveredam por “experiências decorativistas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3"/>
      </w:r>
      <w:r>
        <w:rPr>
          <w:rFonts w:ascii="Times New Roman" w:hAnsi="Times New Roman" w:cs="Times New Roman"/>
          <w:bCs/>
          <w:sz w:val="24"/>
          <w:szCs w:val="24"/>
        </w:rPr>
        <w:t xml:space="preserve">” como é o caso da talha e do azulejo. </w:t>
      </w:r>
    </w:p>
    <w:p w:rsidR="006E09C8" w:rsidRDefault="00B238C4" w:rsidP="00580A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 a “Corte na aldeia” as encomendas de arte eram escassas e deviam-se sobretudo a mecenas de relevância social menor. Com o advento da Restauração da Independência o</w:t>
      </w:r>
      <w:r w:rsidR="00A60B1B">
        <w:rPr>
          <w:rFonts w:ascii="Times New Roman" w:hAnsi="Times New Roman" w:cs="Times New Roman"/>
          <w:bCs/>
          <w:sz w:val="24"/>
          <w:szCs w:val="24"/>
        </w:rPr>
        <w:t xml:space="preserve">s artistas </w:t>
      </w:r>
      <w:r>
        <w:rPr>
          <w:rFonts w:ascii="Times New Roman" w:hAnsi="Times New Roman" w:cs="Times New Roman"/>
          <w:bCs/>
          <w:sz w:val="24"/>
          <w:szCs w:val="24"/>
        </w:rPr>
        <w:t>passam a receber</w:t>
      </w:r>
      <w:r w:rsidR="00A60B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C14">
        <w:rPr>
          <w:rFonts w:ascii="Times New Roman" w:hAnsi="Times New Roman" w:cs="Times New Roman"/>
          <w:bCs/>
          <w:sz w:val="24"/>
          <w:szCs w:val="24"/>
        </w:rPr>
        <w:t xml:space="preserve">mais </w:t>
      </w:r>
      <w:r w:rsidR="00A60B1B">
        <w:rPr>
          <w:rFonts w:ascii="Times New Roman" w:hAnsi="Times New Roman" w:cs="Times New Roman"/>
          <w:bCs/>
          <w:sz w:val="24"/>
          <w:szCs w:val="24"/>
        </w:rPr>
        <w:t>encomendas r</w:t>
      </w:r>
      <w:r w:rsidR="0046172B">
        <w:rPr>
          <w:rFonts w:ascii="Times New Roman" w:hAnsi="Times New Roman" w:cs="Times New Roman"/>
          <w:bCs/>
          <w:sz w:val="24"/>
          <w:szCs w:val="24"/>
        </w:rPr>
        <w:t>égia</w:t>
      </w:r>
      <w:r w:rsidR="00A60B1B">
        <w:rPr>
          <w:rFonts w:ascii="Times New Roman" w:hAnsi="Times New Roman" w:cs="Times New Roman"/>
          <w:bCs/>
          <w:sz w:val="24"/>
          <w:szCs w:val="24"/>
        </w:rPr>
        <w:t xml:space="preserve">s, </w:t>
      </w:r>
      <w:r w:rsidR="0046172B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A60B1B">
        <w:rPr>
          <w:rFonts w:ascii="Times New Roman" w:hAnsi="Times New Roman" w:cs="Times New Roman"/>
          <w:bCs/>
          <w:sz w:val="24"/>
          <w:szCs w:val="24"/>
        </w:rPr>
        <w:t>nobreza</w:t>
      </w:r>
      <w:r w:rsidR="00050C14">
        <w:rPr>
          <w:rFonts w:ascii="Times New Roman" w:hAnsi="Times New Roman" w:cs="Times New Roman"/>
          <w:bCs/>
          <w:sz w:val="24"/>
          <w:szCs w:val="24"/>
        </w:rPr>
        <w:t>,</w:t>
      </w:r>
      <w:r w:rsidR="00A60B1B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A60B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aristocracia, </w:t>
      </w:r>
      <w:r w:rsidR="006E09C8">
        <w:rPr>
          <w:rFonts w:ascii="Times New Roman" w:hAnsi="Times New Roman" w:cs="Times New Roman"/>
          <w:bCs/>
          <w:sz w:val="24"/>
          <w:szCs w:val="24"/>
        </w:rPr>
        <w:t xml:space="preserve">principalmente </w:t>
      </w:r>
      <w:r w:rsidR="00A60B1B">
        <w:rPr>
          <w:rFonts w:ascii="Times New Roman" w:hAnsi="Times New Roman" w:cs="Times New Roman"/>
          <w:bCs/>
          <w:sz w:val="24"/>
          <w:szCs w:val="24"/>
        </w:rPr>
        <w:t>retratos, e da Igreja</w:t>
      </w:r>
      <w:r w:rsidR="007C5481">
        <w:rPr>
          <w:rFonts w:ascii="Times New Roman" w:hAnsi="Times New Roman" w:cs="Times New Roman"/>
          <w:bCs/>
          <w:sz w:val="24"/>
          <w:szCs w:val="24"/>
        </w:rPr>
        <w:t>,</w:t>
      </w:r>
      <w:r w:rsidR="00461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9C8">
        <w:rPr>
          <w:rFonts w:ascii="Times New Roman" w:hAnsi="Times New Roman" w:cs="Times New Roman"/>
          <w:bCs/>
          <w:sz w:val="24"/>
          <w:szCs w:val="24"/>
        </w:rPr>
        <w:t>sobretudo</w:t>
      </w:r>
      <w:r w:rsidR="004617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</w:t>
      </w:r>
      <w:r w:rsidR="0046172B">
        <w:rPr>
          <w:rFonts w:ascii="Times New Roman" w:hAnsi="Times New Roman" w:cs="Times New Roman"/>
          <w:bCs/>
          <w:sz w:val="24"/>
          <w:szCs w:val="24"/>
        </w:rPr>
        <w:t xml:space="preserve"> pintura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6E09C8">
        <w:rPr>
          <w:rFonts w:ascii="Times New Roman" w:hAnsi="Times New Roman" w:cs="Times New Roman"/>
          <w:bCs/>
          <w:sz w:val="24"/>
          <w:szCs w:val="24"/>
        </w:rPr>
        <w:t>,</w:t>
      </w:r>
      <w:r w:rsidR="0046172B">
        <w:rPr>
          <w:rFonts w:ascii="Times New Roman" w:hAnsi="Times New Roman" w:cs="Times New Roman"/>
          <w:bCs/>
          <w:sz w:val="24"/>
          <w:szCs w:val="24"/>
        </w:rPr>
        <w:t xml:space="preserve"> escultura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6E09C8">
        <w:rPr>
          <w:rFonts w:ascii="Times New Roman" w:hAnsi="Times New Roman" w:cs="Times New Roman"/>
          <w:bCs/>
          <w:sz w:val="24"/>
          <w:szCs w:val="24"/>
        </w:rPr>
        <w:t xml:space="preserve"> e decora</w:t>
      </w:r>
      <w:r w:rsidR="007C5481">
        <w:rPr>
          <w:rFonts w:ascii="Times New Roman" w:hAnsi="Times New Roman" w:cs="Times New Roman"/>
          <w:bCs/>
          <w:sz w:val="24"/>
          <w:szCs w:val="24"/>
        </w:rPr>
        <w:t>tivos como a talha e o azulejo</w:t>
      </w:r>
      <w:r w:rsidR="00A60B1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060B">
        <w:rPr>
          <w:rFonts w:ascii="Times New Roman" w:hAnsi="Times New Roman" w:cs="Times New Roman"/>
          <w:bCs/>
          <w:sz w:val="24"/>
          <w:szCs w:val="24"/>
        </w:rPr>
        <w:t>Clientela</w:t>
      </w:r>
      <w:r w:rsidR="00A60B1B">
        <w:rPr>
          <w:rFonts w:ascii="Times New Roman" w:hAnsi="Times New Roman" w:cs="Times New Roman"/>
          <w:bCs/>
          <w:sz w:val="24"/>
          <w:szCs w:val="24"/>
        </w:rPr>
        <w:t xml:space="preserve"> rigoros</w:t>
      </w:r>
      <w:r w:rsidR="0060060B">
        <w:rPr>
          <w:rFonts w:ascii="Times New Roman" w:hAnsi="Times New Roman" w:cs="Times New Roman"/>
          <w:bCs/>
          <w:sz w:val="24"/>
          <w:szCs w:val="24"/>
        </w:rPr>
        <w:t>a</w:t>
      </w:r>
      <w:r w:rsidR="00A60B1B">
        <w:rPr>
          <w:rFonts w:ascii="Times New Roman" w:hAnsi="Times New Roman" w:cs="Times New Roman"/>
          <w:bCs/>
          <w:sz w:val="24"/>
          <w:szCs w:val="24"/>
        </w:rPr>
        <w:t xml:space="preserve"> quanto ao produto final</w:t>
      </w:r>
      <w:r w:rsidR="006E09C8">
        <w:rPr>
          <w:rFonts w:ascii="Times New Roman" w:hAnsi="Times New Roman" w:cs="Times New Roman"/>
          <w:bCs/>
          <w:sz w:val="24"/>
          <w:szCs w:val="24"/>
        </w:rPr>
        <w:t>,</w:t>
      </w:r>
      <w:r w:rsidR="00A60B1B">
        <w:rPr>
          <w:rFonts w:ascii="Times New Roman" w:hAnsi="Times New Roman" w:cs="Times New Roman"/>
          <w:bCs/>
          <w:sz w:val="24"/>
          <w:szCs w:val="24"/>
        </w:rPr>
        <w:t xml:space="preserve"> relativamente à imagética e à mensagem. Assim, “r</w:t>
      </w:r>
      <w:r w:rsidR="00A60B1B" w:rsidRPr="00B92BF7">
        <w:rPr>
          <w:rFonts w:ascii="Times New Roman" w:hAnsi="Times New Roman" w:cs="Times New Roman"/>
          <w:bCs/>
          <w:sz w:val="24"/>
          <w:szCs w:val="24"/>
        </w:rPr>
        <w:t>espeitando as normas saídas do Concílio de Trento, os seus jogos de claro-escuro, gestos largos e torsão das formas revelam preocupações criativas inovadoras</w:t>
      </w:r>
      <w:r w:rsidR="00A60B1B">
        <w:rPr>
          <w:rFonts w:ascii="Times New Roman" w:hAnsi="Times New Roman" w:cs="Times New Roman"/>
          <w:bCs/>
          <w:sz w:val="24"/>
          <w:szCs w:val="24"/>
        </w:rPr>
        <w:t>”</w:t>
      </w:r>
      <w:r w:rsidR="0046172B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4"/>
      </w:r>
      <w:r w:rsidR="00A60B1B">
        <w:rPr>
          <w:rFonts w:ascii="Times New Roman" w:hAnsi="Times New Roman" w:cs="Times New Roman"/>
          <w:bCs/>
          <w:sz w:val="24"/>
          <w:szCs w:val="24"/>
        </w:rPr>
        <w:t>.</w:t>
      </w:r>
      <w:r w:rsidR="00654B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0B1B" w:rsidRDefault="006E09C8" w:rsidP="00580A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238C4">
        <w:rPr>
          <w:rFonts w:ascii="Times New Roman" w:hAnsi="Times New Roman" w:cs="Times New Roman"/>
          <w:bCs/>
          <w:sz w:val="24"/>
          <w:szCs w:val="24"/>
        </w:rPr>
        <w:t>s artistas</w:t>
      </w:r>
      <w:r w:rsidR="00654B09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endem também</w:t>
      </w:r>
      <w:r w:rsidR="00654B09">
        <w:rPr>
          <w:rFonts w:ascii="Times New Roman" w:hAnsi="Times New Roman" w:cs="Times New Roman"/>
          <w:bCs/>
          <w:sz w:val="24"/>
          <w:szCs w:val="24"/>
        </w:rPr>
        <w:t xml:space="preserve"> a afirmar-se e a pretender </w:t>
      </w:r>
      <w:r w:rsidR="00004DD5">
        <w:rPr>
          <w:rFonts w:ascii="Times New Roman" w:hAnsi="Times New Roman" w:cs="Times New Roman"/>
          <w:bCs/>
          <w:sz w:val="24"/>
          <w:szCs w:val="24"/>
        </w:rPr>
        <w:t>alcançar “</w:t>
      </w:r>
      <w:r w:rsidR="00654B09">
        <w:rPr>
          <w:rFonts w:ascii="Times New Roman" w:hAnsi="Times New Roman" w:cs="Times New Roman"/>
          <w:bCs/>
          <w:sz w:val="24"/>
          <w:szCs w:val="24"/>
        </w:rPr>
        <w:t xml:space="preserve">um novo estatuto de liberalidade, </w:t>
      </w:r>
      <w:r w:rsidR="00354312">
        <w:rPr>
          <w:rFonts w:ascii="Times New Roman" w:hAnsi="Times New Roman" w:cs="Times New Roman"/>
          <w:bCs/>
          <w:sz w:val="24"/>
          <w:szCs w:val="24"/>
        </w:rPr>
        <w:t>(</w:t>
      </w:r>
      <w:r w:rsidR="00654B09">
        <w:rPr>
          <w:rFonts w:ascii="Times New Roman" w:hAnsi="Times New Roman" w:cs="Times New Roman"/>
          <w:bCs/>
          <w:sz w:val="24"/>
          <w:szCs w:val="24"/>
        </w:rPr>
        <w:t>…</w:t>
      </w:r>
      <w:r w:rsidR="00354312">
        <w:rPr>
          <w:rFonts w:ascii="Times New Roman" w:hAnsi="Times New Roman" w:cs="Times New Roman"/>
          <w:bCs/>
          <w:sz w:val="24"/>
          <w:szCs w:val="24"/>
        </w:rPr>
        <w:t>)</w:t>
      </w:r>
      <w:r w:rsidR="00654B09">
        <w:rPr>
          <w:rFonts w:ascii="Times New Roman" w:hAnsi="Times New Roman" w:cs="Times New Roman"/>
          <w:bCs/>
          <w:sz w:val="24"/>
          <w:szCs w:val="24"/>
        </w:rPr>
        <w:t xml:space="preserve"> através de textos e petições e de organismos de classe</w:t>
      </w:r>
      <w:r w:rsidR="00654B09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5"/>
      </w:r>
      <w:r w:rsidR="00004DD5">
        <w:rPr>
          <w:rFonts w:ascii="Times New Roman" w:hAnsi="Times New Roman" w:cs="Times New Roman"/>
          <w:bCs/>
          <w:sz w:val="24"/>
          <w:szCs w:val="24"/>
        </w:rPr>
        <w:t>”</w:t>
      </w:r>
      <w:r w:rsidR="00654B09">
        <w:rPr>
          <w:rFonts w:ascii="Times New Roman" w:hAnsi="Times New Roman" w:cs="Times New Roman"/>
          <w:bCs/>
          <w:sz w:val="24"/>
          <w:szCs w:val="24"/>
        </w:rPr>
        <w:t>, como a Irmandade de S. Lucas (</w:t>
      </w:r>
      <w:r w:rsidR="00004DD5" w:rsidRPr="00004DD5">
        <w:rPr>
          <w:rFonts w:ascii="Times New Roman" w:hAnsi="Times New Roman" w:cs="Times New Roman"/>
          <w:bCs/>
          <w:sz w:val="24"/>
          <w:szCs w:val="24"/>
        </w:rPr>
        <w:t>confraria dos pintores de Lisboa</w:t>
      </w:r>
      <w:r w:rsidR="00654B09">
        <w:rPr>
          <w:rFonts w:ascii="Times New Roman" w:hAnsi="Times New Roman" w:cs="Times New Roman"/>
          <w:bCs/>
          <w:sz w:val="24"/>
          <w:szCs w:val="24"/>
        </w:rPr>
        <w:t xml:space="preserve">), de quem Avelar Rebelo </w:t>
      </w:r>
      <w:r>
        <w:rPr>
          <w:rFonts w:ascii="Times New Roman" w:hAnsi="Times New Roman" w:cs="Times New Roman"/>
          <w:bCs/>
          <w:sz w:val="24"/>
          <w:szCs w:val="24"/>
        </w:rPr>
        <w:t xml:space="preserve">foi </w:t>
      </w:r>
      <w:r w:rsidR="00543ADE">
        <w:rPr>
          <w:rFonts w:ascii="Times New Roman" w:hAnsi="Times New Roman" w:cs="Times New Roman"/>
          <w:bCs/>
          <w:sz w:val="24"/>
          <w:szCs w:val="24"/>
        </w:rPr>
        <w:t xml:space="preserve">eleito </w:t>
      </w:r>
      <w:r w:rsidR="00004DD5">
        <w:rPr>
          <w:rFonts w:ascii="Times New Roman" w:hAnsi="Times New Roman" w:cs="Times New Roman"/>
          <w:bCs/>
          <w:sz w:val="24"/>
          <w:szCs w:val="24"/>
        </w:rPr>
        <w:t>Juiz</w:t>
      </w:r>
      <w:r w:rsidR="00543ADE">
        <w:rPr>
          <w:rFonts w:ascii="Times New Roman" w:hAnsi="Times New Roman" w:cs="Times New Roman"/>
          <w:bCs/>
          <w:sz w:val="24"/>
          <w:szCs w:val="24"/>
        </w:rPr>
        <w:t xml:space="preserve"> pelos seus pares</w:t>
      </w:r>
      <w:r w:rsidR="00004DD5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6"/>
      </w:r>
      <w:r w:rsidR="00654B09">
        <w:rPr>
          <w:rFonts w:ascii="Times New Roman" w:hAnsi="Times New Roman" w:cs="Times New Roman"/>
          <w:bCs/>
          <w:sz w:val="24"/>
          <w:szCs w:val="24"/>
        </w:rPr>
        <w:t>, valorizando a sua prestação artística</w:t>
      </w:r>
      <w:r w:rsidR="003A24E2">
        <w:rPr>
          <w:rFonts w:ascii="Times New Roman" w:hAnsi="Times New Roman" w:cs="Times New Roman"/>
          <w:bCs/>
          <w:sz w:val="24"/>
          <w:szCs w:val="24"/>
        </w:rPr>
        <w:t>,</w:t>
      </w:r>
      <w:r w:rsidR="00654B09">
        <w:rPr>
          <w:rFonts w:ascii="Times New Roman" w:hAnsi="Times New Roman" w:cs="Times New Roman"/>
          <w:bCs/>
          <w:sz w:val="24"/>
          <w:szCs w:val="24"/>
        </w:rPr>
        <w:t xml:space="preserve"> enquanto profissão</w:t>
      </w:r>
      <w:r w:rsidR="003A24E2">
        <w:rPr>
          <w:rFonts w:ascii="Times New Roman" w:hAnsi="Times New Roman" w:cs="Times New Roman"/>
          <w:bCs/>
          <w:sz w:val="24"/>
          <w:szCs w:val="24"/>
        </w:rPr>
        <w:t>,</w:t>
      </w:r>
      <w:r w:rsidR="00654B09">
        <w:rPr>
          <w:rFonts w:ascii="Times New Roman" w:hAnsi="Times New Roman" w:cs="Times New Roman"/>
          <w:bCs/>
          <w:sz w:val="24"/>
          <w:szCs w:val="24"/>
        </w:rPr>
        <w:t xml:space="preserve"> e romperem </w:t>
      </w:r>
      <w:r w:rsidR="00004DD5">
        <w:rPr>
          <w:rFonts w:ascii="Times New Roman" w:hAnsi="Times New Roman" w:cs="Times New Roman"/>
          <w:bCs/>
          <w:sz w:val="24"/>
          <w:szCs w:val="24"/>
        </w:rPr>
        <w:t xml:space="preserve">assim </w:t>
      </w:r>
      <w:r w:rsidR="00654B09">
        <w:rPr>
          <w:rFonts w:ascii="Times New Roman" w:hAnsi="Times New Roman" w:cs="Times New Roman"/>
          <w:bCs/>
          <w:sz w:val="24"/>
          <w:szCs w:val="24"/>
        </w:rPr>
        <w:t xml:space="preserve">com o estatuto de mestres oficinais. </w:t>
      </w:r>
    </w:p>
    <w:p w:rsidR="006F6451" w:rsidRDefault="006E09C8" w:rsidP="00580A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Para finalizar, s</w:t>
      </w:r>
      <w:r w:rsidR="001719D6">
        <w:rPr>
          <w:rFonts w:ascii="Times New Roman" w:hAnsi="Times New Roman" w:cs="Times New Roman"/>
          <w:bCs/>
          <w:sz w:val="24"/>
          <w:szCs w:val="24"/>
        </w:rPr>
        <w:t>ugerem-se três imagens demonstrativas do percurso da arte portuguesa no período que precede o Maneirismo e antecede o Barroco pleno português.</w:t>
      </w:r>
    </w:p>
    <w:p w:rsidR="00385E85" w:rsidRDefault="001719D6" w:rsidP="000338AC">
      <w:pPr>
        <w:pStyle w:val="Heading2"/>
        <w:spacing w:before="120" w:after="120" w:line="360" w:lineRule="auto"/>
      </w:pPr>
      <w:r>
        <w:t>Retrato de D. João IV por José de Avelar Rebelo</w:t>
      </w:r>
      <w:r w:rsidR="0020470B">
        <w:t xml:space="preserve"> (PDVV)</w:t>
      </w:r>
    </w:p>
    <w:p w:rsidR="00CE0C7E" w:rsidRDefault="00D90357" w:rsidP="00580A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13FD7C75" wp14:editId="7E9C5B9B">
            <wp:simplePos x="0" y="0"/>
            <wp:positionH relativeFrom="column">
              <wp:posOffset>-3810</wp:posOffset>
            </wp:positionH>
            <wp:positionV relativeFrom="paragraph">
              <wp:posOffset>871855</wp:posOffset>
            </wp:positionV>
            <wp:extent cx="148844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287" y="21511"/>
                <wp:lineTo x="21287" y="0"/>
                <wp:lineTo x="0" y="0"/>
              </wp:wrapPolygon>
            </wp:wrapTight>
            <wp:docPr id="5" name="Picture 5" descr="D. João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. João I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16">
        <w:rPr>
          <w:rFonts w:ascii="Times New Roman" w:hAnsi="Times New Roman" w:cs="Times New Roman"/>
          <w:bCs/>
          <w:sz w:val="24"/>
          <w:szCs w:val="24"/>
        </w:rPr>
        <w:t>Nasc</w:t>
      </w:r>
      <w:r w:rsidR="00DC3080">
        <w:rPr>
          <w:rFonts w:ascii="Times New Roman" w:hAnsi="Times New Roman" w:cs="Times New Roman"/>
          <w:bCs/>
          <w:sz w:val="24"/>
          <w:szCs w:val="24"/>
        </w:rPr>
        <w:t>ido</w:t>
      </w:r>
      <w:r w:rsidR="003036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451" w:rsidRPr="006F6451">
        <w:rPr>
          <w:rFonts w:ascii="Times New Roman" w:hAnsi="Times New Roman" w:cs="Times New Roman"/>
          <w:bCs/>
          <w:sz w:val="24"/>
          <w:szCs w:val="24"/>
        </w:rPr>
        <w:t xml:space="preserve">em Lisboa, </w:t>
      </w:r>
      <w:r w:rsidR="000338AC">
        <w:rPr>
          <w:rFonts w:ascii="Times New Roman" w:hAnsi="Times New Roman" w:cs="Times New Roman"/>
          <w:bCs/>
          <w:sz w:val="24"/>
          <w:szCs w:val="24"/>
        </w:rPr>
        <w:t>com “actividade conhecida</w:t>
      </w:r>
      <w:r w:rsidR="00DC3080">
        <w:rPr>
          <w:rFonts w:ascii="Times New Roman" w:hAnsi="Times New Roman" w:cs="Times New Roman"/>
          <w:bCs/>
          <w:sz w:val="24"/>
          <w:szCs w:val="24"/>
        </w:rPr>
        <w:t xml:space="preserve"> entre 1630 e 1657, </w:t>
      </w:r>
      <w:r w:rsidR="00050C14">
        <w:rPr>
          <w:rFonts w:ascii="Times New Roman" w:hAnsi="Times New Roman" w:cs="Times New Roman"/>
          <w:bCs/>
          <w:sz w:val="24"/>
          <w:szCs w:val="24"/>
        </w:rPr>
        <w:t>gozou do proteccionismo</w:t>
      </w:r>
      <w:r w:rsidR="000338AC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7"/>
      </w:r>
      <w:r w:rsidR="000338AC">
        <w:rPr>
          <w:rFonts w:ascii="Times New Roman" w:hAnsi="Times New Roman" w:cs="Times New Roman"/>
          <w:bCs/>
          <w:sz w:val="24"/>
          <w:szCs w:val="24"/>
        </w:rPr>
        <w:t>”</w:t>
      </w:r>
      <w:r w:rsidR="00DC3080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6F6451" w:rsidRPr="006F6451">
        <w:rPr>
          <w:rFonts w:ascii="Times New Roman" w:hAnsi="Times New Roman" w:cs="Times New Roman"/>
          <w:bCs/>
          <w:sz w:val="24"/>
          <w:szCs w:val="24"/>
        </w:rPr>
        <w:t>e D. João IV</w:t>
      </w:r>
      <w:r w:rsidR="00DC308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102D3">
        <w:rPr>
          <w:rFonts w:ascii="Times New Roman" w:hAnsi="Times New Roman" w:cs="Times New Roman"/>
          <w:bCs/>
          <w:sz w:val="24"/>
          <w:szCs w:val="24"/>
        </w:rPr>
        <w:t>“</w:t>
      </w:r>
      <w:r w:rsidR="00DC3080">
        <w:rPr>
          <w:rFonts w:ascii="Times New Roman" w:hAnsi="Times New Roman" w:cs="Times New Roman"/>
          <w:bCs/>
          <w:sz w:val="24"/>
          <w:szCs w:val="24"/>
        </w:rPr>
        <w:t>No</w:t>
      </w:r>
      <w:r w:rsidR="006F6451" w:rsidRPr="006F6451">
        <w:rPr>
          <w:rFonts w:ascii="Times New Roman" w:hAnsi="Times New Roman" w:cs="Times New Roman"/>
          <w:bCs/>
          <w:sz w:val="24"/>
          <w:szCs w:val="24"/>
        </w:rPr>
        <w:t xml:space="preserve"> Paço Ducal de Vila Viçosa</w:t>
      </w:r>
      <w:r w:rsidR="00050C14">
        <w:rPr>
          <w:rFonts w:ascii="Times New Roman" w:hAnsi="Times New Roman" w:cs="Times New Roman"/>
          <w:bCs/>
          <w:sz w:val="24"/>
          <w:szCs w:val="24"/>
        </w:rPr>
        <w:t xml:space="preserve"> pintou</w:t>
      </w:r>
      <w:r w:rsidR="006F6451" w:rsidRPr="006F6451">
        <w:rPr>
          <w:rFonts w:ascii="Times New Roman" w:hAnsi="Times New Roman" w:cs="Times New Roman"/>
          <w:bCs/>
          <w:sz w:val="24"/>
          <w:szCs w:val="24"/>
        </w:rPr>
        <w:t xml:space="preserve"> os tectos da sala do Cântico dos Cânticos e das Delícias da Música. </w:t>
      </w:r>
      <w:r w:rsidR="0021414B">
        <w:rPr>
          <w:rFonts w:ascii="Times New Roman" w:hAnsi="Times New Roman" w:cs="Times New Roman"/>
          <w:bCs/>
          <w:sz w:val="24"/>
          <w:szCs w:val="24"/>
        </w:rPr>
        <w:t>Sob</w:t>
      </w:r>
      <w:r w:rsidR="00050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451" w:rsidRPr="006F6451">
        <w:rPr>
          <w:rFonts w:ascii="Times New Roman" w:hAnsi="Times New Roman" w:cs="Times New Roman"/>
          <w:bCs/>
          <w:sz w:val="24"/>
          <w:szCs w:val="24"/>
        </w:rPr>
        <w:t>o mecenato ducal empreende</w:t>
      </w:r>
      <w:r w:rsidR="00050C14">
        <w:rPr>
          <w:rFonts w:ascii="Times New Roman" w:hAnsi="Times New Roman" w:cs="Times New Roman"/>
          <w:bCs/>
          <w:sz w:val="24"/>
          <w:szCs w:val="24"/>
        </w:rPr>
        <w:t>u</w:t>
      </w:r>
      <w:r w:rsidR="006F6451" w:rsidRPr="006F6451">
        <w:rPr>
          <w:rFonts w:ascii="Times New Roman" w:hAnsi="Times New Roman" w:cs="Times New Roman"/>
          <w:bCs/>
          <w:sz w:val="24"/>
          <w:szCs w:val="24"/>
        </w:rPr>
        <w:t xml:space="preserve"> uma viagem de estágio a Madrid. Desde 1637 que o pintor se encontra regularmente em Lisboa, com a sua mulher D. Joana de Andrade. </w:t>
      </w:r>
      <w:r w:rsidR="002102D3">
        <w:rPr>
          <w:rFonts w:ascii="Times New Roman" w:hAnsi="Times New Roman" w:cs="Times New Roman"/>
          <w:bCs/>
          <w:sz w:val="24"/>
          <w:szCs w:val="24"/>
        </w:rPr>
        <w:t>Fervoroso r</w:t>
      </w:r>
      <w:r w:rsidR="006F6451" w:rsidRPr="006F6451">
        <w:rPr>
          <w:rFonts w:ascii="Times New Roman" w:hAnsi="Times New Roman" w:cs="Times New Roman"/>
          <w:bCs/>
          <w:sz w:val="24"/>
          <w:szCs w:val="24"/>
        </w:rPr>
        <w:t>estauracionista</w:t>
      </w:r>
      <w:proofErr w:type="gramStart"/>
      <w:r w:rsidR="002102D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6F6451" w:rsidRPr="006F6451">
        <w:rPr>
          <w:rFonts w:ascii="Times New Roman" w:hAnsi="Times New Roman" w:cs="Times New Roman"/>
          <w:bCs/>
          <w:sz w:val="24"/>
          <w:szCs w:val="24"/>
        </w:rPr>
        <w:t xml:space="preserve"> impor-se-á com o 1º de Dezembro sendo designado pintor régio</w:t>
      </w:r>
      <w:r w:rsidR="002102D3">
        <w:rPr>
          <w:rFonts w:ascii="Times New Roman" w:hAnsi="Times New Roman" w:cs="Times New Roman"/>
          <w:bCs/>
          <w:sz w:val="24"/>
          <w:szCs w:val="24"/>
        </w:rPr>
        <w:t>”</w:t>
      </w:r>
      <w:r w:rsidR="000338AC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8"/>
      </w:r>
      <w:r w:rsidR="00646C32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357" w:rsidRDefault="00D90357" w:rsidP="00580A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Encontramos</w:t>
      </w:r>
      <w:r w:rsidR="00050C14">
        <w:rPr>
          <w:rFonts w:ascii="Times New Roman" w:hAnsi="Times New Roman" w:cs="Times New Roman"/>
          <w:bCs/>
          <w:sz w:val="24"/>
          <w:szCs w:val="24"/>
        </w:rPr>
        <w:t xml:space="preserve"> assim, </w:t>
      </w:r>
      <w:r>
        <w:rPr>
          <w:rFonts w:ascii="Times New Roman" w:hAnsi="Times New Roman" w:cs="Times New Roman"/>
          <w:bCs/>
          <w:sz w:val="24"/>
          <w:szCs w:val="24"/>
        </w:rPr>
        <w:t xml:space="preserve">no Paço de Vila Viçosa, </w:t>
      </w:r>
      <w:r w:rsidR="00050C14">
        <w:rPr>
          <w:rFonts w:ascii="Times New Roman" w:hAnsi="Times New Roman" w:cs="Times New Roman"/>
          <w:bCs/>
          <w:sz w:val="24"/>
          <w:szCs w:val="24"/>
        </w:rPr>
        <w:t xml:space="preserve">o retrato de D. João IV, </w:t>
      </w:r>
      <w:r>
        <w:rPr>
          <w:rFonts w:ascii="Times New Roman" w:hAnsi="Times New Roman" w:cs="Times New Roman"/>
          <w:bCs/>
          <w:sz w:val="24"/>
          <w:szCs w:val="24"/>
        </w:rPr>
        <w:t xml:space="preserve">imagem propagandística </w:t>
      </w:r>
      <w:r w:rsidR="002102D3">
        <w:rPr>
          <w:rFonts w:ascii="Times New Roman" w:hAnsi="Times New Roman" w:cs="Times New Roman"/>
          <w:bCs/>
          <w:sz w:val="24"/>
          <w:szCs w:val="24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propósito bem definido </w:t>
      </w:r>
      <w:r w:rsidR="00050C14">
        <w:rPr>
          <w:rFonts w:ascii="Times New Roman" w:hAnsi="Times New Roman" w:cs="Times New Roman"/>
          <w:bCs/>
          <w:sz w:val="24"/>
          <w:szCs w:val="24"/>
        </w:rPr>
        <w:t xml:space="preserve">como </w:t>
      </w:r>
      <w:r>
        <w:rPr>
          <w:rFonts w:ascii="Times New Roman" w:hAnsi="Times New Roman" w:cs="Times New Roman"/>
          <w:bCs/>
          <w:sz w:val="24"/>
          <w:szCs w:val="24"/>
        </w:rPr>
        <w:t>meio para</w:t>
      </w:r>
      <w:r w:rsidR="00050C14">
        <w:rPr>
          <w:rFonts w:ascii="Times New Roman" w:hAnsi="Times New Roman" w:cs="Times New Roman"/>
          <w:bCs/>
          <w:sz w:val="24"/>
          <w:szCs w:val="24"/>
        </w:rPr>
        <w:t xml:space="preserve"> legitimação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e afirmação </w:t>
      </w:r>
      <w:r w:rsidR="00050C14">
        <w:rPr>
          <w:rFonts w:ascii="Times New Roman" w:hAnsi="Times New Roman" w:cs="Times New Roman"/>
          <w:bCs/>
          <w:sz w:val="24"/>
          <w:szCs w:val="24"/>
        </w:rPr>
        <w:t xml:space="preserve">do trono. </w:t>
      </w:r>
    </w:p>
    <w:p w:rsidR="00B92BF7" w:rsidRDefault="00D90357" w:rsidP="00214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3F11B" wp14:editId="5A1565E9">
                <wp:simplePos x="0" y="0"/>
                <wp:positionH relativeFrom="column">
                  <wp:posOffset>-1584960</wp:posOffset>
                </wp:positionH>
                <wp:positionV relativeFrom="paragraph">
                  <wp:posOffset>93345</wp:posOffset>
                </wp:positionV>
                <wp:extent cx="1488440" cy="47625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287" y="20736"/>
                    <wp:lineTo x="21287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476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65B" w:rsidRPr="00D9504A" w:rsidRDefault="007C365B" w:rsidP="00DC308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0" w:name="_Toc320967290"/>
                            <w:bookmarkStart w:id="1" w:name="_Toc320977275"/>
                            <w:bookmarkStart w:id="2" w:name="_Toc320978715"/>
                            <w:bookmarkStart w:id="3" w:name="_Toc320979441"/>
                            <w:bookmarkStart w:id="4" w:name="_Toc320982749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 - Retrato de D. João IV 220x342, Avelar Rebelo, 1643 (Paço de Vila Viçosa)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24.8pt;margin-top:7.35pt;width:117.2pt;height: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" stroked="f">
                <v:textbox inset="0,0,0,0">
                  <w:txbxContent>
                    <w:p w:rsidR="007C365B" w:rsidRPr="00D9504A" w:rsidRDefault="007C365B" w:rsidP="00DC3080">
                      <w:pPr>
                        <w:pStyle w:val="Caption"/>
                        <w:rPr>
                          <w:noProof/>
                        </w:rPr>
                      </w:pPr>
                      <w:bookmarkStart w:id="5" w:name="_Toc320967290"/>
                      <w:bookmarkStart w:id="6" w:name="_Toc320977275"/>
                      <w:bookmarkStart w:id="7" w:name="_Toc320978715"/>
                      <w:bookmarkStart w:id="8" w:name="_Toc320979441"/>
                      <w:bookmarkStart w:id="9" w:name="_Toc320982749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 - Retrato de D. João IV 220x342, Avelar Rebelo, 1643 (Paço de Vila Viçosa)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  <w10:wrap type="tight"/>
              </v:shape>
            </w:pict>
          </mc:Fallback>
        </mc:AlternateContent>
      </w:r>
      <w:r w:rsidR="00050C14">
        <w:rPr>
          <w:rFonts w:ascii="Times New Roman" w:hAnsi="Times New Roman" w:cs="Times New Roman"/>
          <w:bCs/>
          <w:sz w:val="24"/>
          <w:szCs w:val="24"/>
        </w:rPr>
        <w:t xml:space="preserve">Em pose real, de bastão </w:t>
      </w:r>
      <w:r>
        <w:rPr>
          <w:rFonts w:ascii="Times New Roman" w:hAnsi="Times New Roman" w:cs="Times New Roman"/>
          <w:bCs/>
          <w:sz w:val="24"/>
          <w:szCs w:val="24"/>
        </w:rPr>
        <w:t xml:space="preserve">de comando </w:t>
      </w:r>
      <w:r w:rsidR="00050C14">
        <w:rPr>
          <w:rFonts w:ascii="Times New Roman" w:hAnsi="Times New Roman" w:cs="Times New Roman"/>
          <w:bCs/>
          <w:sz w:val="24"/>
          <w:szCs w:val="24"/>
        </w:rPr>
        <w:t>e armadura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50C14">
        <w:rPr>
          <w:rFonts w:ascii="Times New Roman" w:hAnsi="Times New Roman" w:cs="Times New Roman"/>
          <w:bCs/>
          <w:sz w:val="24"/>
          <w:szCs w:val="24"/>
        </w:rPr>
        <w:t xml:space="preserve"> com imagem de </w:t>
      </w:r>
      <w:r w:rsidR="000338AC">
        <w:rPr>
          <w:rFonts w:ascii="Times New Roman" w:hAnsi="Times New Roman" w:cs="Times New Roman"/>
          <w:bCs/>
          <w:sz w:val="24"/>
          <w:szCs w:val="24"/>
        </w:rPr>
        <w:t>guerreiro</w:t>
      </w:r>
      <w:r>
        <w:rPr>
          <w:rFonts w:ascii="Times New Roman" w:hAnsi="Times New Roman" w:cs="Times New Roman"/>
          <w:bCs/>
          <w:sz w:val="24"/>
          <w:szCs w:val="24"/>
        </w:rPr>
        <w:t>, a que se acresce o escudo com as armas de Portugal, em compromisso com o ar palaciano, de homem político pela restante indumentária</w:t>
      </w:r>
      <w:r w:rsidR="002141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sapatos</w:t>
      </w:r>
      <w:r w:rsidR="0021414B">
        <w:rPr>
          <w:rFonts w:ascii="Times New Roman" w:hAnsi="Times New Roman" w:cs="Times New Roman"/>
          <w:bCs/>
          <w:sz w:val="24"/>
          <w:szCs w:val="24"/>
        </w:rPr>
        <w:t xml:space="preserve"> e cenário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102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414B" w:rsidRDefault="00385E85" w:rsidP="0021414B">
      <w:pPr>
        <w:pStyle w:val="Heading2"/>
        <w:spacing w:after="240" w:line="360" w:lineRule="auto"/>
      </w:pPr>
      <w:r w:rsidRPr="00DE6300">
        <w:lastRenderedPageBreak/>
        <w:t>Igreja de Nossa Senhora da Piedade</w:t>
      </w:r>
      <w:r w:rsidR="0021414B">
        <w:t xml:space="preserve"> </w:t>
      </w:r>
      <w:r w:rsidR="0020470B">
        <w:t>(</w:t>
      </w:r>
      <w:r w:rsidR="0021414B">
        <w:t>Santarém</w:t>
      </w:r>
      <w:r w:rsidR="0020470B">
        <w:t>)</w:t>
      </w:r>
    </w:p>
    <w:p w:rsidR="00385E85" w:rsidRDefault="0021414B" w:rsidP="00385E85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D</w:t>
      </w:r>
      <w:r w:rsidR="00385E85" w:rsidRPr="00DE6300">
        <w:rPr>
          <w:rFonts w:ascii="Times New Roman" w:hAnsi="Times New Roman" w:cs="Times New Roman"/>
          <w:sz w:val="24"/>
          <w:szCs w:val="24"/>
        </w:rPr>
        <w:t>e arquitectura centralizada em cruz grega, foi mandada edificar no ano de 1664, por iniciativa de D. Afonso VI, sob traças do arquitecto régio João Nunes Tinoco. O templo, que só ficou concluíd</w:t>
      </w:r>
      <w:r w:rsidR="0020470B">
        <w:rPr>
          <w:rFonts w:ascii="Times New Roman" w:hAnsi="Times New Roman" w:cs="Times New Roman"/>
          <w:sz w:val="24"/>
          <w:szCs w:val="24"/>
        </w:rPr>
        <w:t>o</w:t>
      </w:r>
      <w:r w:rsidR="00385E85" w:rsidRPr="00DE6300">
        <w:rPr>
          <w:rFonts w:ascii="Times New Roman" w:hAnsi="Times New Roman" w:cs="Times New Roman"/>
          <w:sz w:val="24"/>
          <w:szCs w:val="24"/>
        </w:rPr>
        <w:t xml:space="preserve"> no reinado de D. Pedro, foi erguido sobre os alicerces de uma </w:t>
      </w:r>
      <w:r>
        <w:rPr>
          <w:rFonts w:ascii="Times New Roman" w:hAnsi="Times New Roman" w:cs="Times New Roman"/>
          <w:sz w:val="24"/>
          <w:szCs w:val="24"/>
        </w:rPr>
        <w:t>ermida, fundada em 1611. L</w:t>
      </w:r>
      <w:r w:rsidR="00385E85" w:rsidRPr="00DE6300">
        <w:rPr>
          <w:rFonts w:ascii="Times New Roman" w:hAnsi="Times New Roman" w:cs="Times New Roman"/>
          <w:sz w:val="24"/>
          <w:szCs w:val="24"/>
        </w:rPr>
        <w:t>evantada em sinal de agradecimento pelo "Milagre da Senhora da Piedade" ocorrido em 11 de Julho de 1663, que viria a concorrer, segundo a crença popular e religiosa, para a vitória portuguesa na batalha do Ameixial</w:t>
      </w:r>
      <w:r w:rsidR="0020470B">
        <w:rPr>
          <w:rFonts w:ascii="Times New Roman" w:hAnsi="Times New Roman" w:cs="Times New Roman"/>
          <w:sz w:val="24"/>
          <w:szCs w:val="24"/>
        </w:rPr>
        <w:t xml:space="preserve"> </w:t>
      </w:r>
      <w:r w:rsidR="00852D6E">
        <w:rPr>
          <w:rFonts w:ascii="Times New Roman" w:hAnsi="Times New Roman" w:cs="Times New Roman"/>
          <w:sz w:val="24"/>
          <w:szCs w:val="24"/>
        </w:rPr>
        <w:t xml:space="preserve">em </w:t>
      </w:r>
      <w:r w:rsidR="0020470B">
        <w:rPr>
          <w:rFonts w:ascii="Times New Roman" w:hAnsi="Times New Roman" w:cs="Times New Roman"/>
          <w:sz w:val="24"/>
          <w:szCs w:val="24"/>
        </w:rPr>
        <w:t>Junho 1663)</w:t>
      </w:r>
      <w:r w:rsidR="00385E85" w:rsidRPr="00DE6300">
        <w:rPr>
          <w:rFonts w:ascii="Times New Roman" w:hAnsi="Times New Roman" w:cs="Times New Roman"/>
          <w:sz w:val="24"/>
          <w:szCs w:val="24"/>
        </w:rPr>
        <w:t>.</w:t>
      </w:r>
    </w:p>
    <w:p w:rsidR="00385E85" w:rsidRDefault="0045763F" w:rsidP="00385E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  <w:lang w:eastAsia="pt-PT"/>
        </w:rPr>
        <w:drawing>
          <wp:anchor distT="0" distB="0" distL="114300" distR="114300" simplePos="0" relativeHeight="251661312" behindDoc="1" locked="0" layoutInCell="1" allowOverlap="1" wp14:anchorId="7796F23E" wp14:editId="74D8353F">
            <wp:simplePos x="0" y="0"/>
            <wp:positionH relativeFrom="column">
              <wp:posOffset>3406140</wp:posOffset>
            </wp:positionH>
            <wp:positionV relativeFrom="paragraph">
              <wp:posOffset>2151380</wp:posOffset>
            </wp:positionV>
            <wp:extent cx="178054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61" y="21417"/>
                <wp:lineTo x="21261" y="0"/>
                <wp:lineTo x="0" y="0"/>
              </wp:wrapPolygon>
            </wp:wrapTight>
            <wp:docPr id="6" name="Picture 6" descr="http://upload.wikimedia.org/wikipedia/commons/thumb/5/5c/Igreja_de_Nossa_Senhora_da_Piedade_%28Santar%C3%A9m%29_002.jpg/250px-Igreja_de_Nossa_Senhora_da_Piedade_%28Santar%C3%A9m%29_0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5/5c/Igreja_de_Nossa_Senhora_da_Piedade_%28Santar%C3%A9m%29_002.jpg/250px-Igreja_de_Nossa_Senhora_da_Piedade_%28Santar%C3%A9m%29_00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8F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9967A" wp14:editId="18FE87A9">
                <wp:simplePos x="0" y="0"/>
                <wp:positionH relativeFrom="column">
                  <wp:posOffset>-3810</wp:posOffset>
                </wp:positionH>
                <wp:positionV relativeFrom="paragraph">
                  <wp:posOffset>2103755</wp:posOffset>
                </wp:positionV>
                <wp:extent cx="2730500" cy="333375"/>
                <wp:effectExtent l="0" t="0" r="0" b="9525"/>
                <wp:wrapThrough wrapText="bothSides">
                  <wp:wrapPolygon edited="0">
                    <wp:start x="0" y="0"/>
                    <wp:lineTo x="0" y="20983"/>
                    <wp:lineTo x="21399" y="20983"/>
                    <wp:lineTo x="2139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333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65B" w:rsidRPr="00882AD1" w:rsidRDefault="007C365B" w:rsidP="00B317DD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0" w:name="_Toc320977276"/>
                            <w:bookmarkStart w:id="11" w:name="_Toc320978716"/>
                            <w:bookmarkStart w:id="12" w:name="_Toc320979442"/>
                            <w:bookmarkStart w:id="13" w:name="_Toc320982750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 - </w:t>
                            </w:r>
                            <w:r w:rsidRPr="009804E1">
                              <w:t>Igreja de Nossa Senhora da Piedade (1664), Santarém</w:t>
                            </w:r>
                            <w:r>
                              <w:t xml:space="preserve"> (Exterior)</w:t>
                            </w:r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.3pt;margin-top:165.65pt;width:21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" stroked="f">
                <v:textbox inset="0,0,0,0">
                  <w:txbxContent>
                    <w:p w:rsidR="007C365B" w:rsidRPr="00882AD1" w:rsidRDefault="007C365B" w:rsidP="00B317DD">
                      <w:pPr>
                        <w:pStyle w:val="Caption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4" w:name="_Toc320977276"/>
                      <w:bookmarkStart w:id="15" w:name="_Toc320978716"/>
                      <w:bookmarkStart w:id="16" w:name="_Toc320979442"/>
                      <w:bookmarkStart w:id="17" w:name="_Toc320982750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 - </w:t>
                      </w:r>
                      <w:r w:rsidRPr="009804E1">
                        <w:t>Igreja de Nossa Senhora da Piedade (1664), Santarém</w:t>
                      </w:r>
                      <w:r>
                        <w:t xml:space="preserve"> (Exterior)</w:t>
                      </w:r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  <w10:wrap type="through"/>
              </v:shape>
            </w:pict>
          </mc:Fallback>
        </mc:AlternateContent>
      </w:r>
      <w:r w:rsidR="001A3B47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77A720DA" wp14:editId="61A44FD1">
            <wp:simplePos x="0" y="0"/>
            <wp:positionH relativeFrom="column">
              <wp:posOffset>-3810</wp:posOffset>
            </wp:positionH>
            <wp:positionV relativeFrom="paragraph">
              <wp:posOffset>65405</wp:posOffset>
            </wp:positionV>
            <wp:extent cx="27305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399" y="21392"/>
                <wp:lineTo x="21399" y="0"/>
                <wp:lineTo x="0" y="0"/>
              </wp:wrapPolygon>
            </wp:wrapThrough>
            <wp:docPr id="10" name="lightboxImage" descr="http://www.igespar.pt/pt/patrimonio/pesquisa/geral/patrimonioimovel/imagem/52507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igespar.pt/pt/patrimonio/pesquisa/geral/patrimonioimovel/imagem/5250714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E85">
        <w:rPr>
          <w:rFonts w:ascii="Times New Roman" w:hAnsi="Times New Roman" w:cs="Times New Roman"/>
          <w:sz w:val="24"/>
          <w:szCs w:val="24"/>
        </w:rPr>
        <w:t>A</w:t>
      </w:r>
      <w:r w:rsidR="00385E85" w:rsidRPr="00DE6300">
        <w:rPr>
          <w:rFonts w:ascii="Times New Roman" w:hAnsi="Times New Roman" w:cs="Times New Roman"/>
          <w:sz w:val="24"/>
          <w:szCs w:val="24"/>
        </w:rPr>
        <w:t xml:space="preserve"> traça maneirista de estrutura centralizada deveu-se ao arquitecto da Casa Real, João Nunes Tinoco. No entanto, a partir de 1688 a superintendência das obras ficou a cargo de Roque Monteiro Paim e a cúpula foi desenvolvida segundo o risco do mestre-de-obras Jácome Mendes</w:t>
      </w:r>
      <w:r w:rsidR="001A3B47">
        <w:rPr>
          <w:rFonts w:ascii="Times New Roman" w:hAnsi="Times New Roman" w:cs="Times New Roman"/>
          <w:sz w:val="24"/>
          <w:szCs w:val="24"/>
        </w:rPr>
        <w:t>.</w:t>
      </w:r>
    </w:p>
    <w:p w:rsidR="00385E85" w:rsidRPr="00DE6300" w:rsidRDefault="00385E85" w:rsidP="00385E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300">
        <w:rPr>
          <w:rFonts w:ascii="Times New Roman" w:hAnsi="Times New Roman" w:cs="Times New Roman"/>
          <w:sz w:val="24"/>
          <w:szCs w:val="24"/>
        </w:rPr>
        <w:t xml:space="preserve">O edifício, em cruz grega, apresenta um corpo central octogonal, </w:t>
      </w:r>
      <w:r w:rsidR="002959EB">
        <w:rPr>
          <w:rFonts w:ascii="Times New Roman" w:hAnsi="Times New Roman" w:cs="Times New Roman"/>
          <w:sz w:val="24"/>
          <w:szCs w:val="24"/>
        </w:rPr>
        <w:t>encimado por cúpula de dimensões apreciáveis</w:t>
      </w:r>
      <w:r w:rsidRPr="00DE6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E85" w:rsidRDefault="007E18F6" w:rsidP="00447DB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A765F" wp14:editId="5B3C0A01">
                <wp:simplePos x="0" y="0"/>
                <wp:positionH relativeFrom="column">
                  <wp:posOffset>3406140</wp:posOffset>
                </wp:positionH>
                <wp:positionV relativeFrom="paragraph">
                  <wp:posOffset>1233170</wp:posOffset>
                </wp:positionV>
                <wp:extent cx="178054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261" y="20983"/>
                    <wp:lineTo x="21261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40" cy="333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65B" w:rsidRPr="00651B9B" w:rsidRDefault="007C365B" w:rsidP="00B317DD">
                            <w:pPr>
                              <w:pStyle w:val="Caption"/>
                              <w:rPr>
                                <w:noProof/>
                                <w:color w:val="0000FF"/>
                              </w:rPr>
                            </w:pPr>
                            <w:bookmarkStart w:id="18" w:name="_Toc320977277"/>
                            <w:bookmarkStart w:id="19" w:name="_Toc320978717"/>
                            <w:bookmarkStart w:id="20" w:name="_Toc320979443"/>
                            <w:bookmarkStart w:id="21" w:name="_Toc320982751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 - </w:t>
                            </w:r>
                            <w:r w:rsidRPr="00637965">
                              <w:t>Igreja de Nossa Senhora da Piedade (1664), Santarém (interior)</w:t>
                            </w:r>
                            <w:bookmarkEnd w:id="18"/>
                            <w:bookmarkEnd w:id="19"/>
                            <w:bookmarkEnd w:id="20"/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68.2pt;margin-top:97.1pt;width:140.2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" stroked="f">
                <v:textbox inset="0,0,0,0">
                  <w:txbxContent>
                    <w:p w:rsidR="007C365B" w:rsidRPr="00651B9B" w:rsidRDefault="007C365B" w:rsidP="00B317DD">
                      <w:pPr>
                        <w:pStyle w:val="Caption"/>
                        <w:rPr>
                          <w:noProof/>
                          <w:color w:val="0000FF"/>
                        </w:rPr>
                      </w:pPr>
                      <w:bookmarkStart w:id="22" w:name="_Toc320977277"/>
                      <w:bookmarkStart w:id="23" w:name="_Toc320978717"/>
                      <w:bookmarkStart w:id="24" w:name="_Toc320979443"/>
                      <w:bookmarkStart w:id="25" w:name="_Toc320982751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 - </w:t>
                      </w:r>
                      <w:r w:rsidRPr="00637965">
                        <w:t>Igreja de Nossa Senhora da Piedade (1664), Santarém (interior)</w:t>
                      </w:r>
                      <w:bookmarkEnd w:id="22"/>
                      <w:bookmarkEnd w:id="23"/>
                      <w:bookmarkEnd w:id="24"/>
                      <w:bookmarkEnd w:id="25"/>
                    </w:p>
                  </w:txbxContent>
                </v:textbox>
                <w10:wrap type="tight"/>
              </v:shape>
            </w:pict>
          </mc:Fallback>
        </mc:AlternateContent>
      </w:r>
      <w:r w:rsidR="002959EB">
        <w:rPr>
          <w:rFonts w:ascii="Times New Roman" w:hAnsi="Times New Roman" w:cs="Times New Roman"/>
          <w:sz w:val="24"/>
          <w:szCs w:val="24"/>
        </w:rPr>
        <w:t xml:space="preserve">A arquitectura da </w:t>
      </w:r>
      <w:r w:rsidR="00385E85" w:rsidRPr="00DE6300">
        <w:rPr>
          <w:rFonts w:ascii="Times New Roman" w:hAnsi="Times New Roman" w:cs="Times New Roman"/>
          <w:sz w:val="24"/>
          <w:szCs w:val="24"/>
        </w:rPr>
        <w:t xml:space="preserve">igreja </w:t>
      </w:r>
      <w:r w:rsidRPr="00DE6300">
        <w:rPr>
          <w:rFonts w:ascii="Times New Roman" w:hAnsi="Times New Roman" w:cs="Times New Roman"/>
          <w:sz w:val="24"/>
          <w:szCs w:val="24"/>
        </w:rPr>
        <w:t>integr</w:t>
      </w:r>
      <w:r>
        <w:rPr>
          <w:rFonts w:ascii="Times New Roman" w:hAnsi="Times New Roman" w:cs="Times New Roman"/>
          <w:sz w:val="24"/>
          <w:szCs w:val="24"/>
        </w:rPr>
        <w:t>a-se</w:t>
      </w:r>
      <w:r w:rsidRPr="00DE6300">
        <w:rPr>
          <w:rFonts w:ascii="Times New Roman" w:hAnsi="Times New Roman" w:cs="Times New Roman"/>
          <w:sz w:val="24"/>
          <w:szCs w:val="24"/>
        </w:rPr>
        <w:t xml:space="preserve"> dentro da tradição 'chã' da arquite</w:t>
      </w:r>
      <w:r w:rsidR="00E87581">
        <w:rPr>
          <w:rFonts w:ascii="Times New Roman" w:hAnsi="Times New Roman" w:cs="Times New Roman"/>
          <w:sz w:val="24"/>
          <w:szCs w:val="24"/>
        </w:rPr>
        <w:t>ctura portuguesa da Restauração</w:t>
      </w:r>
      <w:r w:rsidR="00E87581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. A</w:t>
      </w:r>
      <w:r w:rsidR="00385E85" w:rsidRPr="00DE6300">
        <w:rPr>
          <w:rFonts w:ascii="Times New Roman" w:hAnsi="Times New Roman" w:cs="Times New Roman"/>
          <w:sz w:val="24"/>
          <w:szCs w:val="24"/>
        </w:rPr>
        <w:t>nunciadora d</w:t>
      </w:r>
      <w:r w:rsidR="002959EB">
        <w:rPr>
          <w:rFonts w:ascii="Times New Roman" w:hAnsi="Times New Roman" w:cs="Times New Roman"/>
          <w:sz w:val="24"/>
          <w:szCs w:val="24"/>
        </w:rPr>
        <w:t xml:space="preserve">e um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959EB">
        <w:rPr>
          <w:rFonts w:ascii="Times New Roman" w:hAnsi="Times New Roman" w:cs="Times New Roman"/>
          <w:sz w:val="24"/>
          <w:szCs w:val="24"/>
        </w:rPr>
        <w:t>barroco internacional</w:t>
      </w:r>
      <w:r w:rsidR="0043019C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="000338AC">
        <w:rPr>
          <w:rFonts w:ascii="Times New Roman" w:hAnsi="Times New Roman" w:cs="Times New Roman"/>
          <w:sz w:val="24"/>
          <w:szCs w:val="24"/>
        </w:rPr>
        <w:t>”</w:t>
      </w:r>
      <w:r w:rsidR="002959EB">
        <w:rPr>
          <w:rFonts w:ascii="Times New Roman" w:hAnsi="Times New Roman" w:cs="Times New Roman"/>
          <w:sz w:val="24"/>
          <w:szCs w:val="24"/>
        </w:rPr>
        <w:t xml:space="preserve">, </w:t>
      </w:r>
      <w:r w:rsidR="0045763F">
        <w:rPr>
          <w:rFonts w:ascii="Times New Roman" w:hAnsi="Times New Roman" w:cs="Times New Roman"/>
          <w:sz w:val="24"/>
          <w:szCs w:val="24"/>
        </w:rPr>
        <w:t>beneficia-se</w:t>
      </w:r>
      <w:r w:rsidR="002959EB">
        <w:rPr>
          <w:rFonts w:ascii="Times New Roman" w:hAnsi="Times New Roman" w:cs="Times New Roman"/>
          <w:sz w:val="24"/>
          <w:szCs w:val="24"/>
        </w:rPr>
        <w:t xml:space="preserve"> assim</w:t>
      </w:r>
      <w:r w:rsidR="004C007A">
        <w:rPr>
          <w:rFonts w:ascii="Times New Roman" w:hAnsi="Times New Roman" w:cs="Times New Roman"/>
          <w:sz w:val="24"/>
          <w:szCs w:val="24"/>
        </w:rPr>
        <w:t>,</w:t>
      </w:r>
      <w:r w:rsidR="002959EB">
        <w:rPr>
          <w:rFonts w:ascii="Times New Roman" w:hAnsi="Times New Roman" w:cs="Times New Roman"/>
          <w:sz w:val="24"/>
          <w:szCs w:val="24"/>
        </w:rPr>
        <w:t xml:space="preserve"> </w:t>
      </w:r>
      <w:r w:rsidR="00D10F44">
        <w:rPr>
          <w:rFonts w:ascii="Times New Roman" w:hAnsi="Times New Roman" w:cs="Times New Roman"/>
          <w:sz w:val="24"/>
          <w:szCs w:val="24"/>
        </w:rPr>
        <w:t>em simultâneo</w:t>
      </w:r>
      <w:r w:rsidR="009F3320">
        <w:rPr>
          <w:rFonts w:ascii="Times New Roman" w:hAnsi="Times New Roman" w:cs="Times New Roman"/>
          <w:sz w:val="24"/>
          <w:szCs w:val="24"/>
        </w:rPr>
        <w:t xml:space="preserve"> </w:t>
      </w:r>
      <w:r w:rsidR="0045763F">
        <w:rPr>
          <w:rFonts w:ascii="Times New Roman" w:hAnsi="Times New Roman" w:cs="Times New Roman"/>
          <w:sz w:val="24"/>
          <w:szCs w:val="24"/>
        </w:rPr>
        <w:t xml:space="preserve">e </w:t>
      </w:r>
      <w:r w:rsidR="00E87581">
        <w:rPr>
          <w:rFonts w:ascii="Times New Roman" w:hAnsi="Times New Roman" w:cs="Times New Roman"/>
          <w:sz w:val="24"/>
          <w:szCs w:val="24"/>
        </w:rPr>
        <w:t xml:space="preserve">pela primeira vez, </w:t>
      </w:r>
      <w:r w:rsidR="0045763F">
        <w:rPr>
          <w:rFonts w:ascii="Times New Roman" w:hAnsi="Times New Roman" w:cs="Times New Roman"/>
          <w:sz w:val="24"/>
          <w:szCs w:val="24"/>
        </w:rPr>
        <w:t>através d</w:t>
      </w:r>
      <w:r w:rsidR="009F3320">
        <w:rPr>
          <w:rFonts w:ascii="Times New Roman" w:hAnsi="Times New Roman" w:cs="Times New Roman"/>
          <w:sz w:val="24"/>
          <w:szCs w:val="24"/>
        </w:rPr>
        <w:t xml:space="preserve">o </w:t>
      </w:r>
      <w:r w:rsidR="00E87581">
        <w:rPr>
          <w:rFonts w:ascii="Times New Roman" w:hAnsi="Times New Roman" w:cs="Times New Roman"/>
          <w:sz w:val="24"/>
          <w:szCs w:val="24"/>
        </w:rPr>
        <w:t>“</w:t>
      </w:r>
      <w:r w:rsidR="009F3320">
        <w:rPr>
          <w:rFonts w:ascii="Times New Roman" w:hAnsi="Times New Roman" w:cs="Times New Roman"/>
          <w:sz w:val="24"/>
          <w:szCs w:val="24"/>
        </w:rPr>
        <w:t xml:space="preserve">único edifício </w:t>
      </w:r>
      <w:r w:rsidR="0045763F">
        <w:rPr>
          <w:rFonts w:ascii="Times New Roman" w:hAnsi="Times New Roman" w:cs="Times New Roman"/>
          <w:sz w:val="24"/>
          <w:szCs w:val="24"/>
        </w:rPr>
        <w:t xml:space="preserve">com intenções </w:t>
      </w:r>
      <w:r w:rsidR="009F3320">
        <w:rPr>
          <w:rFonts w:ascii="Times New Roman" w:hAnsi="Times New Roman" w:cs="Times New Roman"/>
          <w:sz w:val="24"/>
          <w:szCs w:val="24"/>
        </w:rPr>
        <w:t>comemorativ</w:t>
      </w:r>
      <w:r w:rsidR="0045763F">
        <w:rPr>
          <w:rFonts w:ascii="Times New Roman" w:hAnsi="Times New Roman" w:cs="Times New Roman"/>
          <w:sz w:val="24"/>
          <w:szCs w:val="24"/>
        </w:rPr>
        <w:t>as</w:t>
      </w:r>
      <w:r w:rsidR="00E87581">
        <w:rPr>
          <w:rFonts w:ascii="Times New Roman" w:hAnsi="Times New Roman" w:cs="Times New Roman"/>
          <w:sz w:val="24"/>
          <w:szCs w:val="24"/>
        </w:rPr>
        <w:t xml:space="preserve"> do séc. XVII</w:t>
      </w:r>
      <w:r w:rsidR="009F3320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  <w:r w:rsidR="00E87581">
        <w:rPr>
          <w:rFonts w:ascii="Times New Roman" w:hAnsi="Times New Roman" w:cs="Times New Roman"/>
          <w:sz w:val="24"/>
          <w:szCs w:val="24"/>
        </w:rPr>
        <w:t>”,</w:t>
      </w:r>
      <w:r w:rsidR="00D10F44">
        <w:rPr>
          <w:rFonts w:ascii="Times New Roman" w:hAnsi="Times New Roman" w:cs="Times New Roman"/>
          <w:sz w:val="24"/>
          <w:szCs w:val="24"/>
        </w:rPr>
        <w:t xml:space="preserve"> </w:t>
      </w:r>
      <w:r w:rsidR="006E09C8">
        <w:rPr>
          <w:rFonts w:ascii="Times New Roman" w:hAnsi="Times New Roman" w:cs="Times New Roman"/>
          <w:sz w:val="24"/>
          <w:szCs w:val="24"/>
        </w:rPr>
        <w:t xml:space="preserve">quer </w:t>
      </w:r>
      <w:r w:rsidR="002959EB">
        <w:rPr>
          <w:rFonts w:ascii="Times New Roman" w:hAnsi="Times New Roman" w:cs="Times New Roman"/>
          <w:sz w:val="24"/>
          <w:szCs w:val="24"/>
        </w:rPr>
        <w:t>o interesse político</w:t>
      </w:r>
      <w:r w:rsidR="00D10F44">
        <w:rPr>
          <w:rFonts w:ascii="Times New Roman" w:hAnsi="Times New Roman" w:cs="Times New Roman"/>
          <w:sz w:val="24"/>
          <w:szCs w:val="24"/>
        </w:rPr>
        <w:t>,</w:t>
      </w:r>
      <w:r w:rsidR="002959EB">
        <w:rPr>
          <w:rFonts w:ascii="Times New Roman" w:hAnsi="Times New Roman" w:cs="Times New Roman"/>
          <w:sz w:val="24"/>
          <w:szCs w:val="24"/>
        </w:rPr>
        <w:t xml:space="preserve"> de afirmação </w:t>
      </w:r>
      <w:r w:rsidR="004C007A">
        <w:rPr>
          <w:rFonts w:ascii="Times New Roman" w:hAnsi="Times New Roman" w:cs="Times New Roman"/>
          <w:sz w:val="24"/>
          <w:szCs w:val="24"/>
        </w:rPr>
        <w:t>do rei e do reino</w:t>
      </w:r>
      <w:r w:rsidR="00D10F44">
        <w:rPr>
          <w:rFonts w:ascii="Times New Roman" w:hAnsi="Times New Roman" w:cs="Times New Roman"/>
          <w:sz w:val="24"/>
          <w:szCs w:val="24"/>
        </w:rPr>
        <w:t xml:space="preserve">, </w:t>
      </w:r>
      <w:r w:rsidR="004C007A">
        <w:rPr>
          <w:rFonts w:ascii="Times New Roman" w:hAnsi="Times New Roman" w:cs="Times New Roman"/>
          <w:sz w:val="24"/>
          <w:szCs w:val="24"/>
        </w:rPr>
        <w:t xml:space="preserve">quer </w:t>
      </w:r>
      <w:r w:rsidR="0045763F">
        <w:rPr>
          <w:rFonts w:ascii="Times New Roman" w:hAnsi="Times New Roman" w:cs="Times New Roman"/>
          <w:sz w:val="24"/>
          <w:szCs w:val="24"/>
        </w:rPr>
        <w:t xml:space="preserve">o </w:t>
      </w:r>
      <w:r w:rsidR="00D10F44">
        <w:rPr>
          <w:rFonts w:ascii="Times New Roman" w:hAnsi="Times New Roman" w:cs="Times New Roman"/>
          <w:sz w:val="24"/>
          <w:szCs w:val="24"/>
        </w:rPr>
        <w:t>interesse eclesiástico</w:t>
      </w:r>
      <w:r w:rsidR="009F3320">
        <w:rPr>
          <w:rFonts w:ascii="Times New Roman" w:hAnsi="Times New Roman" w:cs="Times New Roman"/>
          <w:sz w:val="24"/>
          <w:szCs w:val="24"/>
        </w:rPr>
        <w:t xml:space="preserve"> ao evocar </w:t>
      </w:r>
      <w:r w:rsidR="0045763F">
        <w:rPr>
          <w:rFonts w:ascii="Times New Roman" w:hAnsi="Times New Roman" w:cs="Times New Roman"/>
          <w:sz w:val="24"/>
          <w:szCs w:val="24"/>
        </w:rPr>
        <w:t xml:space="preserve">os </w:t>
      </w:r>
      <w:r w:rsidR="009F3320">
        <w:rPr>
          <w:rFonts w:ascii="Times New Roman" w:hAnsi="Times New Roman" w:cs="Times New Roman"/>
          <w:sz w:val="24"/>
          <w:szCs w:val="24"/>
        </w:rPr>
        <w:t>milagres de uma Sant</w:t>
      </w:r>
      <w:r w:rsidR="0045763F">
        <w:rPr>
          <w:rFonts w:ascii="Times New Roman" w:hAnsi="Times New Roman" w:cs="Times New Roman"/>
          <w:sz w:val="24"/>
          <w:szCs w:val="24"/>
        </w:rPr>
        <w:t>a, dando cumprimento à doutrina tridentina.</w:t>
      </w:r>
    </w:p>
    <w:p w:rsidR="0020470B" w:rsidRDefault="0020470B" w:rsidP="0020470B">
      <w:pPr>
        <w:pStyle w:val="Heading2"/>
        <w:spacing w:after="240" w:line="360" w:lineRule="auto"/>
      </w:pPr>
      <w:r>
        <w:lastRenderedPageBreak/>
        <w:t xml:space="preserve">Pietà de </w:t>
      </w:r>
      <w:r w:rsidRPr="00B92BF7">
        <w:t>Frei Cipriano da Cruz</w:t>
      </w:r>
      <w:r>
        <w:t xml:space="preserve"> (Coimbra – MNMC)</w:t>
      </w:r>
      <w:r w:rsidR="00FB60DC">
        <w:t xml:space="preserve"> </w:t>
      </w:r>
    </w:p>
    <w:p w:rsidR="00B92BF7" w:rsidRPr="00B92BF7" w:rsidRDefault="00DB53AC" w:rsidP="00B92B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Escultura da Nossa Senhora da Conceição, a Pietà, é hoje atribuída ao </w:t>
      </w:r>
      <w:r w:rsidR="00B92BF7" w:rsidRPr="00B92BF7">
        <w:rPr>
          <w:rFonts w:ascii="Times New Roman" w:hAnsi="Times New Roman" w:cs="Times New Roman"/>
          <w:sz w:val="24"/>
          <w:szCs w:val="24"/>
        </w:rPr>
        <w:t>beneditino Frei Cipriano da Cruz</w:t>
      </w:r>
      <w:r w:rsidR="00A56E4A">
        <w:rPr>
          <w:rFonts w:ascii="Times New Roman" w:hAnsi="Times New Roman" w:cs="Times New Roman"/>
          <w:sz w:val="24"/>
          <w:szCs w:val="24"/>
        </w:rPr>
        <w:t>, c</w:t>
      </w:r>
      <w:r w:rsidR="00B92BF7" w:rsidRPr="00B92BF7">
        <w:rPr>
          <w:rFonts w:ascii="Times New Roman" w:hAnsi="Times New Roman" w:cs="Times New Roman"/>
          <w:sz w:val="24"/>
          <w:szCs w:val="24"/>
        </w:rPr>
        <w:t xml:space="preserve">onhecido como escultor de Tibães, </w:t>
      </w:r>
      <w:r w:rsidR="001A3B4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B47">
        <w:rPr>
          <w:rFonts w:ascii="Times New Roman" w:hAnsi="Times New Roman" w:cs="Times New Roman"/>
          <w:sz w:val="24"/>
          <w:szCs w:val="24"/>
        </w:rPr>
        <w:t xml:space="preserve">sua </w:t>
      </w:r>
      <w:r>
        <w:rPr>
          <w:rFonts w:ascii="Times New Roman" w:hAnsi="Times New Roman" w:cs="Times New Roman"/>
          <w:sz w:val="24"/>
          <w:szCs w:val="24"/>
        </w:rPr>
        <w:t xml:space="preserve">actividade </w:t>
      </w:r>
      <w:r w:rsidR="00B92BF7" w:rsidRPr="00B92BF7">
        <w:rPr>
          <w:rFonts w:ascii="Times New Roman" w:hAnsi="Times New Roman" w:cs="Times New Roman"/>
          <w:sz w:val="24"/>
          <w:szCs w:val="24"/>
        </w:rPr>
        <w:t>em Coimbra (1685</w:t>
      </w:r>
      <w:r w:rsidR="001A3B47">
        <w:rPr>
          <w:rFonts w:ascii="Times New Roman" w:hAnsi="Times New Roman" w:cs="Times New Roman"/>
          <w:sz w:val="24"/>
          <w:szCs w:val="24"/>
        </w:rPr>
        <w:t>-</w:t>
      </w:r>
      <w:r w:rsidR="00B92BF7" w:rsidRPr="00B92BF7">
        <w:rPr>
          <w:rFonts w:ascii="Times New Roman" w:hAnsi="Times New Roman" w:cs="Times New Roman"/>
          <w:sz w:val="24"/>
          <w:szCs w:val="24"/>
        </w:rPr>
        <w:t>1690) se dedica à dec</w:t>
      </w:r>
      <w:r>
        <w:rPr>
          <w:rFonts w:ascii="Times New Roman" w:hAnsi="Times New Roman" w:cs="Times New Roman"/>
          <w:sz w:val="24"/>
          <w:szCs w:val="24"/>
        </w:rPr>
        <w:t>oração do colégio da sua Ordem, onde se inclui esta peça</w:t>
      </w:r>
    </w:p>
    <w:p w:rsidR="00B92BF7" w:rsidRPr="001A3B47" w:rsidRDefault="001A3B47" w:rsidP="00B92BF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92BF7" w:rsidRPr="001A3B47">
        <w:rPr>
          <w:rFonts w:ascii="Times New Roman" w:hAnsi="Times New Roman" w:cs="Times New Roman"/>
          <w:sz w:val="24"/>
          <w:szCs w:val="24"/>
        </w:rPr>
        <w:t>A Pietá esteve, durante muito tempo, atribuída a Juan de Juni, por se considerar que a arte espanhola seria a que melhor terá exprimido a profundidade do sentimento deste tema, tão difundido desde a Idade Média; hoje são consideradas evidentes quer na trajectória do mestre beneditino, quer as analogias estilísticas com a sua restante obra.</w:t>
      </w:r>
    </w:p>
    <w:p w:rsidR="00A56E4A" w:rsidRDefault="007C365B" w:rsidP="00A56E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B47">
        <w:rPr>
          <w:noProof/>
          <w:lang w:eastAsia="pt-PT"/>
        </w:rPr>
        <w:drawing>
          <wp:anchor distT="0" distB="0" distL="114300" distR="114300" simplePos="0" relativeHeight="251670528" behindDoc="0" locked="0" layoutInCell="1" allowOverlap="1" wp14:anchorId="3BA0F125" wp14:editId="284FE1DF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2495550" cy="2447925"/>
            <wp:effectExtent l="0" t="0" r="0" b="9525"/>
            <wp:wrapSquare wrapText="bothSides"/>
            <wp:docPr id="11" name="Picture 11" descr="http://lh6.ggpht.com/-gUFIcMCc4pA/TOqRnpndQ1I/AAAAAAAACWE/qg1HRnAnWZc/s565/FreiCiprianoDaCruz_P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h6.ggpht.com/-gUFIcMCc4pA/TOqRnpndQ1I/AAAAAAAACWE/qg1HRnAnWZc/s565/FreiCiprianoDaCruz_Pie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416" w:rsidRPr="001A3B47">
        <w:rPr>
          <w:rFonts w:ascii="Times New Roman" w:hAnsi="Times New Roman" w:cs="Times New Roman"/>
          <w:sz w:val="24"/>
          <w:szCs w:val="24"/>
        </w:rPr>
        <w:t xml:space="preserve">Para resolução deste </w:t>
      </w:r>
      <w:r w:rsidR="00B92BF7" w:rsidRPr="001A3B47">
        <w:rPr>
          <w:rFonts w:ascii="Times New Roman" w:hAnsi="Times New Roman" w:cs="Times New Roman"/>
          <w:sz w:val="24"/>
          <w:szCs w:val="24"/>
        </w:rPr>
        <w:t>equívoco foi decisiva a publicação do investigador Robert Smith (1968) que apresentou o elenco das obras produzidas, e à data identificadas, do escultor beneditino Frei Cipriano da Cruz</w:t>
      </w:r>
      <w:r w:rsidR="001A3B47">
        <w:rPr>
          <w:rFonts w:ascii="Times New Roman" w:hAnsi="Times New Roman" w:cs="Times New Roman"/>
          <w:sz w:val="24"/>
          <w:szCs w:val="24"/>
        </w:rPr>
        <w:t>”</w:t>
      </w:r>
      <w:r w:rsidR="001A3B47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  <w:r w:rsidR="00B92BF7" w:rsidRPr="00B92B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416" w:rsidRDefault="007C365B" w:rsidP="00A56E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14D710" wp14:editId="7E8B2FDD">
                <wp:simplePos x="0" y="0"/>
                <wp:positionH relativeFrom="column">
                  <wp:posOffset>-2590800</wp:posOffset>
                </wp:positionH>
                <wp:positionV relativeFrom="paragraph">
                  <wp:posOffset>1313180</wp:posOffset>
                </wp:positionV>
                <wp:extent cx="2466975" cy="635"/>
                <wp:effectExtent l="0" t="0" r="9525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65B" w:rsidRPr="00281C5D" w:rsidRDefault="007C365B" w:rsidP="007C365B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26" w:name="_Toc320978718"/>
                            <w:bookmarkStart w:id="27" w:name="_Toc320979444"/>
                            <w:bookmarkStart w:id="28" w:name="_Toc320982752"/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 - </w:t>
                            </w:r>
                            <w:r w:rsidRPr="0062544B">
                              <w:t>Pietà Séc. XVII. 1685-1690</w:t>
                            </w:r>
                            <w:r w:rsidR="00DB53AC">
                              <w:t xml:space="preserve">, </w:t>
                            </w:r>
                            <w:r w:rsidR="00DB53AC">
                              <w:br/>
                            </w:r>
                            <w:r w:rsidR="00DB53AC" w:rsidRPr="00DB53AC">
                              <w:t xml:space="preserve">137 </w:t>
                            </w:r>
                            <w:proofErr w:type="gramStart"/>
                            <w:r w:rsidR="00DB53AC" w:rsidRPr="00DB53AC">
                              <w:t>x</w:t>
                            </w:r>
                            <w:proofErr w:type="gramEnd"/>
                            <w:r w:rsidR="00DB53AC" w:rsidRPr="00DB53AC">
                              <w:t xml:space="preserve"> 152 x 64,5 cm</w:t>
                            </w:r>
                            <w:r w:rsidRPr="0062544B">
                              <w:t xml:space="preserve"> (MNMC)</w:t>
                            </w:r>
                            <w:bookmarkEnd w:id="26"/>
                            <w:bookmarkEnd w:id="27"/>
                            <w:bookmarkEnd w:id="2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left:0;text-align:left;margin-left:-204pt;margin-top:103.4pt;width:194.25pt;height: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" stroked="f">
                <v:textbox style="mso-fit-shape-to-text:t" inset="0,0,0,0">
                  <w:txbxContent>
                    <w:p w:rsidR="007C365B" w:rsidRPr="00281C5D" w:rsidRDefault="007C365B" w:rsidP="007C365B">
                      <w:pPr>
                        <w:pStyle w:val="Caption"/>
                        <w:rPr>
                          <w:noProof/>
                        </w:rPr>
                      </w:pPr>
                      <w:bookmarkStart w:id="29" w:name="_Toc320978718"/>
                      <w:bookmarkStart w:id="30" w:name="_Toc320979444"/>
                      <w:bookmarkStart w:id="31" w:name="_Toc320982752"/>
                      <w:r>
                        <w:t xml:space="preserve">Figura </w:t>
                      </w:r>
                      <w:fldSimple w:instr=" SEQ Figura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r>
                        <w:t xml:space="preserve"> - </w:t>
                      </w:r>
                      <w:r w:rsidRPr="0062544B">
                        <w:t>Pietà Séc. XVII. 1685-1690</w:t>
                      </w:r>
                      <w:r w:rsidR="00DB53AC">
                        <w:t xml:space="preserve">, </w:t>
                      </w:r>
                      <w:r w:rsidR="00DB53AC">
                        <w:br/>
                      </w:r>
                      <w:r w:rsidR="00DB53AC" w:rsidRPr="00DB53AC">
                        <w:t xml:space="preserve">137 </w:t>
                      </w:r>
                      <w:proofErr w:type="gramStart"/>
                      <w:r w:rsidR="00DB53AC" w:rsidRPr="00DB53AC">
                        <w:t>x</w:t>
                      </w:r>
                      <w:proofErr w:type="gramEnd"/>
                      <w:r w:rsidR="00DB53AC" w:rsidRPr="00DB53AC">
                        <w:t xml:space="preserve"> 152 x 64,5 cm</w:t>
                      </w:r>
                      <w:r w:rsidRPr="0062544B">
                        <w:t xml:space="preserve"> (MNMC)</w:t>
                      </w:r>
                      <w:bookmarkEnd w:id="29"/>
                      <w:bookmarkEnd w:id="30"/>
                      <w:bookmarkEnd w:id="31"/>
                    </w:p>
                  </w:txbxContent>
                </v:textbox>
                <w10:wrap type="square"/>
              </v:shape>
            </w:pict>
          </mc:Fallback>
        </mc:AlternateContent>
      </w:r>
      <w:r w:rsidR="00CF6416">
        <w:rPr>
          <w:rFonts w:ascii="Times New Roman" w:hAnsi="Times New Roman" w:cs="Times New Roman"/>
          <w:sz w:val="24"/>
          <w:szCs w:val="24"/>
        </w:rPr>
        <w:t>Obra de grande qualidade e dramatização religiosa, na dor de N. Senhora e nas chagas de Cristo</w:t>
      </w:r>
      <w:r>
        <w:rPr>
          <w:rFonts w:ascii="Times New Roman" w:hAnsi="Times New Roman" w:cs="Times New Roman"/>
          <w:sz w:val="24"/>
          <w:szCs w:val="24"/>
        </w:rPr>
        <w:t xml:space="preserve"> que a policromia acentua, com uma mensagem de </w:t>
      </w:r>
      <w:r w:rsidR="0011123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aceitação de dor necessária à redenção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  <w:r w:rsidR="00111231">
        <w:rPr>
          <w:rFonts w:ascii="Times New Roman" w:hAnsi="Times New Roman" w:cs="Times New Roman"/>
          <w:sz w:val="24"/>
          <w:szCs w:val="24"/>
        </w:rPr>
        <w:t>”</w:t>
      </w:r>
      <w:r w:rsidR="00CF64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tudo em conformidade</w:t>
      </w:r>
      <w:r w:rsidR="00CF6416">
        <w:rPr>
          <w:rFonts w:ascii="Times New Roman" w:hAnsi="Times New Roman" w:cs="Times New Roman"/>
          <w:sz w:val="24"/>
          <w:szCs w:val="24"/>
        </w:rPr>
        <w:t xml:space="preserve"> com as normas de Trent</w:t>
      </w:r>
      <w:r w:rsidR="00AE60D1">
        <w:rPr>
          <w:rFonts w:ascii="Times New Roman" w:hAnsi="Times New Roman" w:cs="Times New Roman"/>
          <w:sz w:val="24"/>
          <w:szCs w:val="24"/>
        </w:rPr>
        <w:t>o</w:t>
      </w:r>
      <w:r w:rsidR="00CF6416">
        <w:rPr>
          <w:rFonts w:ascii="Times New Roman" w:hAnsi="Times New Roman" w:cs="Times New Roman"/>
          <w:sz w:val="24"/>
          <w:szCs w:val="24"/>
        </w:rPr>
        <w:t xml:space="preserve">, aproxima-se já do </w:t>
      </w:r>
      <w:r>
        <w:rPr>
          <w:rFonts w:ascii="Times New Roman" w:hAnsi="Times New Roman" w:cs="Times New Roman"/>
          <w:sz w:val="24"/>
          <w:szCs w:val="24"/>
        </w:rPr>
        <w:t>pleno Barroco</w:t>
      </w:r>
      <w:r w:rsidR="00CF6416">
        <w:rPr>
          <w:rFonts w:ascii="Times New Roman" w:hAnsi="Times New Roman" w:cs="Times New Roman"/>
          <w:sz w:val="24"/>
          <w:szCs w:val="24"/>
        </w:rPr>
        <w:t xml:space="preserve"> na forma e detalhe do</w:t>
      </w:r>
      <w:r w:rsidR="00DB53AC">
        <w:rPr>
          <w:rFonts w:ascii="Times New Roman" w:hAnsi="Times New Roman" w:cs="Times New Roman"/>
          <w:sz w:val="24"/>
          <w:szCs w:val="24"/>
        </w:rPr>
        <w:t xml:space="preserve"> panejamento</w:t>
      </w:r>
      <w:r w:rsidR="00CF6416">
        <w:rPr>
          <w:rFonts w:ascii="Times New Roman" w:hAnsi="Times New Roman" w:cs="Times New Roman"/>
          <w:sz w:val="24"/>
          <w:szCs w:val="24"/>
        </w:rPr>
        <w:t>.</w:t>
      </w:r>
    </w:p>
    <w:p w:rsidR="00DB53AC" w:rsidRDefault="00111231" w:rsidP="00A56E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53AC">
        <w:rPr>
          <w:rFonts w:ascii="Times New Roman" w:hAnsi="Times New Roman" w:cs="Times New Roman"/>
          <w:sz w:val="24"/>
          <w:szCs w:val="24"/>
        </w:rPr>
        <w:t>onsiderada modelo, veio a conhecer várias réplicas ao longo do séc. XVIII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416" w:rsidRDefault="00CF6416" w:rsidP="00CF6416"/>
    <w:p w:rsidR="00556B4C" w:rsidRDefault="00556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518E" w:rsidRPr="00ED3F23" w:rsidRDefault="0068518E" w:rsidP="008A52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F23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 xml:space="preserve">Bibliotecas Municipais de Lisboa. 1º de Dezembro de 1640. [Em linha]. </w:t>
      </w:r>
      <w:r w:rsidR="007D442F">
        <w:rPr>
          <w:rFonts w:cstheme="minorHAnsi"/>
          <w:smallCaps/>
        </w:rPr>
        <w:t>D</w:t>
      </w:r>
      <w:r w:rsidR="007D442F" w:rsidRPr="00ED3F23">
        <w:rPr>
          <w:rFonts w:cstheme="minorHAnsi"/>
          <w:smallCaps/>
        </w:rPr>
        <w:t xml:space="preserve">isponível </w:t>
      </w:r>
      <w:r w:rsidRPr="00ED3F23">
        <w:rPr>
          <w:rFonts w:cstheme="minorHAnsi"/>
          <w:smallCaps/>
        </w:rPr>
        <w:t>em http://blx.cm-lisboa.pt/ (acedido em 2012-03-30).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 xml:space="preserve">IGESPAR. [Em linha]. </w:t>
      </w:r>
      <w:r w:rsidR="007D442F">
        <w:rPr>
          <w:rFonts w:cstheme="minorHAnsi"/>
          <w:smallCaps/>
        </w:rPr>
        <w:t>D</w:t>
      </w:r>
      <w:r w:rsidRPr="00ED3F23">
        <w:rPr>
          <w:rFonts w:cstheme="minorHAnsi"/>
          <w:smallCaps/>
        </w:rPr>
        <w:t>isponível em http://www.igespar.pt/pt/ (acedido em 2012-03-30).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>MNMC - Museu Nacional de Machado de Castro. [Em linha]. Disponível em http://mnmachadodecastro.imc-ip.pt/ (acedido em 2012-03-29).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>Mosteiro dos Jerónimos. [Em linha]. Disponível em http://www.mosteirojeronimos.pt/ (acedido em 2012-03-29).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>Museu de Arte Sacra do Funchal. Pintura Portuguesa. [Em linha]. Disponível em http://www.museuartesacrafunchal.org/arteportuguesa/portuguesa_pintura.html (acedido em 2012-03-30).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>PEREIRA, Fernando António Baptista. História da Arte Portuguesa - Época moderna. Lisboa: UAb, 1992.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>PEREIRA, José Fernandes. O barroco do século XVII: transição e mudança. Vol. III, em HISTÓRIA DA ARTE PORTUGUESA, de Paulo (Dir.) PEREIRA, 11-47. Lisboa: Círculo de Leitores, 1995.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>PEREIRA, Paulo. Arte Portuguesa: História essencial. Lisboa: Círculo de Leitores, 2011.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>REAL, Miguel. INTRODUÇÃO À CULTURA PORTUGUESA. Lisboa: Planeta, 2011.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>RODRIGUES, Dalila. OBRAS-PRIMAS DA ARTE PORTUGUESA: Escultura. Lisboa: ATHENA, 2011.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>SERRÃO, Vítor. História da Arte em Portugal - O Barroco. Lisboa: Presença, 2003.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 xml:space="preserve">SERRÃO, </w:t>
      </w:r>
      <w:r w:rsidR="007D442F" w:rsidRPr="00ED3F23">
        <w:rPr>
          <w:rFonts w:cstheme="minorHAnsi"/>
          <w:smallCaps/>
        </w:rPr>
        <w:t>Vítor</w:t>
      </w:r>
      <w:r w:rsidRPr="00ED3F23">
        <w:rPr>
          <w:rFonts w:cstheme="minorHAnsi"/>
          <w:smallCaps/>
        </w:rPr>
        <w:t>. História da Arte em Portugal: O Renascimento e o Maneirismo. Lisboa: Presença, 2002.</w:t>
      </w:r>
    </w:p>
    <w:p w:rsidR="00ED3F23" w:rsidRPr="00ED3F23" w:rsidRDefault="00ED3F23" w:rsidP="007D442F">
      <w:pPr>
        <w:spacing w:after="120" w:line="240" w:lineRule="auto"/>
        <w:ind w:left="1134" w:hanging="1134"/>
        <w:rPr>
          <w:rFonts w:cstheme="minorHAnsi"/>
          <w:smallCaps/>
        </w:rPr>
      </w:pPr>
      <w:r w:rsidRPr="00ED3F23">
        <w:rPr>
          <w:rFonts w:cstheme="minorHAnsi"/>
          <w:smallCaps/>
        </w:rPr>
        <w:t>SIPA-Sistema de Informação para o Património Arquitectónico. [Em linha]. Disponível em http://www.monumentos.pt (acedido em 2012-03-29).</w:t>
      </w:r>
    </w:p>
    <w:p w:rsidR="00ED3F23" w:rsidRDefault="00ED3F23" w:rsidP="007E18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5C0" w:rsidRPr="00BA05C0" w:rsidRDefault="00BA05C0" w:rsidP="007E18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05C0">
        <w:rPr>
          <w:rFonts w:ascii="Times New Roman" w:hAnsi="Times New Roman" w:cs="Times New Roman"/>
          <w:b/>
          <w:sz w:val="24"/>
          <w:szCs w:val="24"/>
        </w:rPr>
        <w:t>Créditos</w:t>
      </w:r>
    </w:p>
    <w:p w:rsidR="00BA05C0" w:rsidRPr="00ED3F23" w:rsidRDefault="00BA05C0" w:rsidP="0042261E">
      <w:pPr>
        <w:spacing w:after="0" w:line="240" w:lineRule="auto"/>
        <w:ind w:left="709" w:hanging="709"/>
      </w:pPr>
      <w:r w:rsidRPr="00ED3F23">
        <w:t xml:space="preserve">Figura 1 </w:t>
      </w:r>
      <w:r w:rsidR="0042261E" w:rsidRPr="00ED3F23">
        <w:t>–</w:t>
      </w:r>
      <w:r w:rsidRPr="00ED3F23">
        <w:t xml:space="preserve"> </w:t>
      </w:r>
      <w:r w:rsidR="0042261E" w:rsidRPr="00ED3F23">
        <w:t xml:space="preserve">Bibliotecas Municipais de Lisboa. 1º </w:t>
      </w:r>
      <w:proofErr w:type="gramStart"/>
      <w:r w:rsidR="0042261E" w:rsidRPr="00ED3F23">
        <w:t>de</w:t>
      </w:r>
      <w:proofErr w:type="gramEnd"/>
      <w:r w:rsidR="0042261E" w:rsidRPr="00ED3F23">
        <w:t xml:space="preserve"> Dezembro de 1640. [Em linha]. Disponível em </w:t>
      </w:r>
      <w:hyperlink r:id="rId13" w:history="1">
        <w:r w:rsidR="007D442F" w:rsidRPr="003E2AAF">
          <w:rPr>
            <w:rStyle w:val="Hyperlink"/>
          </w:rPr>
          <w:t>http://blx.cm-lisboa.pt/gca/?id=878</w:t>
        </w:r>
      </w:hyperlink>
      <w:r w:rsidR="0042261E" w:rsidRPr="00ED3F23">
        <w:t xml:space="preserve"> (acedido em 2012-03-30).</w:t>
      </w:r>
    </w:p>
    <w:p w:rsidR="00B317DD" w:rsidRPr="00ED3F23" w:rsidRDefault="00B317DD" w:rsidP="0042261E">
      <w:pPr>
        <w:spacing w:after="0" w:line="240" w:lineRule="auto"/>
        <w:ind w:left="709" w:hanging="709"/>
      </w:pPr>
      <w:r w:rsidRPr="00ED3F23">
        <w:t>Figura</w:t>
      </w:r>
      <w:r w:rsidR="008A52C6" w:rsidRPr="00ED3F23">
        <w:t>s</w:t>
      </w:r>
      <w:r w:rsidRPr="00ED3F23">
        <w:t xml:space="preserve"> 2 </w:t>
      </w:r>
      <w:r w:rsidR="008A52C6" w:rsidRPr="00ED3F23">
        <w:t>e 3</w:t>
      </w:r>
      <w:r w:rsidRPr="00ED3F23">
        <w:t xml:space="preserve">- </w:t>
      </w:r>
      <w:r w:rsidR="0042261E" w:rsidRPr="00ED3F23">
        <w:t xml:space="preserve">SIPA-Sistema de Informação para o Património Arquitectónico. [Em linha]. Disponível em </w:t>
      </w:r>
      <w:hyperlink r:id="rId14" w:history="1">
        <w:r w:rsidR="007D442F" w:rsidRPr="003E2AAF">
          <w:rPr>
            <w:rStyle w:val="Hyperlink"/>
          </w:rPr>
          <w:t>http://www.monumentos.pt/Site/APP_PagesUser/SIPA.aspx?id=2086</w:t>
        </w:r>
      </w:hyperlink>
      <w:r w:rsidR="0042261E" w:rsidRPr="00ED3F23">
        <w:t xml:space="preserve"> </w:t>
      </w:r>
      <w:r w:rsidR="007D442F">
        <w:t>(</w:t>
      </w:r>
      <w:r w:rsidR="0042261E" w:rsidRPr="00ED3F23">
        <w:t xml:space="preserve">acedido </w:t>
      </w:r>
      <w:r w:rsidR="007D442F">
        <w:t xml:space="preserve">em </w:t>
      </w:r>
      <w:r w:rsidR="0042261E" w:rsidRPr="00ED3F23">
        <w:t>2012-03-29)</w:t>
      </w:r>
    </w:p>
    <w:p w:rsidR="00B317DD" w:rsidRPr="00ED3F23" w:rsidRDefault="00B317DD" w:rsidP="0042261E">
      <w:pPr>
        <w:spacing w:after="0" w:line="240" w:lineRule="auto"/>
        <w:ind w:left="709" w:hanging="709"/>
        <w:rPr>
          <w:noProof/>
        </w:rPr>
      </w:pPr>
      <w:r w:rsidRPr="00ED3F23">
        <w:t>Fig</w:t>
      </w:r>
      <w:r w:rsidR="0042261E" w:rsidRPr="00ED3F23">
        <w:t>ura</w:t>
      </w:r>
      <w:r w:rsidRPr="00ED3F23">
        <w:t xml:space="preserve"> 4 </w:t>
      </w:r>
      <w:r w:rsidR="008A52C6" w:rsidRPr="00ED3F23">
        <w:t xml:space="preserve">- </w:t>
      </w:r>
      <w:r w:rsidR="0042261E" w:rsidRPr="00ED3F23">
        <w:t xml:space="preserve">MNMC - Museu Nacional de Machado de Castro. [Em linha]. Disponível em </w:t>
      </w:r>
      <w:hyperlink r:id="rId15" w:history="1">
        <w:r w:rsidR="008A52C6" w:rsidRPr="00ED3F23">
          <w:rPr>
            <w:rStyle w:val="Hyperlink"/>
            <w:noProof/>
          </w:rPr>
          <w:t>http://mnmachadodecastro.imc-ip.pt/pt-PT/coleccoes/escultura/ImageDetail.aspx?id=146</w:t>
        </w:r>
      </w:hyperlink>
    </w:p>
    <w:p w:rsidR="008A52C6" w:rsidRPr="00A56E4A" w:rsidRDefault="00A56E4A" w:rsidP="0042261E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E4A">
        <w:rPr>
          <w:rFonts w:ascii="Times New Roman" w:hAnsi="Times New Roman" w:cs="Times New Roman"/>
          <w:b/>
          <w:sz w:val="24"/>
          <w:szCs w:val="24"/>
        </w:rPr>
        <w:t>Imagens</w:t>
      </w:r>
    </w:p>
    <w:p w:rsidR="007E18F6" w:rsidRPr="00ED3F23" w:rsidRDefault="00BA05C0">
      <w:pPr>
        <w:pStyle w:val="TableofFigures"/>
        <w:tabs>
          <w:tab w:val="right" w:leader="dot" w:pos="8494"/>
        </w:tabs>
        <w:rPr>
          <w:rFonts w:eastAsiaTheme="minorEastAsia" w:cstheme="minorBidi"/>
          <w:smallCaps w:val="0"/>
          <w:noProof/>
          <w:sz w:val="22"/>
          <w:szCs w:val="22"/>
          <w:lang w:eastAsia="pt-PT"/>
        </w:rPr>
      </w:pPr>
      <w:r w:rsidRPr="00ED3F23">
        <w:rPr>
          <w:smallCaps w:val="0"/>
          <w:sz w:val="22"/>
          <w:szCs w:val="22"/>
        </w:rPr>
        <w:fldChar w:fldCharType="begin"/>
      </w:r>
      <w:r w:rsidRPr="00ED3F23">
        <w:rPr>
          <w:smallCaps w:val="0"/>
          <w:sz w:val="22"/>
          <w:szCs w:val="22"/>
        </w:rPr>
        <w:instrText xml:space="preserve"> TOC \h \z \c "Figura" </w:instrText>
      </w:r>
      <w:r w:rsidRPr="00ED3F23">
        <w:rPr>
          <w:smallCaps w:val="0"/>
          <w:sz w:val="22"/>
          <w:szCs w:val="22"/>
        </w:rPr>
        <w:fldChar w:fldCharType="separate"/>
      </w:r>
      <w:hyperlink r:id="rId16" w:anchor="_Toc320982749" w:history="1">
        <w:r w:rsidR="007E18F6" w:rsidRPr="00ED3F23">
          <w:rPr>
            <w:rStyle w:val="Hyperlink"/>
            <w:noProof/>
            <w:sz w:val="22"/>
            <w:szCs w:val="22"/>
          </w:rPr>
          <w:t>Figura 1 - Retrato de D. João IV 220x342, Avelar Rebelo, 1643 (Paço de Vila Viçosa)</w:t>
        </w:r>
        <w:r w:rsidR="007E18F6" w:rsidRPr="00ED3F23">
          <w:rPr>
            <w:noProof/>
            <w:webHidden/>
            <w:sz w:val="22"/>
            <w:szCs w:val="22"/>
          </w:rPr>
          <w:tab/>
        </w:r>
        <w:r w:rsidR="007E18F6" w:rsidRPr="00ED3F23">
          <w:rPr>
            <w:noProof/>
            <w:webHidden/>
            <w:sz w:val="22"/>
            <w:szCs w:val="22"/>
          </w:rPr>
          <w:fldChar w:fldCharType="begin"/>
        </w:r>
        <w:r w:rsidR="007E18F6" w:rsidRPr="00ED3F23">
          <w:rPr>
            <w:noProof/>
            <w:webHidden/>
            <w:sz w:val="22"/>
            <w:szCs w:val="22"/>
          </w:rPr>
          <w:instrText xml:space="preserve"> PAGEREF _Toc320982749 \h </w:instrText>
        </w:r>
        <w:r w:rsidR="007E18F6" w:rsidRPr="00ED3F23">
          <w:rPr>
            <w:noProof/>
            <w:webHidden/>
            <w:sz w:val="22"/>
            <w:szCs w:val="22"/>
          </w:rPr>
        </w:r>
        <w:r w:rsidR="007E18F6" w:rsidRPr="00ED3F23">
          <w:rPr>
            <w:noProof/>
            <w:webHidden/>
            <w:sz w:val="22"/>
            <w:szCs w:val="22"/>
          </w:rPr>
          <w:fldChar w:fldCharType="separate"/>
        </w:r>
        <w:r w:rsidR="007E18F6" w:rsidRPr="00ED3F23">
          <w:rPr>
            <w:noProof/>
            <w:webHidden/>
            <w:sz w:val="22"/>
            <w:szCs w:val="22"/>
          </w:rPr>
          <w:t>3</w:t>
        </w:r>
        <w:r w:rsidR="007E18F6" w:rsidRPr="00ED3F23">
          <w:rPr>
            <w:noProof/>
            <w:webHidden/>
            <w:sz w:val="22"/>
            <w:szCs w:val="22"/>
          </w:rPr>
          <w:fldChar w:fldCharType="end"/>
        </w:r>
      </w:hyperlink>
    </w:p>
    <w:p w:rsidR="007E18F6" w:rsidRPr="00ED3F23" w:rsidRDefault="009C4D5D">
      <w:pPr>
        <w:pStyle w:val="TableofFigures"/>
        <w:tabs>
          <w:tab w:val="right" w:leader="dot" w:pos="8494"/>
        </w:tabs>
        <w:rPr>
          <w:rFonts w:eastAsiaTheme="minorEastAsia" w:cstheme="minorBidi"/>
          <w:smallCaps w:val="0"/>
          <w:noProof/>
          <w:sz w:val="22"/>
          <w:szCs w:val="22"/>
          <w:lang w:eastAsia="pt-PT"/>
        </w:rPr>
      </w:pPr>
      <w:hyperlink r:id="rId17" w:anchor="_Toc320982750" w:history="1">
        <w:r w:rsidR="007E18F6" w:rsidRPr="00ED3F23">
          <w:rPr>
            <w:rStyle w:val="Hyperlink"/>
            <w:noProof/>
            <w:sz w:val="22"/>
            <w:szCs w:val="22"/>
          </w:rPr>
          <w:t>Figura 2 - Igreja de Nossa Senhora da Piedade (1664), Santarém (Exterior)</w:t>
        </w:r>
        <w:r w:rsidR="007E18F6" w:rsidRPr="00ED3F23">
          <w:rPr>
            <w:noProof/>
            <w:webHidden/>
            <w:sz w:val="22"/>
            <w:szCs w:val="22"/>
          </w:rPr>
          <w:tab/>
        </w:r>
        <w:r w:rsidR="007E18F6" w:rsidRPr="00ED3F23">
          <w:rPr>
            <w:noProof/>
            <w:webHidden/>
            <w:sz w:val="22"/>
            <w:szCs w:val="22"/>
          </w:rPr>
          <w:fldChar w:fldCharType="begin"/>
        </w:r>
        <w:r w:rsidR="007E18F6" w:rsidRPr="00ED3F23">
          <w:rPr>
            <w:noProof/>
            <w:webHidden/>
            <w:sz w:val="22"/>
            <w:szCs w:val="22"/>
          </w:rPr>
          <w:instrText xml:space="preserve"> PAGEREF _Toc320982750 \h </w:instrText>
        </w:r>
        <w:r w:rsidR="007E18F6" w:rsidRPr="00ED3F23">
          <w:rPr>
            <w:noProof/>
            <w:webHidden/>
            <w:sz w:val="22"/>
            <w:szCs w:val="22"/>
          </w:rPr>
        </w:r>
        <w:r w:rsidR="007E18F6" w:rsidRPr="00ED3F23">
          <w:rPr>
            <w:noProof/>
            <w:webHidden/>
            <w:sz w:val="22"/>
            <w:szCs w:val="22"/>
          </w:rPr>
          <w:fldChar w:fldCharType="separate"/>
        </w:r>
        <w:r w:rsidR="007E18F6" w:rsidRPr="00ED3F23">
          <w:rPr>
            <w:noProof/>
            <w:webHidden/>
            <w:sz w:val="22"/>
            <w:szCs w:val="22"/>
          </w:rPr>
          <w:t>4</w:t>
        </w:r>
        <w:r w:rsidR="007E18F6" w:rsidRPr="00ED3F23">
          <w:rPr>
            <w:noProof/>
            <w:webHidden/>
            <w:sz w:val="22"/>
            <w:szCs w:val="22"/>
          </w:rPr>
          <w:fldChar w:fldCharType="end"/>
        </w:r>
      </w:hyperlink>
    </w:p>
    <w:p w:rsidR="007E18F6" w:rsidRPr="00ED3F23" w:rsidRDefault="009C4D5D">
      <w:pPr>
        <w:pStyle w:val="TableofFigures"/>
        <w:tabs>
          <w:tab w:val="right" w:leader="dot" w:pos="8494"/>
        </w:tabs>
        <w:rPr>
          <w:rFonts w:eastAsiaTheme="minorEastAsia" w:cstheme="minorBidi"/>
          <w:smallCaps w:val="0"/>
          <w:noProof/>
          <w:sz w:val="22"/>
          <w:szCs w:val="22"/>
          <w:lang w:eastAsia="pt-PT"/>
        </w:rPr>
      </w:pPr>
      <w:hyperlink r:id="rId18" w:anchor="_Toc320982751" w:history="1">
        <w:r w:rsidR="007E18F6" w:rsidRPr="00ED3F23">
          <w:rPr>
            <w:rStyle w:val="Hyperlink"/>
            <w:noProof/>
            <w:sz w:val="22"/>
            <w:szCs w:val="22"/>
          </w:rPr>
          <w:t>Figura 3 - Igreja de Nossa Senhora da Piedade (1664), Santarém (interior)</w:t>
        </w:r>
        <w:r w:rsidR="007E18F6" w:rsidRPr="00ED3F23">
          <w:rPr>
            <w:noProof/>
            <w:webHidden/>
            <w:sz w:val="22"/>
            <w:szCs w:val="22"/>
          </w:rPr>
          <w:tab/>
        </w:r>
        <w:r w:rsidR="007E18F6" w:rsidRPr="00ED3F23">
          <w:rPr>
            <w:noProof/>
            <w:webHidden/>
            <w:sz w:val="22"/>
            <w:szCs w:val="22"/>
          </w:rPr>
          <w:fldChar w:fldCharType="begin"/>
        </w:r>
        <w:r w:rsidR="007E18F6" w:rsidRPr="00ED3F23">
          <w:rPr>
            <w:noProof/>
            <w:webHidden/>
            <w:sz w:val="22"/>
            <w:szCs w:val="22"/>
          </w:rPr>
          <w:instrText xml:space="preserve"> PAGEREF _Toc320982751 \h </w:instrText>
        </w:r>
        <w:r w:rsidR="007E18F6" w:rsidRPr="00ED3F23">
          <w:rPr>
            <w:noProof/>
            <w:webHidden/>
            <w:sz w:val="22"/>
            <w:szCs w:val="22"/>
          </w:rPr>
        </w:r>
        <w:r w:rsidR="007E18F6" w:rsidRPr="00ED3F23">
          <w:rPr>
            <w:noProof/>
            <w:webHidden/>
            <w:sz w:val="22"/>
            <w:szCs w:val="22"/>
          </w:rPr>
          <w:fldChar w:fldCharType="separate"/>
        </w:r>
        <w:r w:rsidR="007E18F6" w:rsidRPr="00ED3F23">
          <w:rPr>
            <w:noProof/>
            <w:webHidden/>
            <w:sz w:val="22"/>
            <w:szCs w:val="22"/>
          </w:rPr>
          <w:t>4</w:t>
        </w:r>
        <w:r w:rsidR="007E18F6" w:rsidRPr="00ED3F23">
          <w:rPr>
            <w:noProof/>
            <w:webHidden/>
            <w:sz w:val="22"/>
            <w:szCs w:val="22"/>
          </w:rPr>
          <w:fldChar w:fldCharType="end"/>
        </w:r>
      </w:hyperlink>
    </w:p>
    <w:p w:rsidR="007E18F6" w:rsidRPr="00ED3F23" w:rsidRDefault="009C4D5D">
      <w:pPr>
        <w:pStyle w:val="TableofFigures"/>
        <w:tabs>
          <w:tab w:val="right" w:leader="dot" w:pos="8494"/>
        </w:tabs>
        <w:rPr>
          <w:rFonts w:eastAsiaTheme="minorEastAsia" w:cstheme="minorBidi"/>
          <w:smallCaps w:val="0"/>
          <w:noProof/>
          <w:sz w:val="22"/>
          <w:szCs w:val="22"/>
          <w:lang w:eastAsia="pt-PT"/>
        </w:rPr>
      </w:pPr>
      <w:hyperlink r:id="rId19" w:anchor="_Toc320982752" w:history="1">
        <w:r w:rsidR="007E18F6" w:rsidRPr="00ED3F23">
          <w:rPr>
            <w:rStyle w:val="Hyperlink"/>
            <w:noProof/>
            <w:sz w:val="22"/>
            <w:szCs w:val="22"/>
          </w:rPr>
          <w:t>Figura 4 - Pietà Séc. XVII. 1685-1690,  137 x 152 x 64,5 cm (MNMC)</w:t>
        </w:r>
        <w:r w:rsidR="007E18F6" w:rsidRPr="00ED3F23">
          <w:rPr>
            <w:noProof/>
            <w:webHidden/>
            <w:sz w:val="22"/>
            <w:szCs w:val="22"/>
          </w:rPr>
          <w:tab/>
        </w:r>
        <w:r w:rsidR="007E18F6" w:rsidRPr="00ED3F23">
          <w:rPr>
            <w:noProof/>
            <w:webHidden/>
            <w:sz w:val="22"/>
            <w:szCs w:val="22"/>
          </w:rPr>
          <w:fldChar w:fldCharType="begin"/>
        </w:r>
        <w:r w:rsidR="007E18F6" w:rsidRPr="00ED3F23">
          <w:rPr>
            <w:noProof/>
            <w:webHidden/>
            <w:sz w:val="22"/>
            <w:szCs w:val="22"/>
          </w:rPr>
          <w:instrText xml:space="preserve"> PAGEREF _Toc320982752 \h </w:instrText>
        </w:r>
        <w:r w:rsidR="007E18F6" w:rsidRPr="00ED3F23">
          <w:rPr>
            <w:noProof/>
            <w:webHidden/>
            <w:sz w:val="22"/>
            <w:szCs w:val="22"/>
          </w:rPr>
        </w:r>
        <w:r w:rsidR="007E18F6" w:rsidRPr="00ED3F23">
          <w:rPr>
            <w:noProof/>
            <w:webHidden/>
            <w:sz w:val="22"/>
            <w:szCs w:val="22"/>
          </w:rPr>
          <w:fldChar w:fldCharType="separate"/>
        </w:r>
        <w:r w:rsidR="007E18F6" w:rsidRPr="00ED3F23">
          <w:rPr>
            <w:noProof/>
            <w:webHidden/>
            <w:sz w:val="22"/>
            <w:szCs w:val="22"/>
          </w:rPr>
          <w:t>5</w:t>
        </w:r>
        <w:r w:rsidR="007E18F6" w:rsidRPr="00ED3F23">
          <w:rPr>
            <w:noProof/>
            <w:webHidden/>
            <w:sz w:val="22"/>
            <w:szCs w:val="22"/>
          </w:rPr>
          <w:fldChar w:fldCharType="end"/>
        </w:r>
      </w:hyperlink>
    </w:p>
    <w:p w:rsidR="008A52C6" w:rsidRDefault="00BA05C0" w:rsidP="00DC514E">
      <w:pPr>
        <w:rPr>
          <w:rFonts w:cstheme="minorHAnsi"/>
          <w:smallCaps/>
        </w:rPr>
      </w:pPr>
      <w:r w:rsidRPr="00ED3F23">
        <w:rPr>
          <w:rFonts w:cstheme="minorHAnsi"/>
          <w:smallCaps/>
        </w:rPr>
        <w:fldChar w:fldCharType="end"/>
      </w:r>
    </w:p>
    <w:p w:rsidR="00C44912" w:rsidRDefault="00C44912" w:rsidP="00DC514E">
      <w:pPr>
        <w:rPr>
          <w:rFonts w:cstheme="minorHAnsi"/>
          <w:smallCaps/>
        </w:rPr>
      </w:pPr>
    </w:p>
    <w:p w:rsidR="00C44912" w:rsidRDefault="00C44912" w:rsidP="00DC514E">
      <w:pPr>
        <w:rPr>
          <w:rFonts w:cstheme="minorHAnsi"/>
          <w:smallCaps/>
        </w:rPr>
      </w:pPr>
      <w:bookmarkStart w:id="32" w:name="_GoBack"/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709"/>
        <w:gridCol w:w="1842"/>
        <w:gridCol w:w="3416"/>
      </w:tblGrid>
      <w:tr w:rsidR="00C44912" w:rsidTr="00C44912">
        <w:tc>
          <w:tcPr>
            <w:tcW w:w="1291" w:type="dxa"/>
            <w:vAlign w:val="center"/>
            <w:hideMark/>
          </w:tcPr>
          <w:p w:rsidR="00C44912" w:rsidRDefault="00C4491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Item Notas</w:t>
            </w:r>
          </w:p>
        </w:tc>
        <w:tc>
          <w:tcPr>
            <w:tcW w:w="1276" w:type="dxa"/>
            <w:vAlign w:val="center"/>
            <w:hideMark/>
          </w:tcPr>
          <w:p w:rsidR="00C44912" w:rsidRDefault="00C4491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Área</w:t>
            </w:r>
          </w:p>
        </w:tc>
        <w:tc>
          <w:tcPr>
            <w:tcW w:w="709" w:type="dxa"/>
            <w:vAlign w:val="center"/>
            <w:hideMark/>
          </w:tcPr>
          <w:p w:rsidR="00C44912" w:rsidRDefault="00C4491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Nota</w:t>
            </w:r>
          </w:p>
        </w:tc>
        <w:tc>
          <w:tcPr>
            <w:tcW w:w="1842" w:type="dxa"/>
            <w:vAlign w:val="center"/>
            <w:hideMark/>
          </w:tcPr>
          <w:p w:rsidR="00C44912" w:rsidRDefault="00C4491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Percentagem</w:t>
            </w:r>
          </w:p>
        </w:tc>
        <w:tc>
          <w:tcPr>
            <w:tcW w:w="3416" w:type="dxa"/>
            <w:vAlign w:val="center"/>
            <w:hideMark/>
          </w:tcPr>
          <w:p w:rsidR="00C44912" w:rsidRDefault="00C44912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 suas opiniões</w:t>
            </w:r>
            <w:proofErr w:type="gramEnd"/>
          </w:p>
        </w:tc>
      </w:tr>
      <w:tr w:rsidR="00C44912" w:rsidTr="00C44912">
        <w:tc>
          <w:tcPr>
            <w:tcW w:w="1291" w:type="dxa"/>
            <w:hideMark/>
          </w:tcPr>
          <w:p w:rsidR="00C44912" w:rsidRDefault="00C44912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hyperlink r:id="rId20" w:history="1">
              <w:r>
                <w:rPr>
                  <w:rFonts w:ascii="Trebuchet MS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728F4870" wp14:editId="7DDAE0DA">
                    <wp:extent cx="152400" cy="152400"/>
                    <wp:effectExtent l="0" t="0" r="0" b="0"/>
                    <wp:docPr id="2" name="Picture 2" descr="Trabalho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rebuchet MS" w:hAnsi="Trebuchet MS" w:cs="Arial"/>
                </w:rPr>
                <w:t>E-fólio A</w:t>
              </w:r>
            </w:hyperlink>
          </w:p>
        </w:tc>
        <w:tc>
          <w:tcPr>
            <w:tcW w:w="1276" w:type="dxa"/>
            <w:hideMark/>
          </w:tcPr>
          <w:p w:rsidR="00C44912" w:rsidRDefault="00C44912" w:rsidP="00C44912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709" w:type="dxa"/>
            <w:hideMark/>
          </w:tcPr>
          <w:p w:rsidR="00C44912" w:rsidRDefault="00C44912" w:rsidP="00C44912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3,00</w:t>
            </w:r>
          </w:p>
        </w:tc>
        <w:tc>
          <w:tcPr>
            <w:tcW w:w="1842" w:type="dxa"/>
            <w:hideMark/>
          </w:tcPr>
          <w:p w:rsidR="00C44912" w:rsidRDefault="00C44912" w:rsidP="00C44912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75,00 %</w:t>
            </w:r>
          </w:p>
        </w:tc>
        <w:tc>
          <w:tcPr>
            <w:tcW w:w="3416" w:type="dxa"/>
            <w:hideMark/>
          </w:tcPr>
          <w:p w:rsidR="00C44912" w:rsidRDefault="00C44912" w:rsidP="00C44912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O e-fólio revela bons conhecimentos sobre a matéria avaliada. Trabalho entregue com atraso.</w:t>
            </w:r>
          </w:p>
        </w:tc>
      </w:tr>
    </w:tbl>
    <w:p w:rsidR="00C44912" w:rsidRDefault="00C44912" w:rsidP="00DC514E">
      <w:pPr>
        <w:rPr>
          <w:rFonts w:cstheme="minorHAnsi"/>
          <w:smallCaps/>
          <w:sz w:val="20"/>
          <w:szCs w:val="20"/>
        </w:rPr>
      </w:pPr>
    </w:p>
    <w:sectPr w:rsidR="00C44912" w:rsidSect="0068518E">
      <w:footerReference w:type="default" r:id="rId2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5D" w:rsidRDefault="009C4D5D" w:rsidP="0068518E">
      <w:pPr>
        <w:spacing w:after="0" w:line="240" w:lineRule="auto"/>
      </w:pPr>
      <w:r>
        <w:separator/>
      </w:r>
    </w:p>
  </w:endnote>
  <w:endnote w:type="continuationSeparator" w:id="0">
    <w:p w:rsidR="009C4D5D" w:rsidRDefault="009C4D5D" w:rsidP="0068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5B" w:rsidRDefault="007C365B" w:rsidP="0068518E">
    <w:pPr>
      <w:pStyle w:val="Footer"/>
      <w:jc w:val="right"/>
    </w:pPr>
    <w:r w:rsidRPr="00260BCF">
      <w:t xml:space="preserve">Pág. </w:t>
    </w:r>
    <w:r w:rsidRPr="00260BCF">
      <w:fldChar w:fldCharType="begin"/>
    </w:r>
    <w:r w:rsidRPr="00260BCF">
      <w:instrText xml:space="preserve"> PAGE  \* Arabic  \* MERGEFORMAT </w:instrText>
    </w:r>
    <w:r w:rsidRPr="00260BCF">
      <w:fldChar w:fldCharType="separate"/>
    </w:r>
    <w:r w:rsidR="00C44912">
      <w:rPr>
        <w:noProof/>
      </w:rPr>
      <w:t>7</w:t>
    </w:r>
    <w:r w:rsidRPr="00260BCF">
      <w:fldChar w:fldCharType="end"/>
    </w:r>
    <w:r w:rsidRPr="00260BCF">
      <w:t xml:space="preserve"> </w:t>
    </w:r>
    <w:proofErr w:type="gramStart"/>
    <w:r w:rsidRPr="00260BCF">
      <w:t>de</w:t>
    </w:r>
    <w:proofErr w:type="gramEnd"/>
    <w:r w:rsidRPr="00260BCF">
      <w:t xml:space="preserve"> </w:t>
    </w:r>
    <w:r w:rsidR="009C4D5D">
      <w:fldChar w:fldCharType="begin"/>
    </w:r>
    <w:r w:rsidR="009C4D5D">
      <w:instrText xml:space="preserve"> NUMPAGES  \* Arabic  \* MERGEFORMAT </w:instrText>
    </w:r>
    <w:r w:rsidR="009C4D5D">
      <w:fldChar w:fldCharType="separate"/>
    </w:r>
    <w:r w:rsidR="00C44912">
      <w:rPr>
        <w:noProof/>
      </w:rPr>
      <w:t>7</w:t>
    </w:r>
    <w:r w:rsidR="009C4D5D">
      <w:rPr>
        <w:noProof/>
      </w:rPr>
      <w:fldChar w:fldCharType="end"/>
    </w:r>
  </w:p>
  <w:p w:rsidR="007C365B" w:rsidRPr="0068518E" w:rsidRDefault="007C365B" w:rsidP="00685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5D" w:rsidRDefault="009C4D5D" w:rsidP="0068518E">
      <w:pPr>
        <w:spacing w:after="0" w:line="240" w:lineRule="auto"/>
      </w:pPr>
      <w:r>
        <w:separator/>
      </w:r>
    </w:p>
  </w:footnote>
  <w:footnote w:type="continuationSeparator" w:id="0">
    <w:p w:rsidR="009C4D5D" w:rsidRDefault="009C4D5D" w:rsidP="0068518E">
      <w:pPr>
        <w:spacing w:after="0" w:line="240" w:lineRule="auto"/>
      </w:pPr>
      <w:r>
        <w:continuationSeparator/>
      </w:r>
    </w:p>
  </w:footnote>
  <w:footnote w:id="1">
    <w:p w:rsidR="007C365B" w:rsidRDefault="007C365B" w:rsidP="001719D6">
      <w:pPr>
        <w:pStyle w:val="FootnoteText"/>
      </w:pPr>
      <w:r>
        <w:rPr>
          <w:rStyle w:val="FootnoteReference"/>
        </w:rPr>
        <w:footnoteRef/>
      </w:r>
      <w:r>
        <w:t xml:space="preserve"> REAL, 2011:180</w:t>
      </w:r>
    </w:p>
  </w:footnote>
  <w:footnote w:id="2">
    <w:p w:rsidR="007C365B" w:rsidRDefault="007C365B" w:rsidP="001719D6">
      <w:pPr>
        <w:pStyle w:val="FootnoteText"/>
      </w:pPr>
      <w:r>
        <w:rPr>
          <w:rStyle w:val="FootnoteReference"/>
        </w:rPr>
        <w:footnoteRef/>
      </w:r>
      <w:r>
        <w:t xml:space="preserve"> SERRÃO, 2003:13</w:t>
      </w:r>
    </w:p>
  </w:footnote>
  <w:footnote w:id="3">
    <w:p w:rsidR="007C365B" w:rsidRDefault="007C365B" w:rsidP="001719D6">
      <w:pPr>
        <w:pStyle w:val="FootnoteText"/>
      </w:pPr>
      <w:r>
        <w:rPr>
          <w:rStyle w:val="FootnoteReference"/>
        </w:rPr>
        <w:footnoteRef/>
      </w:r>
      <w:r>
        <w:t xml:space="preserve"> Idem</w:t>
      </w:r>
    </w:p>
  </w:footnote>
  <w:footnote w:id="4">
    <w:p w:rsidR="007C365B" w:rsidRDefault="007C36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Museu de Arte Sacra do Funchal. </w:t>
      </w:r>
      <w:r>
        <w:rPr>
          <w:i/>
          <w:iCs/>
          <w:noProof/>
        </w:rPr>
        <w:t>Pintura Portuguesa.</w:t>
      </w:r>
      <w:r>
        <w:rPr>
          <w:noProof/>
        </w:rPr>
        <w:t xml:space="preserve"> </w:t>
      </w:r>
      <w:r w:rsidR="007D442F">
        <w:t>[Em linha]. Disponível em</w:t>
      </w:r>
      <w:r w:rsidR="007D442F">
        <w:rPr>
          <w:noProof/>
        </w:rPr>
        <w:t xml:space="preserve"> </w:t>
      </w:r>
      <w:r>
        <w:rPr>
          <w:noProof/>
        </w:rPr>
        <w:t xml:space="preserve">http://www.museuartesacrafunchal.org/arteportuguesa/portuguesa_pintura_img6.html </w:t>
      </w:r>
    </w:p>
  </w:footnote>
  <w:footnote w:id="5">
    <w:p w:rsidR="007C365B" w:rsidRDefault="007C365B" w:rsidP="00654B09">
      <w:pPr>
        <w:pStyle w:val="FootnoteText"/>
      </w:pPr>
      <w:r>
        <w:rPr>
          <w:rStyle w:val="FootnoteReference"/>
        </w:rPr>
        <w:footnoteRef/>
      </w:r>
      <w:r>
        <w:t xml:space="preserve"> SERRÃO, 2002: 254</w:t>
      </w:r>
    </w:p>
  </w:footnote>
  <w:footnote w:id="6">
    <w:p w:rsidR="007C365B" w:rsidRDefault="007C36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Mosteiro dos Jerónimos. </w:t>
      </w:r>
      <w:r>
        <w:rPr>
          <w:i/>
          <w:iCs/>
          <w:noProof/>
        </w:rPr>
        <w:t>Artistas.</w:t>
      </w:r>
      <w:r>
        <w:rPr>
          <w:noProof/>
        </w:rPr>
        <w:t xml:space="preserve"> </w:t>
      </w:r>
      <w:r w:rsidR="007D442F">
        <w:t>[Em linha]. Disponível em</w:t>
      </w:r>
      <w:r w:rsidR="007D442F">
        <w:rPr>
          <w:noProof/>
        </w:rPr>
        <w:t xml:space="preserve"> </w:t>
      </w:r>
      <w:r>
        <w:rPr>
          <w:noProof/>
        </w:rPr>
        <w:t>http://www.mosteirojeronimos.pt/pt/index.php?s=white&amp;pid=226</w:t>
      </w:r>
    </w:p>
  </w:footnote>
  <w:footnote w:id="7">
    <w:p w:rsidR="000338AC" w:rsidRDefault="000338AC">
      <w:pPr>
        <w:pStyle w:val="FootnoteText"/>
      </w:pPr>
      <w:r>
        <w:rPr>
          <w:rStyle w:val="FootnoteReference"/>
        </w:rPr>
        <w:footnoteRef/>
      </w:r>
      <w:r>
        <w:t xml:space="preserve"> PEREIRA, 1995:15</w:t>
      </w:r>
    </w:p>
  </w:footnote>
  <w:footnote w:id="8">
    <w:p w:rsidR="000338AC" w:rsidRDefault="000338AC" w:rsidP="000338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 xml:space="preserve">Mosteiro dos Jerónimos. </w:t>
      </w:r>
      <w:r>
        <w:rPr>
          <w:i/>
          <w:iCs/>
          <w:noProof/>
        </w:rPr>
        <w:t>Artistas.</w:t>
      </w:r>
      <w:r w:rsidR="002102D3" w:rsidRPr="002102D3">
        <w:rPr>
          <w:noProof/>
        </w:rPr>
        <w:t xml:space="preserve"> </w:t>
      </w:r>
      <w:r w:rsidR="007D442F">
        <w:t>[Em linha].</w:t>
      </w:r>
    </w:p>
  </w:footnote>
  <w:footnote w:id="9">
    <w:p w:rsidR="00E87581" w:rsidRDefault="00E87581" w:rsidP="00E87581">
      <w:pPr>
        <w:pStyle w:val="FootnoteText"/>
      </w:pPr>
      <w:r>
        <w:rPr>
          <w:rStyle w:val="FootnoteReference"/>
        </w:rPr>
        <w:footnoteRef/>
      </w:r>
      <w:r>
        <w:t xml:space="preserve"> Origem, descrição e tipificação obtidas em </w:t>
      </w:r>
      <w:r>
        <w:rPr>
          <w:noProof/>
        </w:rPr>
        <w:t xml:space="preserve">IGESPAR. </w:t>
      </w:r>
      <w:r>
        <w:rPr>
          <w:i/>
          <w:iCs/>
          <w:noProof/>
        </w:rPr>
        <w:t>Igreja de Nossa Senhora da Piedade.</w:t>
      </w:r>
      <w:r>
        <w:rPr>
          <w:noProof/>
        </w:rPr>
        <w:t xml:space="preserve"> </w:t>
      </w:r>
      <w:r>
        <w:t>[Em linha]. Disponível em</w:t>
      </w:r>
      <w:r>
        <w:rPr>
          <w:noProof/>
        </w:rPr>
        <w:t xml:space="preserve"> </w:t>
      </w:r>
      <w:hyperlink r:id="rId1" w:history="1">
        <w:r w:rsidRPr="003E2AAF">
          <w:rPr>
            <w:rStyle w:val="Hyperlink"/>
            <w:noProof/>
          </w:rPr>
          <w:t>http://www.igespar.pt/pt/patrimonio/pesquisa/geral/patrimonioimovel/detail/74861/</w:t>
        </w:r>
      </w:hyperlink>
    </w:p>
  </w:footnote>
  <w:footnote w:id="10">
    <w:p w:rsidR="0043019C" w:rsidRDefault="0043019C">
      <w:pPr>
        <w:pStyle w:val="FootnoteText"/>
      </w:pPr>
      <w:r>
        <w:rPr>
          <w:rStyle w:val="FootnoteReference"/>
        </w:rPr>
        <w:footnoteRef/>
      </w:r>
      <w:r>
        <w:t xml:space="preserve"> SERRÃO, 2002: 134</w:t>
      </w:r>
    </w:p>
  </w:footnote>
  <w:footnote w:id="11">
    <w:p w:rsidR="009F3320" w:rsidRDefault="009F3320" w:rsidP="009F3320">
      <w:pPr>
        <w:pStyle w:val="FootnoteText"/>
      </w:pPr>
      <w:r>
        <w:rPr>
          <w:rStyle w:val="FootnoteReference"/>
        </w:rPr>
        <w:footnoteRef/>
      </w:r>
      <w:r>
        <w:t xml:space="preserve"> PEREIRA, 1995:38</w:t>
      </w:r>
    </w:p>
  </w:footnote>
  <w:footnote w:id="12">
    <w:p w:rsidR="001A3B47" w:rsidRDefault="001A3B47">
      <w:pPr>
        <w:pStyle w:val="FootnoteText"/>
      </w:pPr>
      <w:r>
        <w:rPr>
          <w:rStyle w:val="FootnoteReference"/>
        </w:rPr>
        <w:footnoteRef/>
      </w:r>
      <w:r>
        <w:t xml:space="preserve"> MNMC. Pietà.</w:t>
      </w:r>
      <w:r w:rsidR="007D442F">
        <w:t xml:space="preserve"> [Em linha]. Disponível em</w:t>
      </w:r>
      <w:r>
        <w:t xml:space="preserve"> </w:t>
      </w:r>
      <w:hyperlink r:id="rId2" w:history="1">
        <w:r w:rsidRPr="003E2AAF">
          <w:rPr>
            <w:rStyle w:val="Hyperlink"/>
          </w:rPr>
          <w:t>http://mnmachadodecastro.imc-ip.pt/pt-PT/coleccoes/escultura/ContentDetail.aspx?id=146</w:t>
        </w:r>
      </w:hyperlink>
    </w:p>
  </w:footnote>
  <w:footnote w:id="13">
    <w:p w:rsidR="007C365B" w:rsidRDefault="007C365B">
      <w:pPr>
        <w:pStyle w:val="FootnoteText"/>
      </w:pPr>
      <w:r>
        <w:rPr>
          <w:rStyle w:val="FootnoteReference"/>
        </w:rPr>
        <w:footnoteRef/>
      </w:r>
      <w:r>
        <w:t xml:space="preserve"> PEREIRA, 1995. 31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19"/>
    <w:rsid w:val="00004DD5"/>
    <w:rsid w:val="00032DE3"/>
    <w:rsid w:val="000338AC"/>
    <w:rsid w:val="00050C14"/>
    <w:rsid w:val="00062A63"/>
    <w:rsid w:val="00111231"/>
    <w:rsid w:val="001358D9"/>
    <w:rsid w:val="001719D6"/>
    <w:rsid w:val="0017704C"/>
    <w:rsid w:val="001A3B47"/>
    <w:rsid w:val="001A6FD9"/>
    <w:rsid w:val="001B02BE"/>
    <w:rsid w:val="001C140A"/>
    <w:rsid w:val="001E5097"/>
    <w:rsid w:val="001F3779"/>
    <w:rsid w:val="001F5BB2"/>
    <w:rsid w:val="0020470B"/>
    <w:rsid w:val="002102D3"/>
    <w:rsid w:val="0021414B"/>
    <w:rsid w:val="0021586F"/>
    <w:rsid w:val="002959EB"/>
    <w:rsid w:val="00303616"/>
    <w:rsid w:val="00343B0C"/>
    <w:rsid w:val="003541B5"/>
    <w:rsid w:val="00354312"/>
    <w:rsid w:val="00385E85"/>
    <w:rsid w:val="00397A75"/>
    <w:rsid w:val="003A24E2"/>
    <w:rsid w:val="003A2B5C"/>
    <w:rsid w:val="003B5866"/>
    <w:rsid w:val="0042261E"/>
    <w:rsid w:val="0043019C"/>
    <w:rsid w:val="00435576"/>
    <w:rsid w:val="00447DBB"/>
    <w:rsid w:val="0045763F"/>
    <w:rsid w:val="0046172B"/>
    <w:rsid w:val="0048591F"/>
    <w:rsid w:val="0049197F"/>
    <w:rsid w:val="004C007A"/>
    <w:rsid w:val="004D6428"/>
    <w:rsid w:val="0052687D"/>
    <w:rsid w:val="00543ADE"/>
    <w:rsid w:val="00556B4C"/>
    <w:rsid w:val="00564025"/>
    <w:rsid w:val="00565B38"/>
    <w:rsid w:val="0056635B"/>
    <w:rsid w:val="00567294"/>
    <w:rsid w:val="00580AE5"/>
    <w:rsid w:val="005967B5"/>
    <w:rsid w:val="00597F40"/>
    <w:rsid w:val="0060060B"/>
    <w:rsid w:val="00646C32"/>
    <w:rsid w:val="00654B09"/>
    <w:rsid w:val="0068518E"/>
    <w:rsid w:val="006E09C8"/>
    <w:rsid w:val="006F3E03"/>
    <w:rsid w:val="006F6451"/>
    <w:rsid w:val="00700A9F"/>
    <w:rsid w:val="007142C5"/>
    <w:rsid w:val="007200C0"/>
    <w:rsid w:val="00723254"/>
    <w:rsid w:val="0074274F"/>
    <w:rsid w:val="00774F7F"/>
    <w:rsid w:val="00784977"/>
    <w:rsid w:val="007C365B"/>
    <w:rsid w:val="007C5481"/>
    <w:rsid w:val="007D442F"/>
    <w:rsid w:val="007D68D4"/>
    <w:rsid w:val="007E017E"/>
    <w:rsid w:val="007E18F6"/>
    <w:rsid w:val="007F0989"/>
    <w:rsid w:val="00822610"/>
    <w:rsid w:val="00842CEF"/>
    <w:rsid w:val="00850138"/>
    <w:rsid w:val="00852D6E"/>
    <w:rsid w:val="00875D19"/>
    <w:rsid w:val="008A52C6"/>
    <w:rsid w:val="008B497A"/>
    <w:rsid w:val="008D429E"/>
    <w:rsid w:val="008E10A0"/>
    <w:rsid w:val="00963685"/>
    <w:rsid w:val="00974C38"/>
    <w:rsid w:val="009C4D5D"/>
    <w:rsid w:val="009C602A"/>
    <w:rsid w:val="009F3320"/>
    <w:rsid w:val="00A23291"/>
    <w:rsid w:val="00A40C5A"/>
    <w:rsid w:val="00A56E4A"/>
    <w:rsid w:val="00A608E3"/>
    <w:rsid w:val="00A60B1B"/>
    <w:rsid w:val="00A80F1B"/>
    <w:rsid w:val="00A92761"/>
    <w:rsid w:val="00AE31D3"/>
    <w:rsid w:val="00AE60D1"/>
    <w:rsid w:val="00B238C4"/>
    <w:rsid w:val="00B317DD"/>
    <w:rsid w:val="00B92BF7"/>
    <w:rsid w:val="00BA05C0"/>
    <w:rsid w:val="00BF5A1C"/>
    <w:rsid w:val="00C44912"/>
    <w:rsid w:val="00C62E7A"/>
    <w:rsid w:val="00C702AB"/>
    <w:rsid w:val="00CC14BD"/>
    <w:rsid w:val="00CE0C7E"/>
    <w:rsid w:val="00CF6416"/>
    <w:rsid w:val="00D10F44"/>
    <w:rsid w:val="00D90357"/>
    <w:rsid w:val="00DB53AC"/>
    <w:rsid w:val="00DC3080"/>
    <w:rsid w:val="00DC514E"/>
    <w:rsid w:val="00DD3F42"/>
    <w:rsid w:val="00DE6300"/>
    <w:rsid w:val="00E3394A"/>
    <w:rsid w:val="00E37F12"/>
    <w:rsid w:val="00E4566B"/>
    <w:rsid w:val="00E71580"/>
    <w:rsid w:val="00E87581"/>
    <w:rsid w:val="00EA5D18"/>
    <w:rsid w:val="00ED3F23"/>
    <w:rsid w:val="00ED4AF1"/>
    <w:rsid w:val="00EF7ECE"/>
    <w:rsid w:val="00F96A60"/>
    <w:rsid w:val="00F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5D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8E"/>
  </w:style>
  <w:style w:type="paragraph" w:styleId="Footer">
    <w:name w:val="footer"/>
    <w:basedOn w:val="Normal"/>
    <w:link w:val="Foot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8E"/>
  </w:style>
  <w:style w:type="paragraph" w:styleId="Bibliography">
    <w:name w:val="Bibliography"/>
    <w:basedOn w:val="Normal"/>
    <w:next w:val="Normal"/>
    <w:uiPriority w:val="37"/>
    <w:unhideWhenUsed/>
    <w:rsid w:val="00A80F1B"/>
  </w:style>
  <w:style w:type="character" w:styleId="Hyperlink">
    <w:name w:val="Hyperlink"/>
    <w:basedOn w:val="DefaultParagraphFont"/>
    <w:uiPriority w:val="99"/>
    <w:unhideWhenUsed/>
    <w:rsid w:val="00DE630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A05C0"/>
    <w:pPr>
      <w:spacing w:after="0"/>
      <w:ind w:left="440" w:hanging="440"/>
    </w:pPr>
    <w:rPr>
      <w:rFonts w:cstheme="minorHAnsi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72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7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1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radeitem">
    <w:name w:val="gradeitem"/>
    <w:basedOn w:val="DefaultParagraphFont"/>
    <w:rsid w:val="00C4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5D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8E"/>
  </w:style>
  <w:style w:type="paragraph" w:styleId="Footer">
    <w:name w:val="footer"/>
    <w:basedOn w:val="Normal"/>
    <w:link w:val="Foot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8E"/>
  </w:style>
  <w:style w:type="paragraph" w:styleId="Bibliography">
    <w:name w:val="Bibliography"/>
    <w:basedOn w:val="Normal"/>
    <w:next w:val="Normal"/>
    <w:uiPriority w:val="37"/>
    <w:unhideWhenUsed/>
    <w:rsid w:val="00A80F1B"/>
  </w:style>
  <w:style w:type="character" w:styleId="Hyperlink">
    <w:name w:val="Hyperlink"/>
    <w:basedOn w:val="DefaultParagraphFont"/>
    <w:uiPriority w:val="99"/>
    <w:unhideWhenUsed/>
    <w:rsid w:val="00DE630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A05C0"/>
    <w:pPr>
      <w:spacing w:after="0"/>
      <w:ind w:left="440" w:hanging="440"/>
    </w:pPr>
    <w:rPr>
      <w:rFonts w:cstheme="minorHAnsi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72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7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1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radeitem">
    <w:name w:val="gradeitem"/>
    <w:basedOn w:val="DefaultParagraphFont"/>
    <w:rsid w:val="00C4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185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156695">
                      <w:marLeft w:val="30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lx.cm-lisboa.pt/gca/?id=878" TargetMode="External"/><Relationship Id="rId18" Type="http://schemas.openxmlformats.org/officeDocument/2006/relationships/hyperlink" Target="file:///C:\Users\anca\Documents\UAb\4%20Semestre\HAP2\2012\02.102%20-%20HAPII%20-%20e-F&#243;lio%20A.docx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gif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file:///C:\Users\anca\Documents\UAb\4%20Semestre\HAP2\2012\02.102%20-%20HAPII%20-%20e-F&#243;lio%20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nca\Documents\UAb\4%20Semestre\HAP2\2012\02.102%20-%20HAPII%20-%20e-F&#243;lio%20A.docx" TargetMode="External"/><Relationship Id="rId20" Type="http://schemas.openxmlformats.org/officeDocument/2006/relationships/hyperlink" Target="http://www.moodle.univ-ab.pt/moodle/mod/assignment/grade.php?id=20155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nmachadodecastro.imc-ip.pt/pt-PT/coleccoes/escultura/ImageDetail.aspx?id=146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file:///C:\Users\anca\Documents\UAb\4%20Semestre\HAP2\2012\02.102%20-%20HAPII%20-%20e-F&#243;lio%20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Ficheiro:Igreja_de_Nossa_Senhora_da_Piedade_(Santar%C3%A9m)_002.jpg" TargetMode="External"/><Relationship Id="rId14" Type="http://schemas.openxmlformats.org/officeDocument/2006/relationships/hyperlink" Target="http://www.monumentos.pt/Site/APP_PagesUser/SIPA.aspx?id=2086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nmachadodecastro.imc-ip.pt/pt-PT/coleccoes/escultura/ContentDetail.aspx?id=146" TargetMode="External"/><Relationship Id="rId1" Type="http://schemas.openxmlformats.org/officeDocument/2006/relationships/hyperlink" Target="http://www.igespar.pt/pt/patrimonio/pesquisa/geral/patrimonioimovel/detail/748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PER92</b:Tag>
    <b:SourceType>Book</b:SourceType>
    <b:Guid>{03F0E2E3-2FF4-4946-A1E9-D43B2E7B9035}</b:Guid>
    <b:Title>História da Arte Portuguesa - Época moderna</b:Title>
    <b:Year>1992</b:Year>
    <b:Author>
      <b:Author>
        <b:NameList>
          <b:Person>
            <b:Last>PEREIRA</b:Last>
            <b:First>Fernando</b:First>
            <b:Middle>António Baptista</b:Middle>
          </b:Person>
        </b:NameList>
      </b:Author>
    </b:Author>
    <b:City>Lisboa</b:City>
    <b:Publisher>UAb</b:Publisher>
    <b:RefOrder>1</b:RefOrder>
  </b:Source>
  <b:Source>
    <b:Tag>PER11</b:Tag>
    <b:SourceType>Book</b:SourceType>
    <b:Guid>{A4BE1042-F412-4720-A0C4-89CBA2C42550}</b:Guid>
    <b:Author>
      <b:Author>
        <b:NameList>
          <b:Person>
            <b:Last>PEREIRA</b:Last>
            <b:First>Paulo</b:First>
          </b:Person>
        </b:NameList>
      </b:Author>
    </b:Author>
    <b:Title>Arte Portuguesa : História essencial</b:Title>
    <b:Year>2011</b:Year>
    <b:City>Lisboa</b:City>
    <b:Publisher>Círculo de Leitores</b:Publisher>
    <b:StandardNumber>978-989-644-153-1</b:StandardNumber>
    <b:Pages>872</b:Pages>
    <b:RefOrder>2</b:RefOrder>
  </b:Source>
  <b:Source>
    <b:Tag>Ser03</b:Tag>
    <b:SourceType>Book</b:SourceType>
    <b:Guid>{1C387B71-8724-45D0-B5D8-06587C428945}</b:Guid>
    <b:Title>História da Arte em Portugal - O Barroco</b:Title>
    <b:Year>2003</b:Year>
    <b:Pages>302</b:Pages>
    <b:City>Lisboa</b:City>
    <b:Publisher>Presença</b:Publisher>
    <b:Author>
      <b:Author>
        <b:NameList>
          <b:Person>
            <b:Last>SERRÃO</b:Last>
            <b:First>Vítor</b:First>
          </b:Person>
        </b:NameList>
      </b:Author>
    </b:Author>
    <b:StandardNumber>972-23-2017-9</b:StandardNumber>
    <b:RefOrder>3</b:RefOrder>
  </b:Source>
  <b:Source>
    <b:Tag>PER95</b:Tag>
    <b:SourceType>BookSection</b:SourceType>
    <b:Guid>{23013D17-8397-4F8D-B6AC-BE5496CAAC43}</b:Guid>
    <b:Title>O barroco do século XVII: transição e mudança</b:Title>
    <b:Year>1995</b:Year>
    <b:Author>
      <b:Author>
        <b:NameList>
          <b:Person>
            <b:Last>PEREIRA</b:Last>
            <b:First>José</b:First>
            <b:Middle>Fernandes</b:Middle>
          </b:Person>
        </b:NameList>
      </b:Author>
      <b:BookAuthor>
        <b:NameList>
          <b:Person>
            <b:Last>PEREIRA</b:Last>
            <b:First>Paulo</b:First>
            <b:Middle>(Dir.)</b:Middle>
          </b:Person>
        </b:NameList>
      </b:BookAuthor>
    </b:Author>
    <b:BookTitle>HISTÓRIA DA ARTE PORTUGUESA</b:BookTitle>
    <b:Pages>11-47</b:Pages>
    <b:City>Lisboa</b:City>
    <b:Publisher>Círculo de Leitores</b:Publisher>
    <b:Volume>III</b:Volume>
    <b:RefOrder>4</b:RefOrder>
  </b:Source>
  <b:Source>
    <b:Tag>ROD11</b:Tag>
    <b:SourceType>Book</b:SourceType>
    <b:Guid>{FE1F01D9-CDD9-477F-A76E-AD2A5DEC32DD}</b:Guid>
    <b:Title>OBRAS-PRIMAS DA ARTE PORTUGUESA: Escultura</b:Title>
    <b:Year>2011</b:Year>
    <b:Author>
      <b:Author>
        <b:NameList>
          <b:Person>
            <b:Last>RODRIGUES</b:Last>
            <b:First>Dalila</b:First>
          </b:Person>
        </b:NameList>
      </b:Author>
    </b:Author>
    <b:City>Lisboa</b:City>
    <b:Publisher>ATHENA</b:Publisher>
    <b:RefOrder>5</b:RefOrder>
  </b:Source>
  <b:Source>
    <b:Tag>Bib30</b:Tag>
    <b:SourceType>InternetSite</b:SourceType>
    <b:Guid>{CC53FF8F-1C8D-4D01-918F-CDC71AF0BF77}</b:Guid>
    <b:Title>1º de Dezembro de 1640</b:Title>
    <b:YearAccessed>2012-03-30</b:YearAccessed>
    <b:URL>http://blx.cm-lisboa.pt/gca/?id=878</b:URL>
    <b:Author>
      <b:Author>
        <b:Corporate>Bibliotecas Municipais de Lisboa</b:Corporate>
      </b:Author>
    </b:Author>
    <b:RefOrder>6</b:RefOrder>
  </b:Source>
  <b:Source>
    <b:Tag>Mus30</b:Tag>
    <b:SourceType>InternetSite</b:SourceType>
    <b:Guid>{7BDC7347-777C-4796-B0BD-E1ABAC8FF262}</b:Guid>
    <b:Author>
      <b:Author>
        <b:Corporate>Museu de Arte Sacra do Funchal</b:Corporate>
      </b:Author>
    </b:Author>
    <b:Title>Pintura Portuguesa</b:Title>
    <b:YearAccessed>2012-03-30</b:YearAccessed>
    <b:URL>http://www.museuartesacrafunchal.org/arteportuguesa/portuguesa_pintura.html</b:URL>
    <b:RefOrder>7</b:RefOrder>
  </b:Source>
  <b:Source>
    <b:Tag>SER</b:Tag>
    <b:SourceType>Book</b:SourceType>
    <b:Guid>{50E78A3B-CAD2-42AB-BCFD-D3DEC62DB554}</b:Guid>
    <b:Author>
      <b:Author>
        <b:NameList>
          <b:Person>
            <b:Last>SERRÃO</b:Last>
            <b:First>Vitor</b:First>
          </b:Person>
        </b:NameList>
      </b:Author>
    </b:Author>
    <b:Title>História da Arte em Portugal : O Renascimento e o Maneirismo</b:Title>
    <b:Year>2002</b:Year>
    <b:City>Lisboa</b:City>
    <b:Publisher>Presença</b:Publisher>
    <b:StandardNumber>972-23-2924-3</b:StandardNumber>
    <b:Pages>294</b:Pages>
    <b:RefOrder>8</b:RefOrder>
  </b:Source>
  <b:Source>
    <b:Tag>REA11</b:Tag>
    <b:SourceType>Book</b:SourceType>
    <b:Guid>{7ECFA4E6-34DE-438F-A374-1AB80A1DD2B9}</b:Guid>
    <b:Title>INTRODUÇÃO À CULTURA PORTUGUESA</b:Title>
    <b:City>Lisboa</b:City>
    <b:Year>2011</b:Year>
    <b:Author>
      <b:Author>
        <b:NameList>
          <b:Person>
            <b:Last>REAL</b:Last>
            <b:First>Miguel</b:First>
          </b:Person>
        </b:NameList>
      </b:Author>
    </b:Author>
    <b:Publisher>Planeta</b:Publisher>
    <b:StandardNumber>978-989-657-154-2</b:StandardNumber>
    <b:Pages>307</b:Pages>
    <b:RefOrder>9</b:RefOrder>
  </b:Source>
  <b:Source>
    <b:Tag>SIP29</b:Tag>
    <b:SourceType>InternetSite</b:SourceType>
    <b:Guid>{B314A97E-7A8A-466A-996B-EDDDC018A257}</b:Guid>
    <b:Author>
      <b:Author>
        <b:Corporate>SIPA-Sisrema de Informação para o Património Arquitectónico</b:Corporate>
      </b:Author>
    </b:Author>
    <b:YearAccessed>2012-03-29</b:YearAccessed>
    <b:URL>http://www.monumentos.pt</b:URL>
    <b:RefOrder>10</b:RefOrder>
  </b:Source>
  <b:Source>
    <b:Tag>MNM291</b:Tag>
    <b:SourceType>InternetSite</b:SourceType>
    <b:Guid>{A8B86AC3-7B6F-47B3-A8FC-7C15D83B0F19}</b:Guid>
    <b:Author>
      <b:Author>
        <b:Corporate>MNMC - Museu Nacional de Machado de Castro</b:Corporate>
      </b:Author>
    </b:Author>
    <b:YearAccessed>2012-03-29</b:YearAccessed>
    <b:URL>http://mnmachadodecastro.imc-ip.pt/</b:URL>
    <b:RefOrder>11</b:RefOrder>
  </b:Source>
  <b:Source>
    <b:Tag>IGE30</b:Tag>
    <b:SourceType>InternetSite</b:SourceType>
    <b:Guid>{58912E1D-9B97-47A5-9CBB-F84A29C2E832}</b:Guid>
    <b:Author>
      <b:Author>
        <b:Corporate>IGESPAR</b:Corporate>
      </b:Author>
    </b:Author>
    <b:YearAccessed>2012-03-30</b:YearAccessed>
    <b:URL>http://www.igespar.pt/pt/</b:URL>
    <b:RefOrder>12</b:RefOrder>
  </b:Source>
  <b:Source>
    <b:Tag>Jer29</b:Tag>
    <b:SourceType>InternetSite</b:SourceType>
    <b:Guid>{82D54A83-7FBF-4DE0-9905-25EC35EDD138}</b:Guid>
    <b:Author>
      <b:Author>
        <b:Corporate>Mosteiro dos Jerónimos</b:Corporate>
      </b:Author>
    </b:Author>
    <b:YearAccessed>2012-03-29</b:YearAccessed>
    <b:URL>http://www.mosteirojeronimos.pt/</b:URL>
    <b:RefOrder>13</b:RefOrder>
  </b:Source>
</b:Sources>
</file>

<file path=customXml/itemProps1.xml><?xml version="1.0" encoding="utf-8"?>
<ds:datastoreItem xmlns:ds="http://schemas.openxmlformats.org/officeDocument/2006/customXml" ds:itemID="{1F286AAA-4052-4F02-A136-9184F801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1639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Cabrita</dc:creator>
  <cp:lastModifiedBy>Antonio Cabrita</cp:lastModifiedBy>
  <cp:revision>2</cp:revision>
  <cp:lastPrinted>2012-03-30T10:29:00Z</cp:lastPrinted>
  <dcterms:created xsi:type="dcterms:W3CDTF">2012-04-10T18:43:00Z</dcterms:created>
  <dcterms:modified xsi:type="dcterms:W3CDTF">2012-04-10T18:43:00Z</dcterms:modified>
</cp:coreProperties>
</file>