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9C" w:rsidRDefault="0023448B" w:rsidP="00920DD9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7CB6804C" wp14:editId="0064EFE1">
            <wp:extent cx="5753100" cy="800100"/>
            <wp:effectExtent l="0" t="0" r="0" b="0"/>
            <wp:docPr id="1" name="Imagem 1" descr="e-folio A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-folio A [NOVO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9C" w:rsidRPr="00AB3515" w:rsidRDefault="007530F5" w:rsidP="00920DD9">
      <w:pPr>
        <w:spacing w:after="120" w:line="240" w:lineRule="auto"/>
        <w:jc w:val="center"/>
        <w:rPr>
          <w:b/>
          <w:sz w:val="28"/>
          <w:szCs w:val="28"/>
        </w:rPr>
      </w:pPr>
      <w:r w:rsidRPr="00AB3515">
        <w:rPr>
          <w:b/>
          <w:sz w:val="28"/>
          <w:szCs w:val="28"/>
        </w:rPr>
        <w:t>História do Cinema Português (c</w:t>
      </w:r>
      <w:r w:rsidR="00313692" w:rsidRPr="00AB3515">
        <w:rPr>
          <w:b/>
          <w:sz w:val="28"/>
          <w:szCs w:val="28"/>
        </w:rPr>
        <w:t>ódigo 51017)</w:t>
      </w:r>
    </w:p>
    <w:p w:rsidR="00243E9C" w:rsidRPr="00AB3515" w:rsidRDefault="001A6E54" w:rsidP="00920DD9">
      <w:pPr>
        <w:spacing w:after="120" w:line="240" w:lineRule="auto"/>
        <w:jc w:val="center"/>
        <w:rPr>
          <w:b/>
        </w:rPr>
      </w:pPr>
      <w:r w:rsidRPr="00AB3515">
        <w:rPr>
          <w:b/>
        </w:rPr>
        <w:t>2</w:t>
      </w:r>
      <w:r w:rsidR="007530F5" w:rsidRPr="00AB3515">
        <w:rPr>
          <w:b/>
        </w:rPr>
        <w:t>012-2013</w:t>
      </w:r>
    </w:p>
    <w:p w:rsidR="00243E9C" w:rsidRPr="006C1AEC" w:rsidRDefault="006C1AEC" w:rsidP="00920DD9">
      <w:pPr>
        <w:spacing w:after="120" w:line="240" w:lineRule="auto"/>
      </w:pPr>
      <w:r w:rsidRPr="006C1AEC">
        <w:t xml:space="preserve">Aluno: </w:t>
      </w:r>
      <w:r>
        <w:tab/>
      </w:r>
      <w:r w:rsidRPr="006C1AEC">
        <w:t>António José Estêvão Cabrita</w:t>
      </w:r>
    </w:p>
    <w:p w:rsidR="006C1AEC" w:rsidRPr="006C1AEC" w:rsidRDefault="006C1AEC" w:rsidP="00920DD9">
      <w:pPr>
        <w:pBdr>
          <w:bottom w:val="single" w:sz="4" w:space="1" w:color="auto"/>
        </w:pBdr>
        <w:spacing w:after="120" w:line="240" w:lineRule="auto"/>
      </w:pPr>
      <w:r>
        <w:t>N</w:t>
      </w:r>
      <w:r w:rsidRPr="006C1AEC">
        <w:t>º 1002404</w:t>
      </w:r>
      <w:r w:rsidRPr="006C1AEC">
        <w:tab/>
      </w:r>
      <w:r w:rsidRPr="006C1AEC">
        <w:tab/>
      </w:r>
      <w:r w:rsidRPr="006C1AEC">
        <w:tab/>
        <w:t>Turma 01</w:t>
      </w:r>
      <w:r w:rsidRPr="006C1AEC">
        <w:tab/>
      </w:r>
      <w:r w:rsidRPr="006C1AEC">
        <w:tab/>
      </w:r>
      <w:r w:rsidR="00BB712F">
        <w:tab/>
      </w:r>
      <w:r w:rsidRPr="006C1AEC">
        <w:tab/>
      </w:r>
      <w:r w:rsidRPr="006C1AEC">
        <w:tab/>
        <w:t>Abril 20</w:t>
      </w:r>
      <w:r w:rsidR="00132764">
        <w:t>1</w:t>
      </w:r>
      <w:bookmarkStart w:id="0" w:name="_GoBack"/>
      <w:bookmarkEnd w:id="0"/>
      <w:r w:rsidRPr="006C1AEC">
        <w:t>3</w:t>
      </w:r>
    </w:p>
    <w:p w:rsidR="00DB2195" w:rsidRDefault="00DB2195" w:rsidP="009771BB">
      <w:pPr>
        <w:ind w:firstLine="709"/>
      </w:pPr>
    </w:p>
    <w:p w:rsidR="009771BB" w:rsidRDefault="009771BB" w:rsidP="009771BB">
      <w:pPr>
        <w:ind w:firstLine="709"/>
      </w:pPr>
      <w:r>
        <w:t xml:space="preserve">A </w:t>
      </w:r>
      <w:r w:rsidRPr="00FC39C8">
        <w:rPr>
          <w:i/>
        </w:rPr>
        <w:t>Canção de Lisboa</w:t>
      </w:r>
      <w:r>
        <w:t xml:space="preserve"> surge com </w:t>
      </w:r>
      <w:r w:rsidR="00CC729F">
        <w:t xml:space="preserve">a </w:t>
      </w:r>
      <w:r>
        <w:t xml:space="preserve">vontade de introduzir de forma permanente o cinema sonoro em Portugal, na esteira e sob as promessas de êxito que a </w:t>
      </w:r>
      <w:r w:rsidRPr="00FC39C8">
        <w:rPr>
          <w:i/>
        </w:rPr>
        <w:t>Severa</w:t>
      </w:r>
      <w:r w:rsidR="004318B0">
        <w:rPr>
          <w:i/>
        </w:rPr>
        <w:t xml:space="preserve"> </w:t>
      </w:r>
      <w:r w:rsidR="004318B0" w:rsidRPr="004318B0">
        <w:t>(1931)</w:t>
      </w:r>
      <w:r>
        <w:t xml:space="preserve"> </w:t>
      </w:r>
      <w:r w:rsidR="004318B0">
        <w:t xml:space="preserve">de António Leitão </w:t>
      </w:r>
      <w:r>
        <w:t xml:space="preserve">proporcionou, ainda que para isso a </w:t>
      </w:r>
      <w:r w:rsidR="00FC39C8">
        <w:t>fórmula</w:t>
      </w:r>
      <w:r>
        <w:t xml:space="preserve"> estética </w:t>
      </w:r>
      <w:r w:rsidR="00FC39C8">
        <w:t>não se alterasse significativamente</w:t>
      </w:r>
      <w:r w:rsidR="00E04202">
        <w:t>,</w:t>
      </w:r>
      <w:r w:rsidR="00FC39C8">
        <w:t xml:space="preserve"> perante aquele que foi o primeiro filme sonoro </w:t>
      </w:r>
      <w:r w:rsidR="00BB712F">
        <w:t>p</w:t>
      </w:r>
      <w:r w:rsidR="00FC39C8">
        <w:t>ortug</w:t>
      </w:r>
      <w:r w:rsidR="00BB712F">
        <w:t>uês</w:t>
      </w:r>
      <w:r w:rsidR="00E04202">
        <w:t>,</w:t>
      </w:r>
      <w:r w:rsidR="00FC39C8">
        <w:t xml:space="preserve"> e se adequasse aos valores e ideologias que no momento acaloravam </w:t>
      </w:r>
      <w:r w:rsidR="00E04202">
        <w:t>o</w:t>
      </w:r>
      <w:r w:rsidR="00BB712F">
        <w:t xml:space="preserve"> regime.</w:t>
      </w:r>
    </w:p>
    <w:p w:rsidR="00FC39C8" w:rsidRDefault="00FC39C8" w:rsidP="009771BB">
      <w:pPr>
        <w:ind w:firstLine="709"/>
      </w:pPr>
      <w:r>
        <w:t xml:space="preserve">O momento em que surge </w:t>
      </w:r>
      <w:r w:rsidR="00FE5369">
        <w:t>a</w:t>
      </w:r>
      <w:r>
        <w:t xml:space="preserve"> vontade</w:t>
      </w:r>
      <w:r w:rsidR="00004B1E">
        <w:t>,</w:t>
      </w:r>
      <w:r>
        <w:t xml:space="preserve"> tornada necessidade</w:t>
      </w:r>
      <w:r w:rsidR="00004B1E">
        <w:t>,</w:t>
      </w:r>
      <w:r>
        <w:t xml:space="preserve"> de montar um estúdio capaz de produzir e realizar filmes sonoros em Portugal é um momento que marca </w:t>
      </w:r>
      <w:r w:rsidR="003B019D">
        <w:t xml:space="preserve">toda </w:t>
      </w:r>
      <w:r>
        <w:t xml:space="preserve">a </w:t>
      </w:r>
      <w:r w:rsidR="00004B1E">
        <w:t>nossa H</w:t>
      </w:r>
      <w:r>
        <w:t>istória</w:t>
      </w:r>
      <w:r w:rsidR="00004B1E">
        <w:t xml:space="preserve"> e não apenas a do cinema. O início das filmagens, em Junho de 1933</w:t>
      </w:r>
      <w:r w:rsidR="002D3336">
        <w:rPr>
          <w:rStyle w:val="FootnoteReference"/>
        </w:rPr>
        <w:footnoteReference w:id="1"/>
      </w:r>
      <w:r w:rsidR="00004B1E">
        <w:t xml:space="preserve">, </w:t>
      </w:r>
      <w:r w:rsidR="005B23FA">
        <w:t xml:space="preserve">com os estúdios da Tobis Portuguesa ainda não terminados, </w:t>
      </w:r>
      <w:r w:rsidR="00004B1E">
        <w:t>surge no momento em que o Estado Novo funda as suas raízes com a aprovação de uma nova Constituição que na opinião de mu</w:t>
      </w:r>
      <w:r w:rsidR="001A43E9">
        <w:t>i</w:t>
      </w:r>
      <w:r w:rsidR="00004B1E">
        <w:t>tos tardava</w:t>
      </w:r>
      <w:r w:rsidR="00E04202">
        <w:t xml:space="preserve">, constituindo-se a sua ausência </w:t>
      </w:r>
      <w:r w:rsidR="00004B1E">
        <w:t>um entrave para o desenvolvimento do país</w:t>
      </w:r>
      <w:r w:rsidR="00782458">
        <w:t>,</w:t>
      </w:r>
      <w:r w:rsidR="00004B1E">
        <w:t xml:space="preserve"> a braços com uma crise económica que se arrastava há </w:t>
      </w:r>
      <w:r w:rsidR="002D3336">
        <w:t xml:space="preserve">mais </w:t>
      </w:r>
      <w:r w:rsidR="00782458">
        <w:t>de quarenta</w:t>
      </w:r>
      <w:r w:rsidR="00004B1E">
        <w:t xml:space="preserve"> anos</w:t>
      </w:r>
      <w:r w:rsidR="002D3336">
        <w:rPr>
          <w:rStyle w:val="FootnoteReference"/>
        </w:rPr>
        <w:footnoteReference w:id="2"/>
      </w:r>
      <w:r w:rsidR="00004B1E">
        <w:t xml:space="preserve"> e com sucessivas crises </w:t>
      </w:r>
      <w:r w:rsidR="00637127">
        <w:t>políticas</w:t>
      </w:r>
      <w:r w:rsidR="00004B1E">
        <w:t xml:space="preserve"> e militares desde </w:t>
      </w:r>
      <w:r w:rsidR="00E04202">
        <w:t>então</w:t>
      </w:r>
      <w:r w:rsidR="00004B1E">
        <w:t>.</w:t>
      </w:r>
    </w:p>
    <w:p w:rsidR="009771BB" w:rsidRDefault="00004B1E" w:rsidP="009771BB">
      <w:pPr>
        <w:ind w:firstLine="709"/>
      </w:pPr>
      <w:r>
        <w:t xml:space="preserve">Impunham-se assim </w:t>
      </w:r>
      <w:r w:rsidR="00782458">
        <w:t xml:space="preserve">novas </w:t>
      </w:r>
      <w:r>
        <w:t>medidas que invertessem o rumo</w:t>
      </w:r>
      <w:r w:rsidR="001A43E9">
        <w:t xml:space="preserve"> do País. Esse rumo passava por uma ideologia e vontade férrea</w:t>
      </w:r>
      <w:r w:rsidR="005C4DB2">
        <w:t xml:space="preserve"> </w:t>
      </w:r>
      <w:r w:rsidR="00782458">
        <w:t xml:space="preserve">que </w:t>
      </w:r>
      <w:r w:rsidR="001A43E9">
        <w:t>poder-se-</w:t>
      </w:r>
      <w:r w:rsidR="00E04202">
        <w:t>ia</w:t>
      </w:r>
      <w:r w:rsidR="00CC729F">
        <w:t>m</w:t>
      </w:r>
      <w:r w:rsidR="001A43E9">
        <w:t xml:space="preserve"> resumir </w:t>
      </w:r>
      <w:r w:rsidR="0030262C">
        <w:t>no</w:t>
      </w:r>
      <w:r w:rsidR="001A43E9">
        <w:t xml:space="preserve"> lema </w:t>
      </w:r>
      <w:r w:rsidR="001A43E9" w:rsidRPr="00DD79E9">
        <w:rPr>
          <w:i/>
        </w:rPr>
        <w:t>Deus, Pátria, Família e Trabalho</w:t>
      </w:r>
      <w:r w:rsidR="00DD79E9">
        <w:t xml:space="preserve">. </w:t>
      </w:r>
      <w:r w:rsidR="00FE5369">
        <w:t>P</w:t>
      </w:r>
      <w:r w:rsidR="00637127">
        <w:t xml:space="preserve">odemos utilizar o título do </w:t>
      </w:r>
      <w:r w:rsidR="005C4DB2">
        <w:t>romance de Domingos</w:t>
      </w:r>
      <w:r w:rsidR="00637127">
        <w:t xml:space="preserve"> Amaral </w:t>
      </w:r>
      <w:r w:rsidR="00637127" w:rsidRPr="00637127">
        <w:rPr>
          <w:i/>
        </w:rPr>
        <w:t>Enquanto Salazar dormia</w:t>
      </w:r>
      <w:r w:rsidR="00637127">
        <w:t xml:space="preserve"> para mostrar que </w:t>
      </w:r>
      <w:r w:rsidR="0030262C">
        <w:t>pouco</w:t>
      </w:r>
      <w:r w:rsidR="00637127">
        <w:t xml:space="preserve"> escapava </w:t>
      </w:r>
      <w:r w:rsidR="005B23FA">
        <w:t xml:space="preserve">à sua </w:t>
      </w:r>
      <w:r w:rsidR="005B23FA" w:rsidRPr="005B23FA">
        <w:rPr>
          <w:i/>
        </w:rPr>
        <w:t>vigilância</w:t>
      </w:r>
      <w:r w:rsidR="0030262C">
        <w:t xml:space="preserve"> </w:t>
      </w:r>
      <w:r w:rsidR="00CF49B4">
        <w:t xml:space="preserve">e </w:t>
      </w:r>
      <w:r w:rsidR="0030262C">
        <w:t>onde</w:t>
      </w:r>
      <w:r w:rsidR="00DD79E9">
        <w:t xml:space="preserve"> o Cinema não era excepção</w:t>
      </w:r>
      <w:r w:rsidR="00CF49B4">
        <w:t>. P</w:t>
      </w:r>
      <w:r w:rsidR="00DD79E9">
        <w:t>ara tal</w:t>
      </w:r>
      <w:r w:rsidR="0030262C">
        <w:t>,</w:t>
      </w:r>
      <w:r w:rsidR="00DD79E9">
        <w:t xml:space="preserve"> surgiu também nesse ano de 1933 o Secretariado da Propaganda Nacional (SPN)</w:t>
      </w:r>
      <w:r w:rsidR="00E04202">
        <w:t xml:space="preserve"> futuro</w:t>
      </w:r>
      <w:r w:rsidR="00DD79E9">
        <w:t xml:space="preserve"> Secretariado Nacional de Informação (SNI)</w:t>
      </w:r>
      <w:r w:rsidR="003A1B15">
        <w:rPr>
          <w:rStyle w:val="FootnoteReference"/>
        </w:rPr>
        <w:footnoteReference w:id="3"/>
      </w:r>
      <w:r w:rsidR="00DD79E9">
        <w:t xml:space="preserve">, </w:t>
      </w:r>
      <w:proofErr w:type="gramStart"/>
      <w:r w:rsidR="00DD79E9">
        <w:t>com</w:t>
      </w:r>
      <w:proofErr w:type="gramEnd"/>
      <w:r w:rsidR="00DD79E9">
        <w:t xml:space="preserve"> António Ferro à sua frente, também ele </w:t>
      </w:r>
      <w:r w:rsidR="0030262C">
        <w:t>do Conselho de Produção da Tobis Portuguesa</w:t>
      </w:r>
      <w:r w:rsidR="0030262C">
        <w:rPr>
          <w:rStyle w:val="FootnoteReference"/>
        </w:rPr>
        <w:footnoteReference w:id="4"/>
      </w:r>
      <w:r w:rsidR="0030262C">
        <w:t>.</w:t>
      </w:r>
    </w:p>
    <w:p w:rsidR="0030262C" w:rsidRDefault="005B23FA" w:rsidP="00D9193F">
      <w:pPr>
        <w:ind w:firstLine="709"/>
      </w:pPr>
      <w:r>
        <w:t xml:space="preserve">O Filme </w:t>
      </w:r>
      <w:r w:rsidR="0030262C" w:rsidRPr="00CF49B4">
        <w:rPr>
          <w:i/>
        </w:rPr>
        <w:t xml:space="preserve">A </w:t>
      </w:r>
      <w:r w:rsidR="0030262C" w:rsidRPr="004318B0">
        <w:rPr>
          <w:i/>
        </w:rPr>
        <w:t>Canção de Lisboa</w:t>
      </w:r>
      <w:r w:rsidR="005C7BA8">
        <w:t xml:space="preserve">, uma </w:t>
      </w:r>
      <w:r w:rsidR="008B0114">
        <w:t>c</w:t>
      </w:r>
      <w:r w:rsidR="005C7BA8">
        <w:t xml:space="preserve">omédia </w:t>
      </w:r>
      <w:r w:rsidR="008B0114">
        <w:t>p</w:t>
      </w:r>
      <w:r w:rsidR="005C7BA8">
        <w:t xml:space="preserve">ortuguesa com actores de cartaz, do Teatro e da Revista </w:t>
      </w:r>
      <w:r w:rsidR="00CF49B4">
        <w:t xml:space="preserve">que </w:t>
      </w:r>
      <w:r w:rsidR="005C7BA8">
        <w:t xml:space="preserve">contribuem </w:t>
      </w:r>
      <w:r w:rsidR="00CF49B4">
        <w:t xml:space="preserve">em grande medida </w:t>
      </w:r>
      <w:r w:rsidR="005C7BA8">
        <w:t xml:space="preserve">para o seu sucesso, </w:t>
      </w:r>
      <w:r w:rsidR="0030262C">
        <w:t>ilustra</w:t>
      </w:r>
      <w:r w:rsidR="00CC729F">
        <w:t xml:space="preserve"> a </w:t>
      </w:r>
      <w:r w:rsidR="00CF49B4">
        <w:lastRenderedPageBreak/>
        <w:t>sociedade alfacinha</w:t>
      </w:r>
      <w:r w:rsidR="0030262C">
        <w:t xml:space="preserve">, não revelando </w:t>
      </w:r>
      <w:r w:rsidR="00CF49B4">
        <w:t xml:space="preserve">porém, </w:t>
      </w:r>
      <w:r w:rsidR="0030262C">
        <w:t xml:space="preserve">nem os afortunados nem os desafortunados, a não </w:t>
      </w:r>
      <w:r w:rsidR="00D9193F">
        <w:t xml:space="preserve">ser </w:t>
      </w:r>
      <w:r w:rsidR="0030262C">
        <w:t xml:space="preserve">para apontar </w:t>
      </w:r>
      <w:r w:rsidR="00CF49B4">
        <w:t>a</w:t>
      </w:r>
      <w:r w:rsidR="0030262C">
        <w:t>o mau carácter de quem não trabalha e não se esforça</w:t>
      </w:r>
      <w:r w:rsidR="00D9193F">
        <w:t xml:space="preserve">, recompensando </w:t>
      </w:r>
      <w:r w:rsidR="00CF49B4">
        <w:t>os demais,</w:t>
      </w:r>
      <w:r w:rsidR="00D9193F">
        <w:t xml:space="preserve"> como</w:t>
      </w:r>
      <w:r>
        <w:t xml:space="preserve"> se vê</w:t>
      </w:r>
      <w:r w:rsidR="00D9193F">
        <w:t xml:space="preserve"> </w:t>
      </w:r>
      <w:r w:rsidR="005C4DB2">
        <w:t>com a</w:t>
      </w:r>
      <w:r w:rsidR="00D9193F">
        <w:t xml:space="preserve"> aprovação no exame de medicina.</w:t>
      </w:r>
      <w:r w:rsidR="0030262C">
        <w:t xml:space="preserve"> </w:t>
      </w:r>
      <w:r w:rsidR="00666EA5">
        <w:t>Determinam-se valores morais com</w:t>
      </w:r>
      <w:r w:rsidR="004318B0">
        <w:t xml:space="preserve"> o </w:t>
      </w:r>
      <w:r w:rsidR="004318B0" w:rsidRPr="00CF49B4">
        <w:rPr>
          <w:i/>
        </w:rPr>
        <w:t>apontar do dedo</w:t>
      </w:r>
      <w:r w:rsidR="004318B0">
        <w:t xml:space="preserve"> de várias personagens, de gente comum, na cena do “despejo”, onde Vasco é </w:t>
      </w:r>
      <w:r>
        <w:t xml:space="preserve">publicamente </w:t>
      </w:r>
      <w:r w:rsidR="00CF49B4">
        <w:t xml:space="preserve">acicatado </w:t>
      </w:r>
      <w:r w:rsidR="00666EA5">
        <w:t xml:space="preserve">e humilhado </w:t>
      </w:r>
      <w:r w:rsidR="004318B0">
        <w:t>por não pagar a renda.</w:t>
      </w:r>
      <w:r w:rsidR="00D9193F">
        <w:t xml:space="preserve"> O preceito ético </w:t>
      </w:r>
      <w:r w:rsidR="005C7BA8">
        <w:t xml:space="preserve">e os esquemazinhos </w:t>
      </w:r>
      <w:r w:rsidR="00D9193F">
        <w:t xml:space="preserve">também não </w:t>
      </w:r>
      <w:r w:rsidR="005C7BA8">
        <w:t>são</w:t>
      </w:r>
      <w:r w:rsidR="00D9193F">
        <w:t xml:space="preserve"> </w:t>
      </w:r>
      <w:r>
        <w:t>esquecidos</w:t>
      </w:r>
      <w:r w:rsidR="00D9193F">
        <w:t xml:space="preserve"> com o «</w:t>
      </w:r>
      <w:r w:rsidR="00D9193F" w:rsidRPr="00D9193F">
        <w:rPr>
          <w:i/>
        </w:rPr>
        <w:t>ou comem todos ou há moralidade</w:t>
      </w:r>
      <w:r w:rsidR="00D9193F">
        <w:rPr>
          <w:i/>
        </w:rPr>
        <w:t>»</w:t>
      </w:r>
      <w:r w:rsidR="00D9193F">
        <w:t xml:space="preserve">, quando o sapateiro, senhorio do Vasco, tenta infiltrar-se no esquema </w:t>
      </w:r>
      <w:r w:rsidR="00394C2B">
        <w:t xml:space="preserve">usurpatório para com </w:t>
      </w:r>
      <w:r w:rsidR="00D9193F">
        <w:t>as tias ricas d</w:t>
      </w:r>
      <w:r w:rsidR="00394C2B">
        <w:t>este</w:t>
      </w:r>
      <w:r w:rsidR="00D9193F">
        <w:t xml:space="preserve">. </w:t>
      </w:r>
      <w:r w:rsidR="004318B0">
        <w:t>É ainda revelador o sentido de ordem e disciplina com que a</w:t>
      </w:r>
      <w:r w:rsidR="005C7BA8">
        <w:t>s personagens se</w:t>
      </w:r>
      <w:r w:rsidR="004318B0">
        <w:t xml:space="preserve"> pauta</w:t>
      </w:r>
      <w:r w:rsidR="005C7BA8">
        <w:t>m</w:t>
      </w:r>
      <w:r w:rsidR="004318B0">
        <w:t xml:space="preserve">, na sequência do </w:t>
      </w:r>
      <w:r w:rsidR="00D9193F">
        <w:t>«</w:t>
      </w:r>
      <w:r w:rsidR="004318B0">
        <w:t>carnaval</w:t>
      </w:r>
      <w:r w:rsidR="00D9193F">
        <w:t>»</w:t>
      </w:r>
      <w:r w:rsidR="004318B0">
        <w:t xml:space="preserve"> originado pelo despejo, </w:t>
      </w:r>
      <w:r w:rsidR="00666EA5">
        <w:t xml:space="preserve">onde </w:t>
      </w:r>
      <w:r w:rsidR="004318B0">
        <w:t>o polícia dá voz de detenção a todos que ordeiramente se dirigem, sem mais, para a esquadra.</w:t>
      </w:r>
      <w:r w:rsidR="00D9193F">
        <w:t xml:space="preserve"> Também o </w:t>
      </w:r>
      <w:r w:rsidR="00394C2B">
        <w:t>temperament</w:t>
      </w:r>
      <w:r w:rsidR="00666EA5">
        <w:t>o</w:t>
      </w:r>
      <w:r w:rsidR="00394C2B">
        <w:t xml:space="preserve"> das personagens que entre namorados e marialvas </w:t>
      </w:r>
      <w:r w:rsidR="00CC729F">
        <w:t xml:space="preserve">que </w:t>
      </w:r>
      <w:r w:rsidR="00394C2B">
        <w:t xml:space="preserve">tanto </w:t>
      </w:r>
      <w:r w:rsidR="00D9193F">
        <w:t>inicia</w:t>
      </w:r>
      <w:r w:rsidR="00394C2B">
        <w:t>m</w:t>
      </w:r>
      <w:r w:rsidR="00D9193F">
        <w:t xml:space="preserve"> uma briga de virilidades</w:t>
      </w:r>
      <w:r w:rsidR="00CC729F">
        <w:t>,</w:t>
      </w:r>
      <w:r w:rsidR="00D9193F">
        <w:t xml:space="preserve"> como infantil</w:t>
      </w:r>
      <w:r w:rsidR="00394C2B">
        <w:t xml:space="preserve"> e fraternalmente </w:t>
      </w:r>
      <w:r w:rsidR="00D9193F">
        <w:t xml:space="preserve">termina para observar os </w:t>
      </w:r>
      <w:r w:rsidR="00394C2B">
        <w:t>b</w:t>
      </w:r>
      <w:r w:rsidR="00D9193F">
        <w:t>alões de S. João.</w:t>
      </w:r>
    </w:p>
    <w:p w:rsidR="005C7BA8" w:rsidRDefault="005C7BA8" w:rsidP="00D9193F">
      <w:pPr>
        <w:ind w:firstLine="709"/>
      </w:pPr>
      <w:r>
        <w:t>O enredo, as personagens</w:t>
      </w:r>
      <w:r w:rsidR="00CC729F">
        <w:t>, os actores,</w:t>
      </w:r>
      <w:r>
        <w:t xml:space="preserve"> a língua, o som, a música e </w:t>
      </w:r>
      <w:r w:rsidR="006A2043">
        <w:t>a cumplicidade d</w:t>
      </w:r>
      <w:r>
        <w:t xml:space="preserve">o público são causa para o grande sucesso </w:t>
      </w:r>
      <w:r w:rsidR="003A1B15">
        <w:t>do filme. Não obstante</w:t>
      </w:r>
      <w:r w:rsidR="00844090">
        <w:t>,</w:t>
      </w:r>
      <w:r>
        <w:t xml:space="preserve"> encontramos situações</w:t>
      </w:r>
      <w:r w:rsidR="003A1B15">
        <w:t xml:space="preserve"> </w:t>
      </w:r>
      <w:r w:rsidR="00C47EC0">
        <w:t>que transporta</w:t>
      </w:r>
      <w:r w:rsidR="006A2043">
        <w:t>m</w:t>
      </w:r>
      <w:r w:rsidR="00C47EC0">
        <w:t xml:space="preserve"> o espectador para um outro </w:t>
      </w:r>
      <w:r w:rsidR="00017D3B">
        <w:t xml:space="preserve">lugar </w:t>
      </w:r>
      <w:r w:rsidR="00394C2B">
        <w:t>ilusório</w:t>
      </w:r>
      <w:r>
        <w:t xml:space="preserve">. </w:t>
      </w:r>
      <w:r w:rsidR="008B0114">
        <w:t>A</w:t>
      </w:r>
      <w:r>
        <w:t xml:space="preserve"> letra da </w:t>
      </w:r>
      <w:r w:rsidRPr="00C47EC0">
        <w:rPr>
          <w:i/>
        </w:rPr>
        <w:t>Canção de Lisboa</w:t>
      </w:r>
      <w:r w:rsidR="00C47EC0">
        <w:t xml:space="preserve"> conta-nos uma Lisboa idílica, banhada pela luz</w:t>
      </w:r>
      <w:r w:rsidR="006A2043">
        <w:t>,</w:t>
      </w:r>
      <w:r w:rsidR="00C47EC0">
        <w:t xml:space="preserve"> pela cor</w:t>
      </w:r>
      <w:r w:rsidR="006A2043">
        <w:t xml:space="preserve"> e</w:t>
      </w:r>
      <w:r w:rsidR="00C47EC0">
        <w:t xml:space="preserve"> pelo Tejo, com lindas raparigas que cantam e os pardais acompanha</w:t>
      </w:r>
      <w:r w:rsidR="00394C2B">
        <w:t>m</w:t>
      </w:r>
      <w:r w:rsidR="00C47EC0">
        <w:t xml:space="preserve">. A </w:t>
      </w:r>
      <w:r w:rsidR="00017D3B">
        <w:t>canção</w:t>
      </w:r>
      <w:r w:rsidR="00C47EC0">
        <w:t xml:space="preserve"> S</w:t>
      </w:r>
      <w:r w:rsidR="00C47EC0" w:rsidRPr="00C47EC0">
        <w:rPr>
          <w:i/>
        </w:rPr>
        <w:t>onhar castelos no ar</w:t>
      </w:r>
      <w:r w:rsidR="00C47EC0">
        <w:rPr>
          <w:rStyle w:val="FootnoteReference"/>
        </w:rPr>
        <w:footnoteReference w:id="5"/>
      </w:r>
      <w:r w:rsidR="003A1B15">
        <w:t xml:space="preserve">, </w:t>
      </w:r>
      <w:r w:rsidR="002D3336">
        <w:t>interpretada</w:t>
      </w:r>
      <w:r w:rsidR="003A1B15">
        <w:t xml:space="preserve"> por</w:t>
      </w:r>
      <w:r w:rsidR="00CC729F">
        <w:t xml:space="preserve"> Beatriz Costa no papel de </w:t>
      </w:r>
      <w:r w:rsidR="003A1B15" w:rsidRPr="003A1B15">
        <w:rPr>
          <w:i/>
        </w:rPr>
        <w:t>Alice</w:t>
      </w:r>
      <w:r w:rsidR="00017D3B">
        <w:rPr>
          <w:i/>
        </w:rPr>
        <w:t xml:space="preserve"> </w:t>
      </w:r>
      <w:r w:rsidR="003A1B15">
        <w:t>no</w:t>
      </w:r>
      <w:r w:rsidR="00CC729F">
        <w:t xml:space="preserve"> </w:t>
      </w:r>
      <w:r w:rsidR="003A1B15">
        <w:t xml:space="preserve">quarto das costureiras, qual noiva arrependida, saudosa e sonhadora, </w:t>
      </w:r>
      <w:r w:rsidR="00C47EC0">
        <w:t>a</w:t>
      </w:r>
      <w:r w:rsidR="003A1B15">
        <w:t>ponta para o mesmo onirismo</w:t>
      </w:r>
      <w:r w:rsidR="00844090">
        <w:t>. A</w:t>
      </w:r>
      <w:r w:rsidR="00CC729F">
        <w:t>mbas as</w:t>
      </w:r>
      <w:r w:rsidR="00844090">
        <w:t xml:space="preserve"> situações</w:t>
      </w:r>
      <w:r w:rsidR="00C47EC0">
        <w:t xml:space="preserve"> </w:t>
      </w:r>
      <w:r w:rsidR="00844090">
        <w:t xml:space="preserve">recordam-nos </w:t>
      </w:r>
      <w:r w:rsidR="002D678B">
        <w:t xml:space="preserve">a </w:t>
      </w:r>
      <w:r w:rsidR="003A1B15">
        <w:t>prome</w:t>
      </w:r>
      <w:r w:rsidR="002D678B">
        <w:t xml:space="preserve">ssa </w:t>
      </w:r>
      <w:r w:rsidR="003A1B15">
        <w:t>do V Império</w:t>
      </w:r>
      <w:r w:rsidR="005C4DB2">
        <w:t xml:space="preserve"> </w:t>
      </w:r>
      <w:r w:rsidR="003A1B15">
        <w:t xml:space="preserve">do Padre António Vieira, </w:t>
      </w:r>
      <w:r w:rsidR="002D678B">
        <w:t>reinterpretado</w:t>
      </w:r>
      <w:r w:rsidR="003A1B15">
        <w:t xml:space="preserve"> por Pessoa</w:t>
      </w:r>
      <w:r w:rsidR="004229FA">
        <w:t xml:space="preserve"> </w:t>
      </w:r>
      <w:r w:rsidR="002D678B">
        <w:t>e</w:t>
      </w:r>
      <w:r w:rsidR="004229FA">
        <w:t xml:space="preserve">m </w:t>
      </w:r>
      <w:r w:rsidR="001057D5">
        <w:t>a</w:t>
      </w:r>
      <w:r w:rsidR="00394C2B">
        <w:t xml:space="preserve"> </w:t>
      </w:r>
      <w:r w:rsidR="00394C2B" w:rsidRPr="00394C2B">
        <w:rPr>
          <w:i/>
        </w:rPr>
        <w:t>Mensagem</w:t>
      </w:r>
      <w:r w:rsidR="006A2043">
        <w:rPr>
          <w:i/>
        </w:rPr>
        <w:t>,</w:t>
      </w:r>
      <w:r w:rsidR="00394C2B">
        <w:t xml:space="preserve"> premiada</w:t>
      </w:r>
      <w:r w:rsidR="004229FA">
        <w:t xml:space="preserve"> </w:t>
      </w:r>
      <w:r w:rsidR="00394C2B">
        <w:t>pel</w:t>
      </w:r>
      <w:r w:rsidR="00575361">
        <w:t>o</w:t>
      </w:r>
      <w:r w:rsidR="004229FA">
        <w:t xml:space="preserve"> SPN </w:t>
      </w:r>
      <w:r w:rsidR="005C4DB2">
        <w:t>no ano seguinte</w:t>
      </w:r>
      <w:r w:rsidR="001057D5">
        <w:rPr>
          <w:rStyle w:val="FootnoteReference"/>
        </w:rPr>
        <w:footnoteReference w:id="6"/>
      </w:r>
      <w:r w:rsidR="004229FA">
        <w:t>, mostra</w:t>
      </w:r>
      <w:r w:rsidR="006A2043">
        <w:t>m</w:t>
      </w:r>
      <w:r w:rsidR="004229FA">
        <w:t xml:space="preserve"> a s</w:t>
      </w:r>
      <w:r w:rsidR="00844090">
        <w:t>audade de um passado com futuro que é, afinal, o sonho</w:t>
      </w:r>
      <w:r w:rsidR="002D678B">
        <w:t xml:space="preserve"> </w:t>
      </w:r>
      <w:r w:rsidR="00844090">
        <w:t>das personagens</w:t>
      </w:r>
      <w:r w:rsidR="00FE5369">
        <w:t xml:space="preserve"> - e do público</w:t>
      </w:r>
      <w:r w:rsidR="00E04202">
        <w:t>. S</w:t>
      </w:r>
      <w:r w:rsidR="00844090">
        <w:t>onhos</w:t>
      </w:r>
      <w:r w:rsidR="00B124AD">
        <w:t xml:space="preserve"> concretizados,</w:t>
      </w:r>
      <w:r w:rsidR="00844090">
        <w:t xml:space="preserve"> </w:t>
      </w:r>
      <w:r w:rsidR="002D678B">
        <w:t>menos messiânicos que o prometido mas</w:t>
      </w:r>
      <w:r w:rsidR="00B124AD">
        <w:t>,</w:t>
      </w:r>
      <w:r w:rsidR="002D678B">
        <w:t xml:space="preserve"> igualmente providenciais, </w:t>
      </w:r>
      <w:r w:rsidR="006A2043">
        <w:t>n</w:t>
      </w:r>
      <w:r w:rsidR="00844090">
        <w:t>a partilha da fortuna das tias e do casamento consumado.</w:t>
      </w:r>
    </w:p>
    <w:p w:rsidR="006D49BE" w:rsidRDefault="006D49BE">
      <w:pPr>
        <w:spacing w:line="240" w:lineRule="auto"/>
      </w:pPr>
      <w:r>
        <w:br w:type="page"/>
      </w:r>
    </w:p>
    <w:p w:rsidR="006D49BE" w:rsidRDefault="006D49BE" w:rsidP="00D9193F">
      <w:pPr>
        <w:ind w:firstLine="709"/>
      </w:pPr>
    </w:p>
    <w:p w:rsidR="006C1AEC" w:rsidRPr="00FE5369" w:rsidRDefault="006C1AEC" w:rsidP="006C1AEC">
      <w:pPr>
        <w:rPr>
          <w:b/>
        </w:rPr>
      </w:pPr>
      <w:r w:rsidRPr="00FE5369">
        <w:rPr>
          <w:b/>
        </w:rPr>
        <w:t>Bibliografia</w:t>
      </w:r>
    </w:p>
    <w:p w:rsidR="00017D3B" w:rsidRPr="006D49BE" w:rsidRDefault="00017D3B" w:rsidP="00017D3B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sz w:val="22"/>
          <w:szCs w:val="22"/>
        </w:rPr>
        <w:t xml:space="preserve">ALVES, Costa - </w:t>
      </w:r>
      <w:r w:rsidRPr="006D49BE">
        <w:rPr>
          <w:i/>
          <w:sz w:val="22"/>
          <w:szCs w:val="22"/>
        </w:rPr>
        <w:t>BREVE HISTÓRIA DO CINEMA PORTUGUÊS (1896-1962)</w:t>
      </w:r>
      <w:r w:rsidRPr="006D49BE">
        <w:rPr>
          <w:sz w:val="22"/>
          <w:szCs w:val="22"/>
        </w:rPr>
        <w:t>. Lisboa: Bertrand, 1978.</w:t>
      </w:r>
    </w:p>
    <w:p w:rsidR="00017D3B" w:rsidRPr="006D49BE" w:rsidRDefault="00017D3B" w:rsidP="00017D3B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sz w:val="22"/>
          <w:szCs w:val="22"/>
        </w:rPr>
        <w:t xml:space="preserve">AMARAL, Domingos - </w:t>
      </w:r>
      <w:r w:rsidRPr="006D49BE">
        <w:rPr>
          <w:i/>
          <w:sz w:val="22"/>
          <w:szCs w:val="22"/>
        </w:rPr>
        <w:t>Enquanto Salazar dormia</w:t>
      </w:r>
      <w:r w:rsidRPr="006D49BE">
        <w:rPr>
          <w:sz w:val="22"/>
          <w:szCs w:val="22"/>
        </w:rPr>
        <w:t>. Lisboa: Casa das Letras, 2006.</w:t>
      </w:r>
    </w:p>
    <w:p w:rsidR="00017D3B" w:rsidRPr="006D49BE" w:rsidRDefault="00017D3B" w:rsidP="00017D3B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sz w:val="22"/>
          <w:szCs w:val="22"/>
        </w:rPr>
        <w:t xml:space="preserve">MENEZES, Filipe Ribeiro de - </w:t>
      </w:r>
      <w:r w:rsidRPr="006D49BE">
        <w:rPr>
          <w:i/>
          <w:sz w:val="22"/>
          <w:szCs w:val="22"/>
        </w:rPr>
        <w:t>SALAZAR</w:t>
      </w:r>
      <w:r w:rsidRPr="006D49BE">
        <w:rPr>
          <w:sz w:val="22"/>
          <w:szCs w:val="22"/>
        </w:rPr>
        <w:t>. 2. Lisboa: D. Quixote, 2010.</w:t>
      </w:r>
    </w:p>
    <w:p w:rsidR="00017D3B" w:rsidRPr="006D49BE" w:rsidRDefault="00017D3B" w:rsidP="00017D3B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sz w:val="22"/>
          <w:szCs w:val="22"/>
        </w:rPr>
        <w:t xml:space="preserve">RIBEIRO, M. </w:t>
      </w:r>
      <w:r w:rsidR="001D2FB8" w:rsidRPr="006D49BE">
        <w:rPr>
          <w:sz w:val="22"/>
          <w:szCs w:val="22"/>
        </w:rPr>
        <w:t>Félix</w:t>
      </w:r>
      <w:r w:rsidRPr="006D49BE">
        <w:rPr>
          <w:sz w:val="22"/>
          <w:szCs w:val="22"/>
        </w:rPr>
        <w:t xml:space="preserve"> - </w:t>
      </w:r>
      <w:r w:rsidRPr="006D49BE">
        <w:rPr>
          <w:i/>
          <w:sz w:val="22"/>
          <w:szCs w:val="22"/>
        </w:rPr>
        <w:t>Filmes, figuras e factos da História do Cinema Português 1896-1919</w:t>
      </w:r>
      <w:r w:rsidRPr="006D49BE">
        <w:rPr>
          <w:sz w:val="22"/>
          <w:szCs w:val="22"/>
        </w:rPr>
        <w:t>. Lisb</w:t>
      </w:r>
      <w:r w:rsidR="005B23FA" w:rsidRPr="006D49BE">
        <w:rPr>
          <w:sz w:val="22"/>
          <w:szCs w:val="22"/>
        </w:rPr>
        <w:t>oa: Cinemateca Portuguesa, 1983</w:t>
      </w:r>
    </w:p>
    <w:p w:rsidR="005B23FA" w:rsidRPr="006D49BE" w:rsidRDefault="005B23FA" w:rsidP="00017D3B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sz w:val="22"/>
          <w:szCs w:val="22"/>
        </w:rPr>
        <w:t xml:space="preserve">RODRIGUES, Jorge Nascimento - </w:t>
      </w:r>
      <w:r w:rsidRPr="006D49BE">
        <w:rPr>
          <w:i/>
          <w:sz w:val="22"/>
          <w:szCs w:val="22"/>
        </w:rPr>
        <w:t>Portugal na Bancarrota: Cinco Séculos de História da Dívida Soberana Portuguesa</w:t>
      </w:r>
      <w:r w:rsidRPr="006D49BE">
        <w:rPr>
          <w:sz w:val="22"/>
          <w:szCs w:val="22"/>
        </w:rPr>
        <w:t>. Lisboa: Centro Atlântico, 2012</w:t>
      </w:r>
    </w:p>
    <w:p w:rsidR="00017D3B" w:rsidRPr="006D49BE" w:rsidRDefault="00017D3B" w:rsidP="00017D3B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sz w:val="22"/>
          <w:szCs w:val="22"/>
        </w:rPr>
        <w:t>TORGAL, Luís Reis (</w:t>
      </w:r>
      <w:proofErr w:type="spellStart"/>
      <w:r w:rsidRPr="006D49BE">
        <w:rPr>
          <w:sz w:val="22"/>
          <w:szCs w:val="22"/>
        </w:rPr>
        <w:t>coord</w:t>
      </w:r>
      <w:proofErr w:type="spellEnd"/>
      <w:r w:rsidRPr="006D49BE">
        <w:rPr>
          <w:sz w:val="22"/>
          <w:szCs w:val="22"/>
        </w:rPr>
        <w:t xml:space="preserve">.) - </w:t>
      </w:r>
      <w:r w:rsidRPr="006D49BE">
        <w:rPr>
          <w:i/>
          <w:sz w:val="22"/>
          <w:szCs w:val="22"/>
        </w:rPr>
        <w:t>O Cinema sob o olhar de Salazar</w:t>
      </w:r>
      <w:r w:rsidRPr="006D49BE">
        <w:rPr>
          <w:sz w:val="22"/>
          <w:szCs w:val="22"/>
        </w:rPr>
        <w:t>. Lisboa: Círculo de Leitores, 2011.</w:t>
      </w:r>
    </w:p>
    <w:p w:rsidR="006C1AEC" w:rsidRPr="00FE5369" w:rsidRDefault="00017D3B" w:rsidP="006C1AEC">
      <w:pPr>
        <w:rPr>
          <w:b/>
        </w:rPr>
      </w:pPr>
      <w:r w:rsidRPr="00FE5369">
        <w:rPr>
          <w:b/>
        </w:rPr>
        <w:t>Filmografia</w:t>
      </w:r>
    </w:p>
    <w:p w:rsidR="00017D3B" w:rsidRPr="006D49BE" w:rsidRDefault="00017D3B" w:rsidP="00017D3B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i/>
          <w:sz w:val="22"/>
          <w:szCs w:val="22"/>
        </w:rPr>
        <w:t>A Canção de Lisboa</w:t>
      </w:r>
      <w:r w:rsidRPr="006D49BE">
        <w:rPr>
          <w:sz w:val="22"/>
          <w:szCs w:val="22"/>
        </w:rPr>
        <w:t xml:space="preserve"> (1933)</w:t>
      </w:r>
      <w:r w:rsidR="00F14F1B" w:rsidRPr="006D49BE">
        <w:rPr>
          <w:sz w:val="22"/>
          <w:szCs w:val="22"/>
        </w:rPr>
        <w:t>. [DVD]</w:t>
      </w:r>
      <w:r w:rsidRPr="006D49BE">
        <w:rPr>
          <w:sz w:val="22"/>
          <w:szCs w:val="22"/>
        </w:rPr>
        <w:t xml:space="preserve">. </w:t>
      </w:r>
      <w:proofErr w:type="spellStart"/>
      <w:r w:rsidRPr="006D49BE">
        <w:rPr>
          <w:sz w:val="22"/>
          <w:szCs w:val="22"/>
        </w:rPr>
        <w:t>Cottinelli</w:t>
      </w:r>
      <w:proofErr w:type="spellEnd"/>
      <w:r w:rsidRPr="006D49BE">
        <w:rPr>
          <w:sz w:val="22"/>
          <w:szCs w:val="22"/>
        </w:rPr>
        <w:t xml:space="preserve"> Telmo</w:t>
      </w:r>
      <w:r w:rsidR="00920DD9" w:rsidRPr="006D49BE">
        <w:rPr>
          <w:sz w:val="22"/>
          <w:szCs w:val="22"/>
        </w:rPr>
        <w:t xml:space="preserve"> (</w:t>
      </w:r>
      <w:proofErr w:type="spellStart"/>
      <w:r w:rsidR="00920DD9" w:rsidRPr="006D49BE">
        <w:rPr>
          <w:sz w:val="22"/>
          <w:szCs w:val="22"/>
        </w:rPr>
        <w:t>realiz</w:t>
      </w:r>
      <w:proofErr w:type="spellEnd"/>
      <w:r w:rsidR="00920DD9" w:rsidRPr="006D49BE">
        <w:rPr>
          <w:sz w:val="22"/>
          <w:szCs w:val="22"/>
        </w:rPr>
        <w:t xml:space="preserve">.); </w:t>
      </w:r>
      <w:r w:rsidRPr="006D49BE">
        <w:rPr>
          <w:sz w:val="22"/>
          <w:szCs w:val="22"/>
        </w:rPr>
        <w:t>TOBIS PORTUGUESA</w:t>
      </w:r>
      <w:r w:rsidR="00920DD9" w:rsidRPr="006D49BE">
        <w:rPr>
          <w:sz w:val="22"/>
          <w:szCs w:val="22"/>
        </w:rPr>
        <w:t xml:space="preserve"> (</w:t>
      </w:r>
      <w:proofErr w:type="spellStart"/>
      <w:r w:rsidR="00920DD9" w:rsidRPr="006D49BE">
        <w:rPr>
          <w:sz w:val="22"/>
          <w:szCs w:val="22"/>
        </w:rPr>
        <w:t>prod</w:t>
      </w:r>
      <w:proofErr w:type="spellEnd"/>
      <w:r w:rsidR="00920DD9" w:rsidRPr="006D49BE">
        <w:rPr>
          <w:sz w:val="22"/>
          <w:szCs w:val="22"/>
        </w:rPr>
        <w:t>.)</w:t>
      </w:r>
      <w:r w:rsidRPr="006D49BE">
        <w:rPr>
          <w:sz w:val="22"/>
          <w:szCs w:val="22"/>
        </w:rPr>
        <w:t xml:space="preserve">. </w:t>
      </w:r>
      <w:r w:rsidR="00F14F1B" w:rsidRPr="006D49BE">
        <w:rPr>
          <w:sz w:val="22"/>
          <w:szCs w:val="22"/>
        </w:rPr>
        <w:t xml:space="preserve">Lisboa: </w:t>
      </w:r>
      <w:r w:rsidRPr="006D49BE">
        <w:rPr>
          <w:sz w:val="22"/>
          <w:szCs w:val="22"/>
        </w:rPr>
        <w:t>Madragoa Filmes, 2001.</w:t>
      </w:r>
    </w:p>
    <w:p w:rsidR="00017D3B" w:rsidRPr="00FE5369" w:rsidRDefault="00017D3B" w:rsidP="006C1AEC">
      <w:pPr>
        <w:rPr>
          <w:b/>
        </w:rPr>
      </w:pPr>
      <w:proofErr w:type="spellStart"/>
      <w:r w:rsidRPr="00FE5369">
        <w:rPr>
          <w:b/>
        </w:rPr>
        <w:t>Webgrafia</w:t>
      </w:r>
      <w:proofErr w:type="spellEnd"/>
    </w:p>
    <w:p w:rsidR="00017D3B" w:rsidRPr="006D49BE" w:rsidRDefault="00017D3B" w:rsidP="00017D3B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sz w:val="22"/>
          <w:szCs w:val="22"/>
        </w:rPr>
        <w:t xml:space="preserve">Amor de Perdição. </w:t>
      </w:r>
      <w:r w:rsidRPr="006D49BE">
        <w:rPr>
          <w:i/>
          <w:sz w:val="22"/>
          <w:szCs w:val="22"/>
        </w:rPr>
        <w:t>O Cinema no Estado Novo</w:t>
      </w:r>
      <w:r w:rsidR="007C7C5E" w:rsidRPr="006D49BE">
        <w:rPr>
          <w:sz w:val="22"/>
          <w:szCs w:val="22"/>
        </w:rPr>
        <w:t xml:space="preserve"> [em </w:t>
      </w:r>
      <w:proofErr w:type="gramStart"/>
      <w:r w:rsidR="007C7C5E" w:rsidRPr="006D49BE">
        <w:rPr>
          <w:sz w:val="22"/>
          <w:szCs w:val="22"/>
        </w:rPr>
        <w:t xml:space="preserve">linha] </w:t>
      </w:r>
      <w:r w:rsidRPr="006D49BE">
        <w:rPr>
          <w:sz w:val="22"/>
          <w:szCs w:val="22"/>
        </w:rPr>
        <w:t>.</w:t>
      </w:r>
      <w:proofErr w:type="gramEnd"/>
      <w:r w:rsidRPr="006D49BE">
        <w:rPr>
          <w:sz w:val="22"/>
          <w:szCs w:val="22"/>
        </w:rPr>
        <w:t xml:space="preserve"> 2003-09-20. </w:t>
      </w:r>
      <w:r w:rsidR="00224C38" w:rsidRPr="006D49BE">
        <w:rPr>
          <w:sz w:val="22"/>
          <w:szCs w:val="22"/>
        </w:rPr>
        <w:t xml:space="preserve">Disponível em </w:t>
      </w:r>
      <w:hyperlink r:id="rId10" w:history="1">
        <w:r w:rsidR="00920DD9" w:rsidRPr="006D49BE">
          <w:rPr>
            <w:rStyle w:val="Hyperlink"/>
            <w:sz w:val="22"/>
            <w:szCs w:val="22"/>
          </w:rPr>
          <w:t>http://www.amordeperdicao.pt/especiais_agrup_solo.asp?artigoid=34</w:t>
        </w:r>
      </w:hyperlink>
      <w:r w:rsidR="00920DD9" w:rsidRPr="006D49BE">
        <w:rPr>
          <w:sz w:val="22"/>
          <w:szCs w:val="22"/>
        </w:rPr>
        <w:t xml:space="preserve">. </w:t>
      </w:r>
      <w:r w:rsidRPr="006D49BE">
        <w:rPr>
          <w:sz w:val="22"/>
          <w:szCs w:val="22"/>
        </w:rPr>
        <w:t>(acedido em 2013-04-10).</w:t>
      </w:r>
    </w:p>
    <w:p w:rsidR="00017D3B" w:rsidRPr="006D49BE" w:rsidRDefault="00017D3B" w:rsidP="00017D3B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sz w:val="22"/>
          <w:szCs w:val="22"/>
        </w:rPr>
        <w:t xml:space="preserve">Cinema2000. </w:t>
      </w:r>
      <w:r w:rsidRPr="006D49BE">
        <w:rPr>
          <w:i/>
          <w:sz w:val="22"/>
          <w:szCs w:val="22"/>
        </w:rPr>
        <w:t>Salazar vai ao Cinema</w:t>
      </w:r>
      <w:r w:rsidR="007C7C5E" w:rsidRPr="006D49BE">
        <w:rPr>
          <w:sz w:val="22"/>
          <w:szCs w:val="22"/>
        </w:rPr>
        <w:t xml:space="preserve"> [em linha]</w:t>
      </w:r>
      <w:r w:rsidRPr="006D49BE">
        <w:rPr>
          <w:sz w:val="22"/>
          <w:szCs w:val="22"/>
        </w:rPr>
        <w:t xml:space="preserve">. </w:t>
      </w:r>
      <w:r w:rsidR="00224C38" w:rsidRPr="006D49BE">
        <w:rPr>
          <w:sz w:val="22"/>
          <w:szCs w:val="22"/>
        </w:rPr>
        <w:t xml:space="preserve">Disponível em </w:t>
      </w:r>
      <w:hyperlink r:id="rId11" w:history="1">
        <w:r w:rsidR="00920DD9" w:rsidRPr="006D49BE">
          <w:rPr>
            <w:rStyle w:val="Hyperlink"/>
            <w:sz w:val="22"/>
            <w:szCs w:val="22"/>
          </w:rPr>
          <w:t>http://www.imdb.com/company/co0007582/?ref_=fn_al_co_1</w:t>
        </w:r>
      </w:hyperlink>
      <w:r w:rsidR="00920DD9" w:rsidRPr="006D49BE">
        <w:rPr>
          <w:sz w:val="22"/>
          <w:szCs w:val="22"/>
        </w:rPr>
        <w:t xml:space="preserve">. </w:t>
      </w:r>
      <w:r w:rsidRPr="006D49BE">
        <w:rPr>
          <w:sz w:val="22"/>
          <w:szCs w:val="22"/>
        </w:rPr>
        <w:t>(acedido em 2013-04-10).</w:t>
      </w:r>
    </w:p>
    <w:p w:rsidR="00017D3B" w:rsidRPr="006D49BE" w:rsidRDefault="00017D3B" w:rsidP="00017D3B">
      <w:pPr>
        <w:spacing w:after="120" w:line="240" w:lineRule="auto"/>
        <w:ind w:left="1417" w:hanging="709"/>
        <w:rPr>
          <w:sz w:val="22"/>
          <w:szCs w:val="22"/>
        </w:rPr>
      </w:pPr>
      <w:proofErr w:type="spellStart"/>
      <w:r w:rsidRPr="006D49BE">
        <w:rPr>
          <w:sz w:val="22"/>
          <w:szCs w:val="22"/>
        </w:rPr>
        <w:t>IMDb</w:t>
      </w:r>
      <w:proofErr w:type="spellEnd"/>
      <w:r w:rsidRPr="006D49BE">
        <w:rPr>
          <w:sz w:val="22"/>
          <w:szCs w:val="22"/>
        </w:rPr>
        <w:t xml:space="preserve"> - </w:t>
      </w:r>
      <w:r w:rsidRPr="006D49BE">
        <w:rPr>
          <w:i/>
          <w:sz w:val="22"/>
          <w:szCs w:val="22"/>
        </w:rPr>
        <w:t>Secretariado da Propaganda Nacional (SPN) [</w:t>
      </w:r>
      <w:proofErr w:type="spellStart"/>
      <w:r w:rsidRPr="006D49BE">
        <w:rPr>
          <w:i/>
          <w:sz w:val="22"/>
          <w:szCs w:val="22"/>
        </w:rPr>
        <w:t>pt</w:t>
      </w:r>
      <w:proofErr w:type="spellEnd"/>
      <w:r w:rsidRPr="006D49BE">
        <w:rPr>
          <w:i/>
          <w:sz w:val="22"/>
          <w:szCs w:val="22"/>
        </w:rPr>
        <w:t>]</w:t>
      </w:r>
      <w:r w:rsidR="007C7C5E" w:rsidRPr="006D49BE">
        <w:rPr>
          <w:sz w:val="22"/>
          <w:szCs w:val="22"/>
        </w:rPr>
        <w:t xml:space="preserve"> [em linha]</w:t>
      </w:r>
      <w:r w:rsidRPr="006D49BE">
        <w:rPr>
          <w:sz w:val="22"/>
          <w:szCs w:val="22"/>
        </w:rPr>
        <w:t xml:space="preserve">. </w:t>
      </w:r>
      <w:r w:rsidR="00224C38" w:rsidRPr="006D49BE">
        <w:rPr>
          <w:sz w:val="22"/>
          <w:szCs w:val="22"/>
        </w:rPr>
        <w:t xml:space="preserve">Disponível em </w:t>
      </w:r>
      <w:hyperlink r:id="rId12" w:history="1">
        <w:r w:rsidR="00920DD9" w:rsidRPr="006D49BE">
          <w:rPr>
            <w:rStyle w:val="Hyperlink"/>
            <w:sz w:val="22"/>
            <w:szCs w:val="22"/>
          </w:rPr>
          <w:t>http://www.imdb.com/company/co0007582/?ref_=fn_al_co_1</w:t>
        </w:r>
      </w:hyperlink>
      <w:r w:rsidR="00920DD9" w:rsidRPr="006D49BE">
        <w:rPr>
          <w:sz w:val="22"/>
          <w:szCs w:val="22"/>
        </w:rPr>
        <w:t xml:space="preserve">. </w:t>
      </w:r>
      <w:r w:rsidRPr="006D49BE">
        <w:rPr>
          <w:sz w:val="22"/>
          <w:szCs w:val="22"/>
        </w:rPr>
        <w:t>(acedido em 2013-04-11).</w:t>
      </w:r>
    </w:p>
    <w:p w:rsidR="00017D3B" w:rsidRPr="006D49BE" w:rsidRDefault="00017D3B" w:rsidP="00017D3B">
      <w:pPr>
        <w:spacing w:after="120" w:line="240" w:lineRule="auto"/>
        <w:ind w:left="1417" w:hanging="709"/>
        <w:rPr>
          <w:sz w:val="22"/>
          <w:szCs w:val="22"/>
        </w:rPr>
      </w:pPr>
      <w:proofErr w:type="spellStart"/>
      <w:r w:rsidRPr="006D49BE">
        <w:rPr>
          <w:sz w:val="22"/>
          <w:szCs w:val="22"/>
        </w:rPr>
        <w:t>IMDb</w:t>
      </w:r>
      <w:proofErr w:type="spellEnd"/>
      <w:r w:rsidRPr="006D49BE">
        <w:rPr>
          <w:sz w:val="22"/>
          <w:szCs w:val="22"/>
        </w:rPr>
        <w:t xml:space="preserve"> - </w:t>
      </w:r>
      <w:r w:rsidRPr="006D49BE">
        <w:rPr>
          <w:i/>
          <w:sz w:val="22"/>
          <w:szCs w:val="22"/>
        </w:rPr>
        <w:t>Secretariado Nacional da Informação (SNI) [</w:t>
      </w:r>
      <w:proofErr w:type="spellStart"/>
      <w:r w:rsidRPr="006D49BE">
        <w:rPr>
          <w:i/>
          <w:sz w:val="22"/>
          <w:szCs w:val="22"/>
        </w:rPr>
        <w:t>pt</w:t>
      </w:r>
      <w:proofErr w:type="spellEnd"/>
      <w:r w:rsidRPr="006D49BE">
        <w:rPr>
          <w:i/>
          <w:sz w:val="22"/>
          <w:szCs w:val="22"/>
        </w:rPr>
        <w:t>]</w:t>
      </w:r>
      <w:r w:rsidR="007C7C5E" w:rsidRPr="006D49BE">
        <w:rPr>
          <w:sz w:val="22"/>
          <w:szCs w:val="22"/>
        </w:rPr>
        <w:t xml:space="preserve"> [em linha]</w:t>
      </w:r>
      <w:r w:rsidRPr="006D49BE">
        <w:rPr>
          <w:sz w:val="22"/>
          <w:szCs w:val="22"/>
        </w:rPr>
        <w:t xml:space="preserve">. </w:t>
      </w:r>
      <w:r w:rsidR="00224C38" w:rsidRPr="006D49BE">
        <w:rPr>
          <w:sz w:val="22"/>
          <w:szCs w:val="22"/>
        </w:rPr>
        <w:t xml:space="preserve">Disponível em </w:t>
      </w:r>
      <w:hyperlink r:id="rId13" w:history="1">
        <w:r w:rsidR="00920DD9" w:rsidRPr="006D49BE">
          <w:rPr>
            <w:rStyle w:val="Hyperlink"/>
            <w:sz w:val="22"/>
            <w:szCs w:val="22"/>
          </w:rPr>
          <w:t>http://www.imdb.com/company/co0042862/</w:t>
        </w:r>
      </w:hyperlink>
      <w:r w:rsidR="00920DD9" w:rsidRPr="006D49BE">
        <w:rPr>
          <w:sz w:val="22"/>
          <w:szCs w:val="22"/>
        </w:rPr>
        <w:t xml:space="preserve">. </w:t>
      </w:r>
      <w:r w:rsidRPr="006D49BE">
        <w:rPr>
          <w:sz w:val="22"/>
          <w:szCs w:val="22"/>
        </w:rPr>
        <w:t>(acedido em 2013-04-11).</w:t>
      </w:r>
    </w:p>
    <w:p w:rsidR="001057D5" w:rsidRPr="006D49BE" w:rsidRDefault="001057D5" w:rsidP="00017D3B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noProof/>
          <w:sz w:val="22"/>
          <w:szCs w:val="22"/>
        </w:rPr>
        <w:t xml:space="preserve">Infopédia </w:t>
      </w:r>
      <w:r w:rsidR="007C7C5E" w:rsidRPr="006D49BE">
        <w:rPr>
          <w:noProof/>
          <w:sz w:val="22"/>
          <w:szCs w:val="22"/>
        </w:rPr>
        <w:t>–</w:t>
      </w:r>
      <w:r w:rsidRPr="006D49BE">
        <w:rPr>
          <w:noProof/>
          <w:sz w:val="22"/>
          <w:szCs w:val="22"/>
        </w:rPr>
        <w:t xml:space="preserve"> </w:t>
      </w:r>
      <w:r w:rsidRPr="006D49BE">
        <w:rPr>
          <w:i/>
          <w:iCs/>
          <w:noProof/>
          <w:sz w:val="22"/>
          <w:szCs w:val="22"/>
        </w:rPr>
        <w:t>Mensagem</w:t>
      </w:r>
      <w:r w:rsidR="007C7C5E" w:rsidRPr="006D49BE">
        <w:rPr>
          <w:i/>
          <w:iCs/>
          <w:noProof/>
          <w:sz w:val="22"/>
          <w:szCs w:val="22"/>
        </w:rPr>
        <w:t xml:space="preserve"> </w:t>
      </w:r>
      <w:r w:rsidR="007C7C5E" w:rsidRPr="006D49BE">
        <w:rPr>
          <w:sz w:val="22"/>
          <w:szCs w:val="22"/>
        </w:rPr>
        <w:t>[em linha].</w:t>
      </w:r>
      <w:r w:rsidRPr="006D49BE">
        <w:rPr>
          <w:noProof/>
          <w:sz w:val="22"/>
          <w:szCs w:val="22"/>
        </w:rPr>
        <w:t xml:space="preserve"> </w:t>
      </w:r>
      <w:r w:rsidR="00224C38" w:rsidRPr="006D49BE">
        <w:rPr>
          <w:sz w:val="22"/>
          <w:szCs w:val="22"/>
        </w:rPr>
        <w:t xml:space="preserve">Disponível em </w:t>
      </w:r>
      <w:hyperlink r:id="rId14" w:history="1">
        <w:r w:rsidR="00224C38" w:rsidRPr="006D49BE">
          <w:rPr>
            <w:rStyle w:val="Hyperlink"/>
            <w:noProof/>
            <w:sz w:val="22"/>
            <w:szCs w:val="22"/>
          </w:rPr>
          <w:t>http://www.infopedia.pt/$mensagem</w:t>
        </w:r>
      </w:hyperlink>
      <w:r w:rsidRPr="006D49BE">
        <w:rPr>
          <w:noProof/>
          <w:sz w:val="22"/>
          <w:szCs w:val="22"/>
        </w:rPr>
        <w:t>.</w:t>
      </w:r>
      <w:r w:rsidR="00224C38" w:rsidRPr="006D49BE">
        <w:rPr>
          <w:noProof/>
          <w:sz w:val="22"/>
          <w:szCs w:val="22"/>
        </w:rPr>
        <w:t xml:space="preserve"> </w:t>
      </w:r>
      <w:r w:rsidR="00224C38" w:rsidRPr="006D49BE">
        <w:rPr>
          <w:sz w:val="22"/>
          <w:szCs w:val="22"/>
        </w:rPr>
        <w:t>(acedido em 2013-04-10)</w:t>
      </w:r>
    </w:p>
    <w:p w:rsidR="00017D3B" w:rsidRPr="006D49BE" w:rsidRDefault="00017D3B" w:rsidP="00920DD9">
      <w:pPr>
        <w:spacing w:after="120" w:line="240" w:lineRule="auto"/>
        <w:ind w:left="1417" w:hanging="709"/>
        <w:rPr>
          <w:sz w:val="22"/>
          <w:szCs w:val="22"/>
        </w:rPr>
      </w:pPr>
      <w:r w:rsidRPr="006D49BE">
        <w:rPr>
          <w:sz w:val="22"/>
          <w:szCs w:val="22"/>
        </w:rPr>
        <w:t xml:space="preserve">O Caminheiro de Sintra - </w:t>
      </w:r>
      <w:r w:rsidRPr="006D49BE">
        <w:rPr>
          <w:i/>
          <w:sz w:val="22"/>
          <w:szCs w:val="22"/>
        </w:rPr>
        <w:t xml:space="preserve">O secreto palácio de Sintra: Sintra na Canção de Lisboa </w:t>
      </w:r>
      <w:r w:rsidR="007C7C5E" w:rsidRPr="006D49BE">
        <w:rPr>
          <w:i/>
          <w:sz w:val="22"/>
          <w:szCs w:val="22"/>
        </w:rPr>
        <w:t>–</w:t>
      </w:r>
      <w:r w:rsidRPr="006D49BE">
        <w:rPr>
          <w:i/>
          <w:sz w:val="22"/>
          <w:szCs w:val="22"/>
        </w:rPr>
        <w:t xml:space="preserve"> 1933</w:t>
      </w:r>
      <w:r w:rsidR="007C7C5E" w:rsidRPr="006D49BE">
        <w:rPr>
          <w:sz w:val="22"/>
          <w:szCs w:val="22"/>
        </w:rPr>
        <w:t xml:space="preserve"> [em linha]</w:t>
      </w:r>
      <w:r w:rsidRPr="006D49BE">
        <w:rPr>
          <w:sz w:val="22"/>
          <w:szCs w:val="22"/>
        </w:rPr>
        <w:t>. 2012-01-08.</w:t>
      </w:r>
      <w:r w:rsidR="00224C38" w:rsidRPr="006D49BE">
        <w:rPr>
          <w:sz w:val="22"/>
          <w:szCs w:val="22"/>
        </w:rPr>
        <w:t xml:space="preserve"> Disponível em </w:t>
      </w:r>
      <w:hyperlink r:id="rId15" w:history="1">
        <w:r w:rsidR="00920DD9" w:rsidRPr="006D49BE">
          <w:rPr>
            <w:rStyle w:val="Hyperlink"/>
            <w:sz w:val="22"/>
            <w:szCs w:val="22"/>
          </w:rPr>
          <w:t>http://palacio-de-sintra.blogspot.pt/2012/01/sintra-em-cancao-de-lisboa-em-1933.html</w:t>
        </w:r>
      </w:hyperlink>
      <w:r w:rsidR="00920DD9" w:rsidRPr="006D49BE">
        <w:rPr>
          <w:sz w:val="22"/>
          <w:szCs w:val="22"/>
        </w:rPr>
        <w:t xml:space="preserve">. </w:t>
      </w:r>
      <w:r w:rsidRPr="006D49BE">
        <w:rPr>
          <w:sz w:val="22"/>
          <w:szCs w:val="22"/>
        </w:rPr>
        <w:t>(acedido em 2013-04-10).</w:t>
      </w:r>
    </w:p>
    <w:p w:rsidR="00E80A9E" w:rsidRDefault="00E80A9E">
      <w:pPr>
        <w:spacing w:line="240" w:lineRule="auto"/>
      </w:pPr>
      <w:r>
        <w:br w:type="page"/>
      </w:r>
    </w:p>
    <w:p w:rsidR="006C1AEC" w:rsidRDefault="006C1AEC" w:rsidP="006C1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660"/>
        <w:gridCol w:w="741"/>
        <w:gridCol w:w="1559"/>
        <w:gridCol w:w="3132"/>
      </w:tblGrid>
      <w:tr w:rsidR="00E80A9E" w:rsidRPr="00E80A9E" w:rsidTr="00E80A9E">
        <w:tc>
          <w:tcPr>
            <w:tcW w:w="1442" w:type="dxa"/>
            <w:vAlign w:val="center"/>
            <w:hideMark/>
          </w:tcPr>
          <w:p w:rsidR="00E80A9E" w:rsidRPr="00E80A9E" w:rsidRDefault="00E80A9E" w:rsidP="00E80A9E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E80A9E">
              <w:rPr>
                <w:rFonts w:ascii="Trebuchet MS" w:hAnsi="Trebuchet MS" w:cs="Arial"/>
                <w:b/>
                <w:bCs/>
                <w:color w:val="000000"/>
              </w:rPr>
              <w:t xml:space="preserve">Item Notas </w:t>
            </w:r>
          </w:p>
        </w:tc>
        <w:tc>
          <w:tcPr>
            <w:tcW w:w="1660" w:type="dxa"/>
            <w:vAlign w:val="center"/>
            <w:hideMark/>
          </w:tcPr>
          <w:p w:rsidR="00E80A9E" w:rsidRPr="00E80A9E" w:rsidRDefault="00E80A9E" w:rsidP="00E80A9E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E80A9E">
              <w:rPr>
                <w:rFonts w:ascii="Trebuchet MS" w:hAnsi="Trebuchet MS" w:cs="Arial"/>
                <w:b/>
                <w:bCs/>
                <w:color w:val="000000"/>
              </w:rPr>
              <w:t xml:space="preserve">Área </w:t>
            </w:r>
          </w:p>
        </w:tc>
        <w:tc>
          <w:tcPr>
            <w:tcW w:w="741" w:type="dxa"/>
            <w:vAlign w:val="center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E80A9E">
              <w:rPr>
                <w:rFonts w:ascii="Trebuchet MS" w:hAnsi="Trebuchet MS" w:cs="Arial"/>
                <w:b/>
                <w:bCs/>
                <w:color w:val="000000"/>
              </w:rPr>
              <w:t>Nota</w:t>
            </w:r>
          </w:p>
        </w:tc>
        <w:tc>
          <w:tcPr>
            <w:tcW w:w="1559" w:type="dxa"/>
            <w:vAlign w:val="center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E80A9E">
              <w:rPr>
                <w:rFonts w:ascii="Trebuchet MS" w:hAnsi="Trebuchet MS" w:cs="Arial"/>
                <w:b/>
                <w:bCs/>
                <w:color w:val="000000"/>
              </w:rPr>
              <w:t>Percentagem</w:t>
            </w:r>
          </w:p>
        </w:tc>
        <w:tc>
          <w:tcPr>
            <w:tcW w:w="3132" w:type="dxa"/>
            <w:vAlign w:val="center"/>
            <w:hideMark/>
          </w:tcPr>
          <w:p w:rsidR="00E80A9E" w:rsidRPr="00E80A9E" w:rsidRDefault="00E80A9E" w:rsidP="00E80A9E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proofErr w:type="gramStart"/>
            <w:r w:rsidRPr="00E80A9E">
              <w:rPr>
                <w:rFonts w:ascii="Trebuchet MS" w:hAnsi="Trebuchet MS" w:cs="Arial"/>
                <w:b/>
                <w:bCs/>
                <w:color w:val="000000"/>
              </w:rPr>
              <w:t>A suas opiniões</w:t>
            </w:r>
            <w:proofErr w:type="gramEnd"/>
            <w:r w:rsidRPr="00E80A9E"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</w:p>
        </w:tc>
      </w:tr>
      <w:tr w:rsidR="00E80A9E" w:rsidRPr="00E80A9E" w:rsidTr="00E80A9E">
        <w:tc>
          <w:tcPr>
            <w:tcW w:w="1442" w:type="dxa"/>
            <w:hideMark/>
          </w:tcPr>
          <w:p w:rsidR="00E80A9E" w:rsidRPr="00E80A9E" w:rsidRDefault="004427E3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hyperlink r:id="rId16" w:history="1">
              <w:r w:rsidR="00E80A9E" w:rsidRPr="00E80A9E">
                <w:rPr>
                  <w:rFonts w:ascii="Trebuchet MS" w:hAnsi="Trebuchet MS" w:cs="Arial"/>
                  <w:noProof/>
                  <w:color w:val="0C2D51"/>
                </w:rPr>
                <w:drawing>
                  <wp:inline distT="0" distB="0" distL="0" distR="0" wp14:anchorId="78453611" wp14:editId="12382A15">
                    <wp:extent cx="152400" cy="152400"/>
                    <wp:effectExtent l="0" t="0" r="0" b="0"/>
                    <wp:docPr id="2" name="Picture 2" descr="Trabalho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Trabalho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80A9E" w:rsidRPr="00E80A9E">
                <w:rPr>
                  <w:rFonts w:ascii="Trebuchet MS" w:hAnsi="Trebuchet MS" w:cs="Arial"/>
                  <w:color w:val="0C2D51"/>
                </w:rPr>
                <w:t>E-fólio A</w:t>
              </w:r>
            </w:hyperlink>
          </w:p>
        </w:tc>
        <w:tc>
          <w:tcPr>
            <w:tcW w:w="1660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741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3,50</w:t>
            </w:r>
          </w:p>
        </w:tc>
        <w:tc>
          <w:tcPr>
            <w:tcW w:w="1559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87,50 %</w:t>
            </w:r>
          </w:p>
        </w:tc>
        <w:tc>
          <w:tcPr>
            <w:tcW w:w="3132" w:type="dxa"/>
            <w:hideMark/>
          </w:tcPr>
          <w:p w:rsidR="00E80A9E" w:rsidRPr="00E80A9E" w:rsidRDefault="00E80A9E" w:rsidP="00E80A9E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Trabalho muito bom, revelando conhecimento do assunto, precisão, capacidade de síntese e de explanação com palavras próprias.</w:t>
            </w:r>
            <w:r w:rsidRPr="00E80A9E">
              <w:rPr>
                <w:rFonts w:ascii="Trebuchet MS" w:hAnsi="Trebuchet MS" w:cs="Arial"/>
                <w:color w:val="000000"/>
              </w:rPr>
              <w:br/>
              <w:t>MR</w:t>
            </w:r>
          </w:p>
        </w:tc>
      </w:tr>
      <w:tr w:rsidR="00E80A9E" w:rsidRPr="00E80A9E" w:rsidTr="00E80A9E">
        <w:tc>
          <w:tcPr>
            <w:tcW w:w="1442" w:type="dxa"/>
            <w:hideMark/>
          </w:tcPr>
          <w:p w:rsidR="00E80A9E" w:rsidRPr="00E80A9E" w:rsidRDefault="004427E3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hyperlink r:id="rId18" w:history="1">
              <w:r w:rsidR="00E80A9E" w:rsidRPr="00E80A9E">
                <w:rPr>
                  <w:rFonts w:ascii="Trebuchet MS" w:hAnsi="Trebuchet MS" w:cs="Arial"/>
                  <w:noProof/>
                  <w:color w:val="0C2D51"/>
                </w:rPr>
                <w:drawing>
                  <wp:inline distT="0" distB="0" distL="0" distR="0" wp14:anchorId="35F5A2D3" wp14:editId="2B745929">
                    <wp:extent cx="152400" cy="152400"/>
                    <wp:effectExtent l="0" t="0" r="0" b="0"/>
                    <wp:docPr id="3" name="Picture 3" descr="Trabalho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Trabalho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80A9E" w:rsidRPr="00E80A9E">
                <w:rPr>
                  <w:rFonts w:ascii="Trebuchet MS" w:hAnsi="Trebuchet MS" w:cs="Arial"/>
                  <w:color w:val="0C2D51"/>
                </w:rPr>
                <w:t>E-fólio B</w:t>
              </w:r>
            </w:hyperlink>
          </w:p>
        </w:tc>
        <w:tc>
          <w:tcPr>
            <w:tcW w:w="1660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741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1559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3132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</w:p>
        </w:tc>
      </w:tr>
      <w:tr w:rsidR="00E80A9E" w:rsidRPr="00E80A9E" w:rsidTr="00E80A9E">
        <w:tc>
          <w:tcPr>
            <w:tcW w:w="1442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 wp14:anchorId="5562F1E6" wp14:editId="4FE6D9BF">
                  <wp:extent cx="152400" cy="152400"/>
                  <wp:effectExtent l="0" t="0" r="0" b="0"/>
                  <wp:docPr id="5" name="Picture 5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A9E">
              <w:rPr>
                <w:rFonts w:ascii="Trebuchet MS" w:hAnsi="Trebuchet MS" w:cs="Arial"/>
                <w:color w:val="000000"/>
              </w:rPr>
              <w:t>E-fólios</w:t>
            </w:r>
          </w:p>
        </w:tc>
        <w:tc>
          <w:tcPr>
            <w:tcW w:w="1660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741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3,50</w:t>
            </w:r>
          </w:p>
        </w:tc>
        <w:tc>
          <w:tcPr>
            <w:tcW w:w="1559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43,75 %</w:t>
            </w:r>
          </w:p>
        </w:tc>
        <w:tc>
          <w:tcPr>
            <w:tcW w:w="3132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</w:p>
        </w:tc>
      </w:tr>
      <w:tr w:rsidR="00E80A9E" w:rsidRPr="00E80A9E" w:rsidTr="00E80A9E">
        <w:tc>
          <w:tcPr>
            <w:tcW w:w="1442" w:type="dxa"/>
            <w:hideMark/>
          </w:tcPr>
          <w:p w:rsidR="00E80A9E" w:rsidRPr="00E80A9E" w:rsidRDefault="004427E3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hyperlink r:id="rId20" w:history="1">
              <w:r w:rsidR="00E80A9E" w:rsidRPr="00E80A9E">
                <w:rPr>
                  <w:rFonts w:ascii="Trebuchet MS" w:hAnsi="Trebuchet MS" w:cs="Arial"/>
                  <w:noProof/>
                  <w:color w:val="0C2D51"/>
                </w:rPr>
                <w:drawing>
                  <wp:inline distT="0" distB="0" distL="0" distR="0" wp14:anchorId="5A5D9CA0" wp14:editId="544E9D7C">
                    <wp:extent cx="152400" cy="152400"/>
                    <wp:effectExtent l="0" t="0" r="0" b="0"/>
                    <wp:docPr id="6" name="Picture 6" descr="Trabalho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Trabalho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80A9E" w:rsidRPr="00E80A9E">
                <w:rPr>
                  <w:rFonts w:ascii="Trebuchet MS" w:hAnsi="Trebuchet MS" w:cs="Arial"/>
                  <w:color w:val="0C2D51"/>
                </w:rPr>
                <w:t>P-fólio</w:t>
              </w:r>
            </w:hyperlink>
          </w:p>
        </w:tc>
        <w:tc>
          <w:tcPr>
            <w:tcW w:w="1660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Avaliação Contínua</w:t>
            </w:r>
          </w:p>
        </w:tc>
        <w:tc>
          <w:tcPr>
            <w:tcW w:w="741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1559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3132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</w:p>
        </w:tc>
      </w:tr>
      <w:tr w:rsidR="00E80A9E" w:rsidRPr="00E80A9E" w:rsidTr="00E80A9E">
        <w:tc>
          <w:tcPr>
            <w:tcW w:w="1442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 wp14:anchorId="5320266C" wp14:editId="136EE29E">
                  <wp:extent cx="152400" cy="152400"/>
                  <wp:effectExtent l="0" t="0" r="0" b="0"/>
                  <wp:docPr id="7" name="Picture 7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A9E">
              <w:rPr>
                <w:rFonts w:ascii="Trebuchet MS" w:hAnsi="Trebuchet MS" w:cs="Arial"/>
                <w:color w:val="000000"/>
              </w:rPr>
              <w:t>Pontos acumulados</w:t>
            </w:r>
          </w:p>
        </w:tc>
        <w:tc>
          <w:tcPr>
            <w:tcW w:w="1660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Avaliação Contínua</w:t>
            </w:r>
          </w:p>
        </w:tc>
        <w:tc>
          <w:tcPr>
            <w:tcW w:w="741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3,50</w:t>
            </w:r>
          </w:p>
        </w:tc>
        <w:tc>
          <w:tcPr>
            <w:tcW w:w="1559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17,50 %</w:t>
            </w:r>
          </w:p>
        </w:tc>
        <w:tc>
          <w:tcPr>
            <w:tcW w:w="3132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</w:p>
        </w:tc>
      </w:tr>
      <w:tr w:rsidR="00E80A9E" w:rsidRPr="00E80A9E" w:rsidTr="00E80A9E">
        <w:tc>
          <w:tcPr>
            <w:tcW w:w="1442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noProof/>
                <w:color w:val="000000"/>
              </w:rPr>
              <w:drawing>
                <wp:inline distT="0" distB="0" distL="0" distR="0" wp14:anchorId="509B1F03" wp14:editId="6A019C71">
                  <wp:extent cx="152400" cy="152400"/>
                  <wp:effectExtent l="0" t="0" r="0" b="0"/>
                  <wp:docPr id="8" name="Picture 8" descr="Fórmula de cál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órmula de cálc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A9E">
              <w:rPr>
                <w:rFonts w:ascii="Trebuchet MS" w:hAnsi="Trebuchet MS" w:cs="Arial"/>
                <w:color w:val="000000"/>
              </w:rPr>
              <w:t>Nota final</w:t>
            </w:r>
          </w:p>
        </w:tc>
        <w:tc>
          <w:tcPr>
            <w:tcW w:w="1660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História do Cinema Português 2012 01</w:t>
            </w:r>
          </w:p>
        </w:tc>
        <w:tc>
          <w:tcPr>
            <w:tcW w:w="741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proofErr w:type="spellStart"/>
            <w:r w:rsidRPr="00E80A9E">
              <w:rPr>
                <w:rFonts w:ascii="Trebuchet MS" w:hAnsi="Trebuchet MS" w:cs="Arial"/>
                <w:color w:val="000000"/>
              </w:rPr>
              <w:t>Rep</w:t>
            </w:r>
            <w:proofErr w:type="spellEnd"/>
          </w:p>
        </w:tc>
        <w:tc>
          <w:tcPr>
            <w:tcW w:w="1559" w:type="dxa"/>
            <w:hideMark/>
          </w:tcPr>
          <w:p w:rsidR="00E80A9E" w:rsidRPr="00E80A9E" w:rsidRDefault="00E80A9E" w:rsidP="00172497">
            <w:pPr>
              <w:spacing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E80A9E">
              <w:rPr>
                <w:rFonts w:ascii="Trebuchet MS" w:hAnsi="Trebuchet MS" w:cs="Arial"/>
                <w:color w:val="000000"/>
              </w:rPr>
              <w:t>0,00 %</w:t>
            </w:r>
          </w:p>
        </w:tc>
        <w:tc>
          <w:tcPr>
            <w:tcW w:w="3132" w:type="dxa"/>
            <w:hideMark/>
          </w:tcPr>
          <w:p w:rsidR="00E80A9E" w:rsidRPr="00E80A9E" w:rsidRDefault="00E80A9E" w:rsidP="00E80A9E">
            <w:pPr>
              <w:spacing w:line="240" w:lineRule="auto"/>
              <w:rPr>
                <w:rFonts w:ascii="Trebuchet MS" w:hAnsi="Trebuchet MS" w:cs="Arial"/>
                <w:color w:val="000000"/>
              </w:rPr>
            </w:pPr>
          </w:p>
        </w:tc>
      </w:tr>
    </w:tbl>
    <w:p w:rsidR="00E80A9E" w:rsidRPr="006C1AEC" w:rsidRDefault="00E80A9E" w:rsidP="006C1AEC"/>
    <w:sectPr w:rsidR="00E80A9E" w:rsidRPr="006C1AEC" w:rsidSect="00243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E3" w:rsidRDefault="004427E3" w:rsidP="0030262C">
      <w:pPr>
        <w:spacing w:line="240" w:lineRule="auto"/>
      </w:pPr>
      <w:r>
        <w:separator/>
      </w:r>
    </w:p>
  </w:endnote>
  <w:endnote w:type="continuationSeparator" w:id="0">
    <w:p w:rsidR="004427E3" w:rsidRDefault="004427E3" w:rsidP="00302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E3" w:rsidRDefault="004427E3" w:rsidP="0030262C">
      <w:pPr>
        <w:spacing w:line="240" w:lineRule="auto"/>
      </w:pPr>
      <w:r>
        <w:separator/>
      </w:r>
    </w:p>
  </w:footnote>
  <w:footnote w:type="continuationSeparator" w:id="0">
    <w:p w:rsidR="004427E3" w:rsidRDefault="004427E3" w:rsidP="0030262C">
      <w:pPr>
        <w:spacing w:line="240" w:lineRule="auto"/>
      </w:pPr>
      <w:r>
        <w:continuationSeparator/>
      </w:r>
    </w:p>
  </w:footnote>
  <w:footnote w:id="1">
    <w:p w:rsidR="002D3336" w:rsidRDefault="002D33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="005B23FA">
        <w:t>c</w:t>
      </w:r>
      <w:r>
        <w:t>.f.</w:t>
      </w:r>
      <w:proofErr w:type="spellEnd"/>
      <w:proofErr w:type="gramEnd"/>
      <w:r>
        <w:t xml:space="preserve"> RIBEIRO</w:t>
      </w:r>
      <w:r w:rsidR="005B23FA">
        <w:t>,</w:t>
      </w:r>
      <w:r>
        <w:t xml:space="preserve"> 1983</w:t>
      </w:r>
      <w:r w:rsidR="005B23FA">
        <w:t>:</w:t>
      </w:r>
      <w:r>
        <w:t xml:space="preserve"> 316</w:t>
      </w:r>
    </w:p>
  </w:footnote>
  <w:footnote w:id="2">
    <w:p w:rsidR="002D3336" w:rsidRDefault="002D3336">
      <w:pPr>
        <w:pStyle w:val="FootnoteText"/>
      </w:pPr>
      <w:r>
        <w:rPr>
          <w:rStyle w:val="FootnoteReference"/>
        </w:rPr>
        <w:footnoteRef/>
      </w:r>
      <w:r>
        <w:t xml:space="preserve"> Bancarrota de 1892, cuja negociação da divida só terminaria em 1902.</w:t>
      </w:r>
      <w:r w:rsidR="005B23FA">
        <w:t xml:space="preserve"> (RODRIGUES, 2012: 125-128)</w:t>
      </w:r>
    </w:p>
  </w:footnote>
  <w:footnote w:id="3">
    <w:p w:rsidR="003A1B15" w:rsidRDefault="003A1B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c.f.</w:t>
      </w:r>
      <w:proofErr w:type="spellEnd"/>
      <w:proofErr w:type="gramEnd"/>
      <w:r>
        <w:t xml:space="preserve"> obras </w:t>
      </w:r>
      <w:r w:rsidR="001057D5">
        <w:t>cinematográficas</w:t>
      </w:r>
      <w:r>
        <w:t xml:space="preserve"> produzidas e realizadas pelo SPN / SPI em IMDb.com</w:t>
      </w:r>
    </w:p>
  </w:footnote>
  <w:footnote w:id="4">
    <w:p w:rsidR="0030262C" w:rsidRDefault="003026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c.f.</w:t>
      </w:r>
      <w:proofErr w:type="spellEnd"/>
      <w:proofErr w:type="gramEnd"/>
      <w:r>
        <w:t xml:space="preserve"> RIBEIRO</w:t>
      </w:r>
      <w:r w:rsidR="005B23FA">
        <w:t>,</w:t>
      </w:r>
      <w:r>
        <w:t xml:space="preserve"> 1983</w:t>
      </w:r>
      <w:r w:rsidR="005B23FA">
        <w:t>:</w:t>
      </w:r>
      <w:r>
        <w:t xml:space="preserve"> 293</w:t>
      </w:r>
    </w:p>
  </w:footnote>
  <w:footnote w:id="5">
    <w:p w:rsidR="00C47EC0" w:rsidRDefault="00C47EC0">
      <w:pPr>
        <w:pStyle w:val="FootnoteText"/>
      </w:pPr>
      <w:r>
        <w:rPr>
          <w:rStyle w:val="FootnoteReference"/>
        </w:rPr>
        <w:footnoteRef/>
      </w:r>
      <w:r>
        <w:t xml:space="preserve"> Letra de José Galhardo</w:t>
      </w:r>
    </w:p>
  </w:footnote>
  <w:footnote w:id="6">
    <w:p w:rsidR="001057D5" w:rsidRDefault="001057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c.f.</w:t>
      </w:r>
      <w:proofErr w:type="spellEnd"/>
      <w:proofErr w:type="gramEnd"/>
      <w:r>
        <w:t xml:space="preserve"> </w:t>
      </w:r>
      <w:r>
        <w:rPr>
          <w:noProof/>
        </w:rPr>
        <w:t xml:space="preserve">Infopédia. </w:t>
      </w:r>
      <w:r>
        <w:rPr>
          <w:i/>
          <w:iCs/>
          <w:noProof/>
        </w:rPr>
        <w:t>Mensagem.</w:t>
      </w:r>
      <w:r>
        <w:rPr>
          <w:noProof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C31"/>
    <w:multiLevelType w:val="hybridMultilevel"/>
    <w:tmpl w:val="E09673E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00EBD"/>
    <w:multiLevelType w:val="hybridMultilevel"/>
    <w:tmpl w:val="3E5481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EB"/>
    <w:rsid w:val="00004B1E"/>
    <w:rsid w:val="00017D3B"/>
    <w:rsid w:val="000A48EB"/>
    <w:rsid w:val="001057D5"/>
    <w:rsid w:val="00125F14"/>
    <w:rsid w:val="00132764"/>
    <w:rsid w:val="00172497"/>
    <w:rsid w:val="001A43E9"/>
    <w:rsid w:val="001A6E54"/>
    <w:rsid w:val="001D2FB8"/>
    <w:rsid w:val="00224C38"/>
    <w:rsid w:val="0023448B"/>
    <w:rsid w:val="00243E9C"/>
    <w:rsid w:val="002D3336"/>
    <w:rsid w:val="002D678B"/>
    <w:rsid w:val="002D78C1"/>
    <w:rsid w:val="0030262C"/>
    <w:rsid w:val="00313692"/>
    <w:rsid w:val="00394C2B"/>
    <w:rsid w:val="003A1B15"/>
    <w:rsid w:val="003B019D"/>
    <w:rsid w:val="003F4617"/>
    <w:rsid w:val="00420ACC"/>
    <w:rsid w:val="004229FA"/>
    <w:rsid w:val="004318B0"/>
    <w:rsid w:val="004427E3"/>
    <w:rsid w:val="004C0F58"/>
    <w:rsid w:val="00520674"/>
    <w:rsid w:val="00575361"/>
    <w:rsid w:val="005B23FA"/>
    <w:rsid w:val="005C4DB2"/>
    <w:rsid w:val="005C7BA8"/>
    <w:rsid w:val="00637127"/>
    <w:rsid w:val="00640E4F"/>
    <w:rsid w:val="00666EA5"/>
    <w:rsid w:val="006A2043"/>
    <w:rsid w:val="006C1AEC"/>
    <w:rsid w:val="006D49BE"/>
    <w:rsid w:val="007530F5"/>
    <w:rsid w:val="00782458"/>
    <w:rsid w:val="007C7C5E"/>
    <w:rsid w:val="00844090"/>
    <w:rsid w:val="00885958"/>
    <w:rsid w:val="008B0114"/>
    <w:rsid w:val="00920DD9"/>
    <w:rsid w:val="009771BB"/>
    <w:rsid w:val="00AB3515"/>
    <w:rsid w:val="00AF3412"/>
    <w:rsid w:val="00B124AD"/>
    <w:rsid w:val="00BB712F"/>
    <w:rsid w:val="00C17F99"/>
    <w:rsid w:val="00C47EC0"/>
    <w:rsid w:val="00CC729F"/>
    <w:rsid w:val="00CF49B4"/>
    <w:rsid w:val="00D9193F"/>
    <w:rsid w:val="00DA30D1"/>
    <w:rsid w:val="00DB2195"/>
    <w:rsid w:val="00DD11B6"/>
    <w:rsid w:val="00DD79E9"/>
    <w:rsid w:val="00E04202"/>
    <w:rsid w:val="00E80A9E"/>
    <w:rsid w:val="00F148E8"/>
    <w:rsid w:val="00F14F1B"/>
    <w:rsid w:val="00FC39C8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EC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43E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unhideWhenUsed/>
    <w:rsid w:val="00243E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semiHidden/>
    <w:rsid w:val="00243E9C"/>
    <w:rPr>
      <w:rFonts w:ascii="Tahoma" w:eastAsia="Times New Roman" w:hAnsi="Tahoma" w:cs="Tahoma"/>
      <w:sz w:val="16"/>
      <w:szCs w:val="16"/>
      <w:lang w:eastAsia="pt-PT"/>
    </w:rPr>
  </w:style>
  <w:style w:type="paragraph" w:styleId="BodyText">
    <w:name w:val="Body Text"/>
    <w:basedOn w:val="Normal"/>
    <w:semiHidden/>
    <w:rsid w:val="00243E9C"/>
    <w:pPr>
      <w:jc w:val="both"/>
    </w:pPr>
  </w:style>
  <w:style w:type="paragraph" w:styleId="ListParagraph">
    <w:name w:val="List Paragraph"/>
    <w:basedOn w:val="Normal"/>
    <w:uiPriority w:val="34"/>
    <w:qFormat/>
    <w:rsid w:val="006C1AE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6C1AEC"/>
  </w:style>
  <w:style w:type="paragraph" w:styleId="FootnoteText">
    <w:name w:val="footnote text"/>
    <w:basedOn w:val="Normal"/>
    <w:link w:val="FootnoteTextChar"/>
    <w:uiPriority w:val="99"/>
    <w:semiHidden/>
    <w:unhideWhenUsed/>
    <w:rsid w:val="0030262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62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2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4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EC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43E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unhideWhenUsed/>
    <w:rsid w:val="00243E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semiHidden/>
    <w:rsid w:val="00243E9C"/>
    <w:rPr>
      <w:rFonts w:ascii="Tahoma" w:eastAsia="Times New Roman" w:hAnsi="Tahoma" w:cs="Tahoma"/>
      <w:sz w:val="16"/>
      <w:szCs w:val="16"/>
      <w:lang w:eastAsia="pt-PT"/>
    </w:rPr>
  </w:style>
  <w:style w:type="paragraph" w:styleId="BodyText">
    <w:name w:val="Body Text"/>
    <w:basedOn w:val="Normal"/>
    <w:semiHidden/>
    <w:rsid w:val="00243E9C"/>
    <w:pPr>
      <w:jc w:val="both"/>
    </w:pPr>
  </w:style>
  <w:style w:type="paragraph" w:styleId="ListParagraph">
    <w:name w:val="List Paragraph"/>
    <w:basedOn w:val="Normal"/>
    <w:uiPriority w:val="34"/>
    <w:qFormat/>
    <w:rsid w:val="006C1AE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6C1AEC"/>
  </w:style>
  <w:style w:type="paragraph" w:styleId="FootnoteText">
    <w:name w:val="footnote text"/>
    <w:basedOn w:val="Normal"/>
    <w:link w:val="FootnoteTextChar"/>
    <w:uiPriority w:val="99"/>
    <w:semiHidden/>
    <w:unhideWhenUsed/>
    <w:rsid w:val="0030262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62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2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4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mdb.com/company/co0042862/" TargetMode="External"/><Relationship Id="rId18" Type="http://schemas.openxmlformats.org/officeDocument/2006/relationships/hyperlink" Target="http://www.moodle.univ-ab.pt/moodle/mod/assignment/grade.php?id=2815062" TargetMode="Externa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footnotes" Target="footnotes.xml"/><Relationship Id="rId12" Type="http://schemas.openxmlformats.org/officeDocument/2006/relationships/hyperlink" Target="http://www.imdb.com/company/co0007582/?ref_=fn_al_co_1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www.moodle.univ-ab.pt/moodle/mod/assignment/grade.php?id=2815002" TargetMode="External"/><Relationship Id="rId20" Type="http://schemas.openxmlformats.org/officeDocument/2006/relationships/hyperlink" Target="http://www.moodle.univ-ab.pt/moodle/mod/assignment/grade.php?id=28151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db.com/company/co0007582/?ref_=fn_al_co_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lacio-de-sintra.blogspot.pt/2012/01/sintra-em-cancao-de-lisboa-em-193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ordeperdicao.pt/especiais_agrup_solo.asp?artigoid=34" TargetMode="External"/><Relationship Id="rId19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fopedia.pt/$mensag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RIB83</b:Tag>
    <b:SourceType>Book</b:SourceType>
    <b:Guid>{8DEE4500-667F-43F5-A7E8-7180433A0430}</b:Guid>
    <b:Author>
      <b:Author>
        <b:NameList>
          <b:Person>
            <b:Last>RIBEIRO</b:Last>
            <b:First>M.</b:First>
            <b:Middle>Felix</b:Middle>
          </b:Person>
        </b:NameList>
      </b:Author>
    </b:Author>
    <b:Title>Filmes, figuras e factos da História do Cinema Português 1896-1919</b:Title>
    <b:Year>1983</b:Year>
    <b:City>Lisboa</b:City>
    <b:Publisher>Cinemateca Portuguesa</b:Publisher>
    <b:RefOrder>1</b:RefOrder>
  </b:Source>
  <b:Source>
    <b:Tag>ALV78</b:Tag>
    <b:SourceType>Book</b:SourceType>
    <b:Guid>{FB452428-52A1-41F3-AABF-B476319E441C}</b:Guid>
    <b:Author>
      <b:Author>
        <b:NameList>
          <b:Person>
            <b:Last>ALVES</b:Last>
            <b:First>Costa</b:First>
          </b:Person>
        </b:NameList>
      </b:Author>
    </b:Author>
    <b:Title>BREVE HISTÓRIA DO CINEMA PORTUGUÊS (1896-1962)</b:Title>
    <b:Year>1978</b:Year>
    <b:City>Lisboa</b:City>
    <b:Publisher>Bertrand</b:Publisher>
    <b:YearAccessed>2013-04-10</b:YearAccessed>
    <b:URL>http://cvc.institutocamoes.pt/conhecer/biblioteca-digital-camoes/doc_details.html?aut=18</b:URL>
    <b:RefOrder>2</b:RefOrder>
  </b:Source>
  <b:Source>
    <b:Tag>MEN10</b:Tag>
    <b:SourceType>Book</b:SourceType>
    <b:Guid>{1BA8C610-8A16-4232-9AA0-DA1651156D9C}</b:Guid>
    <b:Author>
      <b:Author>
        <b:NameList>
          <b:Person>
            <b:Last>MENEZES</b:Last>
            <b:First>Filipe</b:First>
            <b:Middle>Ribeiro de</b:Middle>
          </b:Person>
        </b:NameList>
      </b:Author>
    </b:Author>
    <b:Title>SALAZAR</b:Title>
    <b:Year>2010</b:Year>
    <b:City>Lisboa</b:City>
    <b:Publisher>D. Quixote</b:Publisher>
    <b:Edition>2</b:Edition>
    <b:RefOrder>3</b:RefOrder>
  </b:Source>
  <b:Source>
    <b:Tag>IMD11</b:Tag>
    <b:SourceType>InternetSite</b:SourceType>
    <b:Guid>{E2FB32D4-B7EB-47A5-A214-2F281C649DEE}</b:Guid>
    <b:Title>Secretariado Nacional da Informação (SNI) [pt]</b:Title>
    <b:Author>
      <b:Author>
        <b:Corporate>IMDb</b:Corporate>
      </b:Author>
    </b:Author>
    <b:YearAccessed>2013-04-11</b:YearAccessed>
    <b:URL>http://www.imdb.com/company/co0042862/</b:URL>
    <b:RefOrder>4</b:RefOrder>
  </b:Source>
  <b:Source>
    <b:Tag>IMD111</b:Tag>
    <b:SourceType>InternetSite</b:SourceType>
    <b:Guid>{F4D10C86-8DFC-4305-864B-9703E1B35986}</b:Guid>
    <b:Author>
      <b:Author>
        <b:Corporate>IMDb</b:Corporate>
      </b:Author>
    </b:Author>
    <b:Title>Secretariado da Propaganda Nacional (SPN) [pt]</b:Title>
    <b:YearAccessed>2013-04-11</b:YearAccessed>
    <b:URL>http://www.imdb.com/company/co0007582/?ref_=fn_al_co_1</b:URL>
    <b:RefOrder>5</b:RefOrder>
  </b:Source>
  <b:Source>
    <b:Tag>Cin10</b:Tag>
    <b:SourceType>InternetSite</b:SourceType>
    <b:Guid>{3FFB44EC-E090-4B86-B4F6-E7538814284E}</b:Guid>
    <b:Author>
      <b:Author>
        <b:Corporate>Cinema2000</b:Corporate>
      </b:Author>
    </b:Author>
    <b:Title>Salazar vai ao Cinema</b:Title>
    <b:YearAccessed>2013-04-10</b:YearAccessed>
    <b:URL>http://www.imdb.com/company/co0007582/?ref_=fn_al_co_1</b:URL>
    <b:RefOrder>6</b:RefOrder>
  </b:Source>
  <b:Source>
    <b:Tag>Amo20</b:Tag>
    <b:SourceType>InternetSite</b:SourceType>
    <b:Guid>{549CA8E1-662D-429F-9CDB-579F3E2E3E38}</b:Guid>
    <b:Author>
      <b:Author>
        <b:Corporate>Amor de Perdição</b:Corporate>
      </b:Author>
    </b:Author>
    <b:Title>O Cinema no Estado Novo</b:Title>
    <b:Year>2003-09-20</b:Year>
    <b:YearAccessed>2013-04-10</b:YearAccessed>
    <b:URL>http://www.amordeperdicao.pt/especiais_agrup_solo.asp?artigoid=34</b:URL>
    <b:RefOrder>7</b:RefOrder>
  </b:Source>
  <b:Source>
    <b:Tag>OCa08</b:Tag>
    <b:SourceType>InternetSite</b:SourceType>
    <b:Guid>{D9B409CB-E31D-49E0-AC61-30371E2125C8}</b:Guid>
    <b:Author>
      <b:Author>
        <b:Corporate>O Caminheiro de Sintra</b:Corporate>
      </b:Author>
    </b:Author>
    <b:Title>O secreto palácio de Sintra: Sintra na Canção de Lisboa - 1933</b:Title>
    <b:Year>2012-01-08</b:Year>
    <b:YearAccessed>2013-04-10</b:YearAccessed>
    <b:URL>http://palacio-de-sintra.blogspot.pt/2012/01/sintra-em-cancao-de-lisboa-em-1933.html</b:URL>
    <b:RefOrder>8</b:RefOrder>
  </b:Source>
  <b:Source>
    <b:Tag>TOR11</b:Tag>
    <b:SourceType>Book</b:SourceType>
    <b:Guid>{904AFE2D-47C4-486C-BEFF-F94E0B9307DC}</b:Guid>
    <b:Author>
      <b:Author>
        <b:Corporate>TORGAL, Luís Reis (coord.)</b:Corporate>
      </b:Author>
    </b:Author>
    <b:Title>O Cinema sob o olhar de Salazar</b:Title>
    <b:Year>2011</b:Year>
    <b:City>Lisboa</b:City>
    <b:Publisher>Círculo de Leitores</b:Publisher>
    <b:RefOrder>9</b:RefOrder>
  </b:Source>
  <b:Source>
    <b:Tag>Tel01</b:Tag>
    <b:SourceType>Film</b:SourceType>
    <b:Guid>{9C16BA50-8135-4930-B076-494919825375}</b:Guid>
    <b:Title>A Canção de Lisboa (1933)</b:Title>
    <b:Year>2001</b:Year>
    <b:Author>
      <b:Director>
        <b:NameList>
          <b:Person>
            <b:Last>Telmo</b:Last>
            <b:First>Cottinelli</b:First>
          </b:Person>
        </b:NameList>
      </b:Director>
    </b:Author>
    <b:Distributor>Madragoa Filmes</b:Distributor>
    <b:CountryRegion>Lisboa</b:CountryRegion>
    <b:ProductionCompany>TOBIS PORTUGUESA</b:ProductionCompany>
    <b:Comments>versão restaurada</b:Comments>
    <b:RefOrder>10</b:RefOrder>
  </b:Source>
  <b:Source>
    <b:Tag>AMA06</b:Tag>
    <b:SourceType>Book</b:SourceType>
    <b:Guid>{CD1EEB3A-8552-4F4F-B84D-6E91AEFDAF71}</b:Guid>
    <b:Title>Enquanto Salazar dormia</b:Title>
    <b:Year>2006</b:Year>
    <b:Author>
      <b:Author>
        <b:NameList>
          <b:Person>
            <b:Last>AMARAL</b:Last>
            <b:First>Domingos</b:First>
          </b:Person>
        </b:NameList>
      </b:Author>
    </b:Author>
    <b:City>Lisboa</b:City>
    <b:Publisher>Casa das Letras</b:Publisher>
    <b:RefOrder>11</b:RefOrder>
  </b:Source>
  <b:Source>
    <b:Tag>Inf</b:Tag>
    <b:SourceType>InternetSite</b:SourceType>
    <b:Guid>{8943663C-A3C8-4E76-9A62-5D815940E9A9}</b:Guid>
    <b:Title>Mensagem</b:Title>
    <b:Author>
      <b:Author>
        <b:Corporate>Infopédia</b:Corporate>
      </b:Author>
    </b:Author>
    <b:DayAccessed>2013-04-11</b:DayAccessed>
    <b:URL>http://www.infopedia.pt/$mensagem</b:URL>
    <b:InternetSiteTitle>Porto Editora</b:InternetSiteTitle>
    <b:RefOrder>12</b:RefOrder>
  </b:Source>
</b:Sources>
</file>

<file path=customXml/itemProps1.xml><?xml version="1.0" encoding="utf-8"?>
<ds:datastoreItem xmlns:ds="http://schemas.openxmlformats.org/officeDocument/2006/customXml" ds:itemID="{CFA2646F-E9EE-453A-91A2-3EDDADC7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CFPS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anca</cp:lastModifiedBy>
  <cp:revision>4</cp:revision>
  <cp:lastPrinted>2010-01-13T16:23:00Z</cp:lastPrinted>
  <dcterms:created xsi:type="dcterms:W3CDTF">2013-04-26T23:21:00Z</dcterms:created>
  <dcterms:modified xsi:type="dcterms:W3CDTF">2013-05-16T15:49:00Z</dcterms:modified>
</cp:coreProperties>
</file>