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6E" w:rsidRPr="0042756E" w:rsidRDefault="0042756E" w:rsidP="0042756E">
      <w:pPr>
        <w:shd w:val="clear" w:color="auto" w:fill="FFFFFF"/>
        <w:spacing w:before="100" w:beforeAutospacing="1" w:after="100" w:afterAutospacing="1" w:line="240" w:lineRule="auto"/>
        <w:jc w:val="center"/>
        <w:outlineLvl w:val="0"/>
        <w:rPr>
          <w:rFonts w:ascii="Trebuchet MS" w:eastAsia="Times New Roman" w:hAnsi="Trebuchet MS" w:cs="Arial"/>
          <w:b/>
          <w:bCs/>
          <w:color w:val="000000"/>
          <w:kern w:val="36"/>
          <w:sz w:val="41"/>
          <w:szCs w:val="41"/>
          <w:lang w:eastAsia="pt-PT" w:bidi="ar-SA"/>
        </w:rPr>
      </w:pPr>
      <w:r w:rsidRPr="0042756E">
        <w:rPr>
          <w:rFonts w:ascii="Trebuchet MS" w:eastAsia="Times New Roman" w:hAnsi="Trebuchet MS" w:cs="Arial"/>
          <w:b/>
          <w:bCs/>
          <w:color w:val="632423"/>
          <w:kern w:val="36"/>
          <w:sz w:val="36"/>
          <w:szCs w:val="36"/>
          <w:lang w:eastAsia="pt-PT" w:bidi="ar-SA"/>
        </w:rPr>
        <w:t xml:space="preserve">Estética e Teoria da Arte </w:t>
      </w:r>
    </w:p>
    <w:p w:rsidR="0042756E" w:rsidRPr="0042756E" w:rsidRDefault="0042756E" w:rsidP="0042756E">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pt-PT" w:bidi="ar-SA"/>
        </w:rPr>
      </w:pPr>
      <w:r w:rsidRPr="0042756E">
        <w:rPr>
          <w:rFonts w:ascii="Times New Roman" w:eastAsia="Times New Roman" w:hAnsi="Times New Roman"/>
          <w:b/>
          <w:bCs/>
          <w:color w:val="000000"/>
          <w:sz w:val="24"/>
          <w:szCs w:val="24"/>
          <w:lang w:eastAsia="pt-PT" w:bidi="ar-SA"/>
        </w:rPr>
        <w:t>2012-2013</w:t>
      </w:r>
    </w:p>
    <w:p w:rsidR="0042756E" w:rsidRPr="0042756E" w:rsidRDefault="0042756E" w:rsidP="0042756E">
      <w:pPr>
        <w:shd w:val="clear" w:color="auto" w:fill="FFFFFF"/>
        <w:spacing w:before="100" w:beforeAutospacing="1" w:after="100" w:afterAutospacing="1" w:line="240" w:lineRule="auto"/>
        <w:jc w:val="center"/>
        <w:outlineLvl w:val="0"/>
        <w:rPr>
          <w:rFonts w:ascii="Trebuchet MS" w:eastAsia="Times New Roman" w:hAnsi="Trebuchet MS" w:cs="Arial"/>
          <w:b/>
          <w:bCs/>
          <w:color w:val="000000"/>
          <w:kern w:val="36"/>
          <w:sz w:val="41"/>
          <w:szCs w:val="41"/>
          <w:lang w:eastAsia="pt-PT" w:bidi="ar-SA"/>
        </w:rPr>
      </w:pPr>
      <w:r w:rsidRPr="0042756E">
        <w:rPr>
          <w:rFonts w:ascii="Trebuchet MS" w:eastAsia="Times New Roman" w:hAnsi="Trebuchet MS" w:cs="Arial"/>
          <w:b/>
          <w:bCs/>
          <w:color w:val="632423"/>
          <w:kern w:val="36"/>
          <w:sz w:val="36"/>
          <w:szCs w:val="36"/>
          <w:lang w:eastAsia="pt-PT" w:bidi="ar-SA"/>
        </w:rPr>
        <w:t>Enunciado</w:t>
      </w:r>
    </w:p>
    <w:p w:rsidR="0042756E" w:rsidRPr="0042756E" w:rsidRDefault="0042756E" w:rsidP="0042756E">
      <w:pPr>
        <w:shd w:val="clear" w:color="auto" w:fill="FFFFFF"/>
        <w:spacing w:before="100" w:beforeAutospacing="1" w:after="100" w:afterAutospacing="1" w:line="240" w:lineRule="auto"/>
        <w:jc w:val="center"/>
        <w:outlineLvl w:val="0"/>
        <w:rPr>
          <w:rFonts w:ascii="Trebuchet MS" w:eastAsia="Times New Roman" w:hAnsi="Trebuchet MS" w:cs="Arial"/>
          <w:b/>
          <w:bCs/>
          <w:color w:val="000000"/>
          <w:kern w:val="36"/>
          <w:sz w:val="41"/>
          <w:szCs w:val="41"/>
          <w:lang w:eastAsia="pt-PT" w:bidi="ar-SA"/>
        </w:rPr>
      </w:pPr>
      <w:r w:rsidRPr="0042756E">
        <w:rPr>
          <w:rFonts w:ascii="Trebuchet MS" w:eastAsia="Times New Roman" w:hAnsi="Trebuchet MS" w:cs="Arial"/>
          <w:b/>
          <w:bCs/>
          <w:color w:val="632423"/>
          <w:kern w:val="36"/>
          <w:sz w:val="36"/>
          <w:szCs w:val="36"/>
          <w:lang w:eastAsia="pt-PT" w:bidi="ar-SA"/>
        </w:rPr>
        <w:t>Pergunta</w:t>
      </w:r>
    </w:p>
    <w:p w:rsidR="0042756E" w:rsidRPr="0042756E" w:rsidRDefault="0042756E" w:rsidP="0042756E">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Os filósofos Estóicos introduziram um conceito muito relevante no panorama da Estética e da Teoria da Arte helenística.</w:t>
      </w:r>
    </w:p>
    <w:p w:rsidR="0042756E" w:rsidRPr="0042756E" w:rsidRDefault="0042756E" w:rsidP="0042756E">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Comente a afirmação que acabou de ler partindo da identificação do conceito, passando à sua explicação no contexto da Estética e da Teoria da Arte de então e relacionando esta novidade com as ideias anteriores, ou com o panorama teórico vigente até então. </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b/>
          <w:bCs/>
          <w:color w:val="000000"/>
          <w:sz w:val="24"/>
          <w:szCs w:val="24"/>
          <w:lang w:eastAsia="pt-PT" w:bidi="ar-SA"/>
        </w:rPr>
        <w:t>Cotação:</w:t>
      </w:r>
      <w:r w:rsidRPr="0042756E">
        <w:rPr>
          <w:rFonts w:ascii="Times New Roman" w:eastAsia="Times New Roman" w:hAnsi="Times New Roman"/>
          <w:color w:val="000000"/>
          <w:sz w:val="24"/>
          <w:szCs w:val="24"/>
          <w:lang w:eastAsia="pt-PT" w:bidi="ar-SA"/>
        </w:rPr>
        <w:t xml:space="preserve"> 4 valores </w:t>
      </w:r>
    </w:p>
    <w:p w:rsidR="0042756E" w:rsidRPr="0042756E" w:rsidRDefault="0042756E" w:rsidP="0042756E">
      <w:pPr>
        <w:shd w:val="clear" w:color="auto" w:fill="FFFFFF"/>
        <w:spacing w:before="100" w:beforeAutospacing="1" w:after="100" w:afterAutospacing="1" w:line="240" w:lineRule="auto"/>
        <w:jc w:val="center"/>
        <w:rPr>
          <w:rFonts w:ascii="Trebuchet MS" w:eastAsia="Times New Roman" w:hAnsi="Trebuchet MS" w:cs="Arial"/>
          <w:color w:val="000000"/>
          <w:sz w:val="24"/>
          <w:szCs w:val="24"/>
          <w:lang w:eastAsia="pt-PT" w:bidi="ar-SA"/>
        </w:rPr>
      </w:pPr>
      <w:r w:rsidRPr="0042756E">
        <w:rPr>
          <w:rFonts w:ascii="Trebuchet MS" w:eastAsia="Times New Roman" w:hAnsi="Trebuchet MS" w:cs="Arial"/>
          <w:b/>
          <w:bCs/>
          <w:color w:val="632423"/>
          <w:sz w:val="24"/>
          <w:szCs w:val="24"/>
          <w:lang w:eastAsia="pt-PT" w:bidi="ar-SA"/>
        </w:rPr>
        <w:t xml:space="preserve">Instruções: </w:t>
      </w:r>
      <w:bookmarkStart w:id="0" w:name="_GoBack"/>
      <w:bookmarkEnd w:id="0"/>
    </w:p>
    <w:p w:rsidR="0042756E" w:rsidRPr="0042756E" w:rsidRDefault="0042756E" w:rsidP="00FC5BD4">
      <w:pPr>
        <w:shd w:val="clear" w:color="auto" w:fill="FFFFFF"/>
        <w:spacing w:after="120" w:line="240" w:lineRule="auto"/>
        <w:ind w:firstLine="709"/>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Duração do Trabalho: 2 semanas (13 a 26 de Novembro de 2012)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Antes de escrever o trabalho deve dedicar um tempo à pesquisa e à reflexão pessoal (não se precipite). </w:t>
      </w:r>
      <w:r w:rsidRPr="0042756E">
        <w:rPr>
          <w:rFonts w:ascii="Times New Roman" w:eastAsia="Times New Roman" w:hAnsi="Times New Roman"/>
          <w:b/>
          <w:bCs/>
          <w:color w:val="000000"/>
          <w:sz w:val="24"/>
          <w:szCs w:val="24"/>
          <w:lang w:eastAsia="pt-PT" w:bidi="ar-SA"/>
        </w:rPr>
        <w:t>Para empreender a sua pesquisa não utilize somente o livro-base da UC</w:t>
      </w:r>
      <w:r w:rsidRPr="0042756E">
        <w:rPr>
          <w:rFonts w:ascii="Times New Roman" w:eastAsia="Times New Roman" w:hAnsi="Times New Roman"/>
          <w:color w:val="000000"/>
          <w:sz w:val="24"/>
          <w:szCs w:val="24"/>
          <w:lang w:eastAsia="pt-PT" w:bidi="ar-SA"/>
        </w:rPr>
        <w:t xml:space="preserve">, por favor, mas tente ir para além dele delineando a sua investigação por outras fontes que deve esforçar-se por interligar. Depois de pesquisar sobre o assunto, realize um </w:t>
      </w:r>
      <w:r w:rsidRPr="0042756E">
        <w:rPr>
          <w:rFonts w:ascii="Times New Roman" w:eastAsia="Times New Roman" w:hAnsi="Times New Roman"/>
          <w:b/>
          <w:bCs/>
          <w:color w:val="000000"/>
          <w:sz w:val="24"/>
          <w:szCs w:val="24"/>
          <w:lang w:eastAsia="pt-PT" w:bidi="ar-SA"/>
        </w:rPr>
        <w:t>plano de trabalho</w:t>
      </w:r>
      <w:r w:rsidRPr="0042756E">
        <w:rPr>
          <w:rFonts w:ascii="Times New Roman" w:eastAsia="Times New Roman" w:hAnsi="Times New Roman"/>
          <w:color w:val="000000"/>
          <w:sz w:val="24"/>
          <w:szCs w:val="24"/>
          <w:lang w:eastAsia="pt-PT" w:bidi="ar-SA"/>
        </w:rPr>
        <w:t xml:space="preserve">, ou um </w:t>
      </w:r>
      <w:r w:rsidRPr="0042756E">
        <w:rPr>
          <w:rFonts w:ascii="Times New Roman" w:eastAsia="Times New Roman" w:hAnsi="Times New Roman"/>
          <w:b/>
          <w:bCs/>
          <w:color w:val="000000"/>
          <w:sz w:val="24"/>
          <w:szCs w:val="24"/>
          <w:lang w:eastAsia="pt-PT" w:bidi="ar-SA"/>
        </w:rPr>
        <w:t>esboço</w:t>
      </w:r>
      <w:r w:rsidRPr="0042756E">
        <w:rPr>
          <w:rFonts w:ascii="Times New Roman" w:eastAsia="Times New Roman" w:hAnsi="Times New Roman"/>
          <w:color w:val="000000"/>
          <w:sz w:val="24"/>
          <w:szCs w:val="24"/>
          <w:lang w:eastAsia="pt-PT" w:bidi="ar-SA"/>
        </w:rPr>
        <w:t xml:space="preserve">. Partindo desse esboço, desenvolva o trabalho que deve ir relendo e organizando. Depois de terminado o trabalho leia-o em voz alta para detectar erros de forma que o debilitem.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Este trabalho implica </w:t>
      </w:r>
      <w:r w:rsidRPr="0042756E">
        <w:rPr>
          <w:rFonts w:ascii="Times New Roman" w:eastAsia="Times New Roman" w:hAnsi="Times New Roman"/>
          <w:b/>
          <w:bCs/>
          <w:color w:val="000000"/>
          <w:sz w:val="24"/>
          <w:szCs w:val="24"/>
          <w:lang w:eastAsia="pt-PT" w:bidi="ar-SA"/>
        </w:rPr>
        <w:t>reflexão pessoal</w:t>
      </w:r>
      <w:r w:rsidRPr="0042756E">
        <w:rPr>
          <w:rFonts w:ascii="Times New Roman" w:eastAsia="Times New Roman" w:hAnsi="Times New Roman"/>
          <w:color w:val="000000"/>
          <w:sz w:val="24"/>
          <w:szCs w:val="24"/>
          <w:lang w:eastAsia="pt-PT" w:bidi="ar-SA"/>
        </w:rPr>
        <w:t xml:space="preserve">, ou seja, requer que o estudante pense sobre o assunto e que aplique esse pensamento, que deve expor-se, no trabalho que lhe é solicitado. Por este motivo, o trabalho não exige enunciações, ou elencos de frases soltas sobre o caso, mas requer a explanação de raciocínios.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Recorde-se que um trabalho escrito deve possuir um princípio, um desenvolvimento de ideias e uma conclusão. Apesar disso, não é necessário abrir capítulos para o efeito (o texto deve ser o resultado de uma reflexão fluída). </w:t>
      </w:r>
    </w:p>
    <w:p w:rsidR="0042756E" w:rsidRPr="0042756E" w:rsidRDefault="0042756E" w:rsidP="00FC5BD4">
      <w:pPr>
        <w:shd w:val="clear" w:color="auto" w:fill="FFFFFF"/>
        <w:spacing w:before="120"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b/>
          <w:bCs/>
          <w:color w:val="000000"/>
          <w:sz w:val="24"/>
          <w:szCs w:val="24"/>
          <w:lang w:eastAsia="pt-PT" w:bidi="ar-SA"/>
        </w:rPr>
        <w:t>Refira a bibliografia utilizada de forma correcta e não cite sem expor a sua fonte</w:t>
      </w:r>
      <w:r w:rsidRPr="0042756E">
        <w:rPr>
          <w:rFonts w:ascii="Times New Roman" w:eastAsia="Times New Roman" w:hAnsi="Times New Roman"/>
          <w:color w:val="000000"/>
          <w:sz w:val="24"/>
          <w:szCs w:val="24"/>
          <w:lang w:eastAsia="pt-PT" w:bidi="ar-SA"/>
        </w:rPr>
        <w:t>.</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7"/>
          <w:szCs w:val="27"/>
          <w:lang w:eastAsia="pt-PT" w:bidi="ar-SA"/>
        </w:rPr>
        <w:t>______________________________________________________________</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A) Recorda-se que este trabalho deve ser realizado apenas pelo grupo de estudantes inscritos em avaliação contínua.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B) Os estudantes podem, se assim o entenderem, utilizar o </w:t>
      </w:r>
      <w:r w:rsidRPr="0042756E">
        <w:rPr>
          <w:rFonts w:ascii="Times New Roman" w:eastAsia="Times New Roman" w:hAnsi="Times New Roman"/>
          <w:b/>
          <w:bCs/>
          <w:color w:val="000000"/>
          <w:sz w:val="24"/>
          <w:szCs w:val="24"/>
          <w:lang w:eastAsia="pt-PT" w:bidi="ar-SA"/>
        </w:rPr>
        <w:t xml:space="preserve">fórum </w:t>
      </w:r>
      <w:r w:rsidRPr="0042756E">
        <w:rPr>
          <w:rFonts w:ascii="Times New Roman" w:eastAsia="Times New Roman" w:hAnsi="Times New Roman"/>
          <w:color w:val="000000"/>
          <w:sz w:val="24"/>
          <w:szCs w:val="24"/>
          <w:lang w:eastAsia="pt-PT" w:bidi="ar-SA"/>
        </w:rPr>
        <w:t xml:space="preserve">aberto para o efeito, lugar que pode servir para clarificar dúvidas sobre o enunciado, mas que não pode servir como lugar para esclarecimento directo de dúvidas relacionadas com os conteúdos. </w:t>
      </w:r>
    </w:p>
    <w:p w:rsid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C) O trabalho deve ser entregue no espaço reservado para esse fim. Caso possua dúvidas sobre o lugar onde deve colocar o trabalho, assinale essa questão no fórum relativo ao e-folio A. </w:t>
      </w:r>
    </w:p>
    <w:p w:rsidR="00EC519F" w:rsidRPr="0042756E" w:rsidRDefault="00EC519F"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p>
    <w:p w:rsidR="0042756E" w:rsidRPr="0042756E" w:rsidRDefault="0042756E" w:rsidP="0042756E">
      <w:pPr>
        <w:shd w:val="clear" w:color="auto" w:fill="FFFFFF"/>
        <w:spacing w:before="100" w:beforeAutospacing="1" w:after="100" w:afterAutospacing="1" w:line="240" w:lineRule="auto"/>
        <w:jc w:val="center"/>
        <w:outlineLvl w:val="1"/>
        <w:rPr>
          <w:rFonts w:ascii="Trebuchet MS" w:eastAsia="Times New Roman" w:hAnsi="Trebuchet MS" w:cs="Arial"/>
          <w:b/>
          <w:bCs/>
          <w:color w:val="000000"/>
          <w:sz w:val="24"/>
          <w:szCs w:val="24"/>
          <w:lang w:eastAsia="pt-PT" w:bidi="ar-SA"/>
        </w:rPr>
      </w:pPr>
      <w:r w:rsidRPr="0042756E">
        <w:rPr>
          <w:rFonts w:ascii="Trebuchet MS" w:eastAsia="Times New Roman" w:hAnsi="Trebuchet MS" w:cs="Arial"/>
          <w:b/>
          <w:bCs/>
          <w:color w:val="632423"/>
          <w:sz w:val="24"/>
          <w:szCs w:val="24"/>
          <w:lang w:eastAsia="pt-PT" w:bidi="ar-SA"/>
        </w:rPr>
        <w:lastRenderedPageBreak/>
        <w:t xml:space="preserve">Critérios gerais de avaliação: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Sabendo nós que um </w:t>
      </w:r>
      <w:r w:rsidRPr="0042756E">
        <w:rPr>
          <w:rFonts w:ascii="Times New Roman" w:eastAsia="Times New Roman" w:hAnsi="Times New Roman"/>
          <w:i/>
          <w:iCs/>
          <w:color w:val="000000"/>
          <w:sz w:val="24"/>
          <w:szCs w:val="24"/>
          <w:lang w:eastAsia="pt-PT" w:bidi="ar-SA"/>
        </w:rPr>
        <w:t>e-folio</w:t>
      </w:r>
      <w:r w:rsidRPr="0042756E">
        <w:rPr>
          <w:rFonts w:ascii="Times New Roman" w:eastAsia="Times New Roman" w:hAnsi="Times New Roman"/>
          <w:color w:val="000000"/>
          <w:sz w:val="24"/>
          <w:szCs w:val="24"/>
          <w:lang w:eastAsia="pt-PT" w:bidi="ar-SA"/>
        </w:rPr>
        <w:t xml:space="preserve"> é o mesmo que um trabalho de avaliação, temos de consciencializar-nos de que há critérios de avaliação que se comprometem com os seguintes aspectos relevantes: </w:t>
      </w:r>
    </w:p>
    <w:p w:rsidR="0042756E" w:rsidRPr="0042756E" w:rsidRDefault="0042756E" w:rsidP="0042756E">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b/>
          <w:bCs/>
          <w:color w:val="000000"/>
          <w:sz w:val="24"/>
          <w:szCs w:val="24"/>
          <w:lang w:eastAsia="pt-PT" w:bidi="ar-SA"/>
        </w:rPr>
        <w:t xml:space="preserve">1. A originalidade dos textos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Este aspecto é particularmente importante em contextos de avaliação e em contextos de investigação nos vários níveis de ensino actuais. Todos sabemos que a cópia de textos alheios, sem a sua referenciação conveniente, consubstancia </w:t>
      </w:r>
      <w:r w:rsidRPr="0042756E">
        <w:rPr>
          <w:rFonts w:ascii="Times New Roman" w:eastAsia="Times New Roman" w:hAnsi="Times New Roman"/>
          <w:b/>
          <w:bCs/>
          <w:color w:val="000000"/>
          <w:sz w:val="24"/>
          <w:szCs w:val="24"/>
          <w:lang w:eastAsia="pt-PT" w:bidi="ar-SA"/>
        </w:rPr>
        <w:t>plágio</w:t>
      </w:r>
      <w:r w:rsidRPr="0042756E">
        <w:rPr>
          <w:rFonts w:ascii="Times New Roman" w:eastAsia="Times New Roman" w:hAnsi="Times New Roman"/>
          <w:color w:val="000000"/>
          <w:sz w:val="24"/>
          <w:szCs w:val="24"/>
          <w:lang w:eastAsia="pt-PT" w:bidi="ar-SA"/>
        </w:rPr>
        <w:t xml:space="preserve">. O plágio é o mesmo que um crime (roubo de autoria) e, por esse motivo, é punível de acordo com a legislação em vigor.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Na actualidade, raros são os trabalhos escolares que não recorrem a mecanismos de busca directa através da internet, facto que acaba por prejudicar os resultados que os estudantes obtêm com esses textos. Por esse motivo, a atenção dos docentes e orientadores redobrou-se, multiplicando-se os esforços em dois sentidos: a) no sentido de alertar os estudantes para este crime, cujo efeito acaba mesmo por ser a falha na aquisição de conhecimentos pessoais por parte de quem redige o trabalho e se propõe a aprender; b) no sentido de localizar as fontes das quais o estudante se serviu quando são detectados elementos que assim no-lo impelem.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É, de facto, importante que o estudante aprenda a pesquisar. E é de referir que não há trabalhos de qualidade caso não tenha sido empreendida pesquisa e investigação. Todavia, o resultado dessa investigação tem ser a redacção de um texto original, com as devidas referências às obras consultadas.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Relembra-se, desta forma, que em contextos de ensino-aprendizagem não vale tudo mas, e acima de tudo, devem instigar-se os estudantes para a valorização de comportamentos éticos e rigorosos. Um trabalho é o mesmo que um esforço no sentido da auto-aprendizagem e, por esse motivo, um trabalho requer-se como o fruto de uma investigação, como o fruto de um processo crítico e </w:t>
      </w:r>
      <w:proofErr w:type="spellStart"/>
      <w:r w:rsidRPr="0042756E">
        <w:rPr>
          <w:rFonts w:ascii="Times New Roman" w:eastAsia="Times New Roman" w:hAnsi="Times New Roman"/>
          <w:color w:val="000000"/>
          <w:sz w:val="24"/>
          <w:szCs w:val="24"/>
          <w:lang w:eastAsia="pt-PT" w:bidi="ar-SA"/>
        </w:rPr>
        <w:t>auto-crítico</w:t>
      </w:r>
      <w:proofErr w:type="spellEnd"/>
      <w:r w:rsidRPr="0042756E">
        <w:rPr>
          <w:rFonts w:ascii="Times New Roman" w:eastAsia="Times New Roman" w:hAnsi="Times New Roman"/>
          <w:color w:val="000000"/>
          <w:sz w:val="24"/>
          <w:szCs w:val="24"/>
          <w:lang w:eastAsia="pt-PT" w:bidi="ar-SA"/>
        </w:rPr>
        <w:t xml:space="preserve">, e como o espelho que uma reflexão pessoal sobre o tema que se enuncia. Redigir um trabalho é o mesmo que oferecer ao outro e, neste caso, o outro é o avaliador, o resultado da nossa cogitação pessoal, ou da nossa reflexão.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Evidentemente que este critério de avaliação, como os demais que abaixo se enumeram, consubstancia-se válido para qualquer género de texto de cariz escolar (trabalhos </w:t>
      </w:r>
      <w:proofErr w:type="spellStart"/>
      <w:r w:rsidRPr="0042756E">
        <w:rPr>
          <w:rFonts w:ascii="Times New Roman" w:eastAsia="Times New Roman" w:hAnsi="Times New Roman"/>
          <w:color w:val="000000"/>
          <w:sz w:val="24"/>
          <w:szCs w:val="24"/>
          <w:lang w:eastAsia="pt-PT" w:bidi="ar-SA"/>
        </w:rPr>
        <w:t>somativos</w:t>
      </w:r>
      <w:proofErr w:type="spellEnd"/>
      <w:r w:rsidRPr="0042756E">
        <w:rPr>
          <w:rFonts w:ascii="Times New Roman" w:eastAsia="Times New Roman" w:hAnsi="Times New Roman"/>
          <w:color w:val="000000"/>
          <w:sz w:val="24"/>
          <w:szCs w:val="24"/>
          <w:lang w:eastAsia="pt-PT" w:bidi="ar-SA"/>
        </w:rPr>
        <w:t xml:space="preserve"> e exames). </w:t>
      </w:r>
    </w:p>
    <w:p w:rsidR="0042756E" w:rsidRPr="0042756E" w:rsidRDefault="0042756E" w:rsidP="0042756E">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b/>
          <w:bCs/>
          <w:color w:val="000000"/>
          <w:sz w:val="24"/>
          <w:szCs w:val="24"/>
          <w:lang w:eastAsia="pt-PT" w:bidi="ar-SA"/>
        </w:rPr>
        <w:t xml:space="preserve">2. Correcção formal dos textos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Um escrito produzido para avaliar-se é o mesmo que o espelho do nosso raciocínio. Nesta medida, a qualidade formal do nosso escrito constitui um índice de avaliação.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Em contextos de ensino-aprendizagem, é importante que o estudante reconheça a importância da forma como se expressa, ou seja, o estudante tem de estar consciente de que é avaliado atendendo à sua compleição no que concerne ao convívio com os conteúdos, e também à sua compleição enquanto indivíduo que domina a língua portuguesa que funciona, como todos bem sabemos, como a ferramenta de transmissão de conhecimento.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Por estes motivos, a correcção semântica e </w:t>
      </w:r>
      <w:proofErr w:type="spellStart"/>
      <w:r w:rsidRPr="0042756E">
        <w:rPr>
          <w:rFonts w:ascii="Times New Roman" w:eastAsia="Times New Roman" w:hAnsi="Times New Roman"/>
          <w:color w:val="000000"/>
          <w:sz w:val="24"/>
          <w:szCs w:val="24"/>
          <w:lang w:eastAsia="pt-PT" w:bidi="ar-SA"/>
        </w:rPr>
        <w:t>sintática</w:t>
      </w:r>
      <w:proofErr w:type="spellEnd"/>
      <w:r w:rsidRPr="0042756E">
        <w:rPr>
          <w:rFonts w:ascii="Times New Roman" w:eastAsia="Times New Roman" w:hAnsi="Times New Roman"/>
          <w:color w:val="000000"/>
          <w:sz w:val="24"/>
          <w:szCs w:val="24"/>
          <w:lang w:eastAsia="pt-PT" w:bidi="ar-SA"/>
        </w:rPr>
        <w:t xml:space="preserve">, a fluidez e a lógica dos textos e até a qualidade da mancha de texto (parágrafos, títulos, notas, </w:t>
      </w:r>
      <w:proofErr w:type="spellStart"/>
      <w:r w:rsidRPr="0042756E">
        <w:rPr>
          <w:rFonts w:ascii="Times New Roman" w:eastAsia="Times New Roman" w:hAnsi="Times New Roman"/>
          <w:color w:val="000000"/>
          <w:sz w:val="24"/>
          <w:szCs w:val="24"/>
          <w:lang w:eastAsia="pt-PT" w:bidi="ar-SA"/>
        </w:rPr>
        <w:t>etc</w:t>
      </w:r>
      <w:proofErr w:type="spellEnd"/>
      <w:r w:rsidRPr="0042756E">
        <w:rPr>
          <w:rFonts w:ascii="Times New Roman" w:eastAsia="Times New Roman" w:hAnsi="Times New Roman"/>
          <w:color w:val="000000"/>
          <w:sz w:val="24"/>
          <w:szCs w:val="24"/>
          <w:lang w:eastAsia="pt-PT" w:bidi="ar-SA"/>
        </w:rPr>
        <w:t xml:space="preserve">), constituem alvos de avaliação.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lastRenderedPageBreak/>
        <w:t xml:space="preserve">Não podem tolerar-se erros ortográficos e gramaticais, ou frases desprovidas de sentido e sem relação umas com as outras. A articulação dos assuntos consubstancia outro aspecto que o avaliador toma como critério de apreciação, na medida em que os escritos reflectem as ideias de quem os produziu, ou seja, e neste caso, as ideias do avaliado. </w:t>
      </w:r>
    </w:p>
    <w:p w:rsidR="0042756E" w:rsidRPr="0042756E" w:rsidRDefault="0042756E" w:rsidP="0042756E">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b/>
          <w:bCs/>
          <w:color w:val="000000"/>
          <w:sz w:val="24"/>
          <w:szCs w:val="24"/>
          <w:lang w:eastAsia="pt-PT" w:bidi="ar-SA"/>
        </w:rPr>
        <w:t xml:space="preserve">3. Clareza e integridade do escrito </w:t>
      </w:r>
    </w:p>
    <w:p w:rsidR="0042756E" w:rsidRPr="0042756E" w:rsidRDefault="0042756E" w:rsidP="0042756E">
      <w:pPr>
        <w:shd w:val="clear" w:color="auto" w:fill="FFFFFF"/>
        <w:spacing w:before="100" w:beforeAutospacing="1" w:after="100" w:afterAutospacing="1" w:line="240" w:lineRule="auto"/>
        <w:ind w:firstLine="709"/>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Quando possuímos um limite de espaço para a redacção de um trabalho, ou de um outro texto qualquer, temos de organizar as ideias de forma a não prejudicar o que entendemos expor, e sem danificar a coesão do raciocínio. Distinguir o “trigo do joio” consubstancia, neste contexto, um claro critério de avaliação. </w:t>
      </w:r>
    </w:p>
    <w:p w:rsidR="0042756E" w:rsidRPr="0042756E" w:rsidRDefault="0042756E" w:rsidP="0042756E">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b/>
          <w:bCs/>
          <w:color w:val="000000"/>
          <w:sz w:val="24"/>
          <w:szCs w:val="24"/>
          <w:lang w:eastAsia="pt-PT" w:bidi="ar-SA"/>
        </w:rPr>
        <w:t>4. Carácter articulado do documento</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É evidente que a articulação de um texto é fundamental para que possamos partilhar o carácter da nossa reflexão. Um escrito articulado reflecte a qualidade do nosso próprio raciocínio.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Um avaliador testa, de forma rigorosa, a qualidade do discurso do avaliado, e é por também por esse motivo que devemos estar atentos ao desenvolvimento, ou ao encadeamento das ideias expostas nos textos que produzimos.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Recorde-se que um trabalho funciona como um elemento que nos treina para determinados desempenhos que a sociedade nos vai solicitar. A avaliação a que nos sujeitamos (através de um texto, de um exame escrito ou oral, ou através de outros mecanismos) acaba por funcionar como um indicador de qualidade que nos posiciona no mercado de trabalho a que pertencemos, ou que ideamos vir a pertencer. </w:t>
      </w:r>
    </w:p>
    <w:p w:rsidR="0042756E" w:rsidRPr="0042756E" w:rsidRDefault="0042756E" w:rsidP="0042756E">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b/>
          <w:bCs/>
          <w:color w:val="000000"/>
          <w:sz w:val="24"/>
          <w:szCs w:val="24"/>
          <w:lang w:eastAsia="pt-PT" w:bidi="ar-SA"/>
        </w:rPr>
        <w:t xml:space="preserve">5. Correcção e clareza de conteúdo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Evidentemente que a correcção de conteúdo funciona como um critério de avaliação conhecido de todos mas, ainda assim, não seria possível deixar de elencá-lo.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A correcção de conteúdo contempla alguns aspectos já descritos em alíneas anteriores e outros, tais como: o acerto do texto produzido no trabalho com o correcto discernimento do enunciado, ou seja, o escrito originado deve balizar-se no contexto da pergunta emitida; a correcta utilização e aplicação dos conceitos; a correcção dos assuntos contidos na resposta, ou no texto, entre outros. </w:t>
      </w:r>
    </w:p>
    <w:p w:rsidR="0042756E" w:rsidRPr="0042756E" w:rsidRDefault="0042756E" w:rsidP="0042756E">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b/>
          <w:bCs/>
          <w:color w:val="000000"/>
          <w:sz w:val="24"/>
          <w:szCs w:val="24"/>
          <w:lang w:eastAsia="pt-PT" w:bidi="ar-SA"/>
        </w:rPr>
        <w:t xml:space="preserve">6. Exposição de ideias de forma clara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Relativamente à clareza do texto produzido deve dizer-se o seguinte: um escrito de qualidade não quer significar o mesmo que um texto complexo. A clareza da exposição das ideias no texto reflecte o arrumo e a organização das reflexões produzidas.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Não raras vezes, os estudantes apresentam trabalhos realizados com base em frases que, pela força da complexificação da sua estrutura, e registando cada uma delas uma quantidade elevada de ideias (que, por vezes, não possuem conexão umas com as outras e que, por vezes, não reflectem mais do que um elenco de ideias inconclusivo) as torna inoperantes e ininteligíveis.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A clareza dos textos consubstancia um critério de avaliação muito válido, na medida em que a forma (clara) não desvirtua a exposição dos raciocínios que têm de expressar-se de forma transparente e perceptível, ou entendível. Caso o leitor (e o </w:t>
      </w:r>
      <w:r w:rsidRPr="0042756E">
        <w:rPr>
          <w:rFonts w:ascii="Times New Roman" w:eastAsia="Times New Roman" w:hAnsi="Times New Roman"/>
          <w:color w:val="000000"/>
          <w:sz w:val="24"/>
          <w:szCs w:val="24"/>
          <w:lang w:eastAsia="pt-PT" w:bidi="ar-SA"/>
        </w:rPr>
        <w:lastRenderedPageBreak/>
        <w:t xml:space="preserve">avaliador) não compreenda aquilo que o estudante pretende dizer, não consegue avaliar o trabalho. </w:t>
      </w:r>
    </w:p>
    <w:p w:rsidR="0042756E" w:rsidRPr="0042756E" w:rsidRDefault="0042756E" w:rsidP="0042756E">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b/>
          <w:bCs/>
          <w:color w:val="000000"/>
          <w:sz w:val="24"/>
          <w:szCs w:val="24"/>
          <w:lang w:eastAsia="pt-PT" w:bidi="ar-SA"/>
        </w:rPr>
        <w:t xml:space="preserve">7. Referenciação e uso de bibliografia </w:t>
      </w:r>
    </w:p>
    <w:p w:rsidR="0042756E" w:rsidRPr="0042756E" w:rsidRDefault="0042756E" w:rsidP="00FC5BD4">
      <w:pPr>
        <w:shd w:val="clear" w:color="auto" w:fill="FFFFFF"/>
        <w:spacing w:after="120" w:line="240" w:lineRule="auto"/>
        <w:ind w:firstLine="709"/>
        <w:contextualSpacing/>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Os estudantes devem referir as fontes que utilizaram no decurso da investigação empreendida com o intuito de realizar um trabalho. O uso de opiniões de outros autores (especialmente de autores de reconhecido mérito), desde que devidamente referenciadas, valoriza o nosso trabalho. Neste sentido, os estudantes devem referir os autores de que se servem, preferencialmente em nota de pé de página, e devem ainda elencar as obras que estudaram, mas somente aquelas que realmente estudaram, no final do trabalho em causa. </w:t>
      </w:r>
    </w:p>
    <w:p w:rsidR="0042756E" w:rsidRPr="0042756E" w:rsidRDefault="0042756E" w:rsidP="0042756E">
      <w:pPr>
        <w:shd w:val="clear" w:color="auto" w:fill="FFFFFF"/>
        <w:spacing w:before="100" w:beforeAutospacing="1" w:after="100" w:afterAutospacing="1" w:line="240" w:lineRule="auto"/>
        <w:jc w:val="center"/>
        <w:outlineLvl w:val="1"/>
        <w:rPr>
          <w:rFonts w:ascii="Trebuchet MS" w:eastAsia="Times New Roman" w:hAnsi="Trebuchet MS" w:cs="Arial"/>
          <w:b/>
          <w:bCs/>
          <w:color w:val="000000"/>
          <w:sz w:val="24"/>
          <w:szCs w:val="24"/>
          <w:lang w:eastAsia="pt-PT" w:bidi="ar-SA"/>
        </w:rPr>
      </w:pPr>
      <w:r w:rsidRPr="0042756E">
        <w:rPr>
          <w:rFonts w:ascii="Trebuchet MS" w:eastAsia="Times New Roman" w:hAnsi="Trebuchet MS" w:cs="Arial"/>
          <w:b/>
          <w:bCs/>
          <w:color w:val="632423"/>
          <w:sz w:val="24"/>
          <w:szCs w:val="24"/>
          <w:lang w:eastAsia="pt-PT" w:bidi="ar-SA"/>
        </w:rPr>
        <w:t xml:space="preserve">Competências a desenvolver (sem ordem de relevância): </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1. Capacidade de compreensão e de pensamento livre e articulado sobre os conteúdos dispostos; </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2. Capacidade de exclusão de conteúdos inválidos para o efeito; </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3. Capacidade de relacionar ideias correctas sobre o assunto em questionário; </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4. Capacidade de aplicação e de articulação de ideias e de conceitos novos e complexos; </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5. Capacidade de lidar com ideias e com conceitos incompletos; </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6. Desenvolvimento da capacidade de expressão escrita; </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7. Cumprimento de prazos para as tarefas enunciadas; </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8. Capacidade de auto-aprendizagem; </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9. Capacidade de redacção e de apresentação de um trabalho escrito subordinado ao tema específico;</w:t>
      </w:r>
    </w:p>
    <w:p w:rsidR="0042756E" w:rsidRPr="0042756E" w:rsidRDefault="0042756E" w:rsidP="00FC5BD4">
      <w:pPr>
        <w:shd w:val="clear" w:color="auto" w:fill="FFFFFF"/>
        <w:spacing w:after="120"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10. Capacidade de investigação (valoriza-se a capacidade de investigação pessoal sobre assuntos que o livro-base não explore) </w:t>
      </w:r>
    </w:p>
    <w:p w:rsidR="0042756E" w:rsidRPr="0042756E" w:rsidRDefault="0042756E" w:rsidP="0042756E">
      <w:pPr>
        <w:shd w:val="clear" w:color="auto" w:fill="FFFFFF"/>
        <w:spacing w:before="100" w:beforeAutospacing="1" w:after="100" w:afterAutospacing="1" w:line="240" w:lineRule="auto"/>
        <w:jc w:val="center"/>
        <w:outlineLvl w:val="1"/>
        <w:rPr>
          <w:rFonts w:ascii="Trebuchet MS" w:eastAsia="Times New Roman" w:hAnsi="Trebuchet MS" w:cs="Arial"/>
          <w:b/>
          <w:bCs/>
          <w:color w:val="000000"/>
          <w:sz w:val="24"/>
          <w:szCs w:val="24"/>
          <w:lang w:eastAsia="pt-PT" w:bidi="ar-SA"/>
        </w:rPr>
      </w:pPr>
      <w:r w:rsidRPr="0042756E">
        <w:rPr>
          <w:rFonts w:ascii="Trebuchet MS" w:eastAsia="Times New Roman" w:hAnsi="Trebuchet MS" w:cs="Arial"/>
          <w:b/>
          <w:bCs/>
          <w:color w:val="632423"/>
          <w:sz w:val="24"/>
          <w:szCs w:val="24"/>
          <w:lang w:eastAsia="pt-PT" w:bidi="ar-SA"/>
        </w:rPr>
        <w:t xml:space="preserve">Características: </w:t>
      </w:r>
    </w:p>
    <w:p w:rsidR="0042756E" w:rsidRPr="0042756E" w:rsidRDefault="0042756E" w:rsidP="00FC5BD4">
      <w:pPr>
        <w:shd w:val="clear" w:color="auto" w:fill="FFFFFF"/>
        <w:spacing w:after="120" w:line="240" w:lineRule="auto"/>
        <w:ind w:left="714" w:hanging="357"/>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O trabalho deve ser apresentado sob a forma de um documento escrito </w:t>
      </w:r>
    </w:p>
    <w:p w:rsidR="0042756E" w:rsidRPr="0042756E" w:rsidRDefault="0042756E" w:rsidP="00FC5BD4">
      <w:pPr>
        <w:shd w:val="clear" w:color="auto" w:fill="FFFFFF"/>
        <w:spacing w:after="120" w:line="240" w:lineRule="auto"/>
        <w:ind w:left="714" w:hanging="357"/>
        <w:contextualSpacing/>
        <w:jc w:val="both"/>
        <w:rPr>
          <w:rFonts w:ascii="Trebuchet MS" w:eastAsia="Times New Roman" w:hAnsi="Trebuchet MS" w:cs="Arial"/>
          <w:color w:val="000000"/>
          <w:sz w:val="24"/>
          <w:szCs w:val="24"/>
          <w:lang w:eastAsia="pt-PT" w:bidi="ar-SA"/>
        </w:rPr>
      </w:pPr>
      <w:r w:rsidRPr="0042756E">
        <w:rPr>
          <w:rFonts w:ascii="Symbol" w:eastAsia="Times New Roman" w:hAnsi="Symbol" w:cs="Arial"/>
          <w:color w:val="000000"/>
          <w:sz w:val="24"/>
          <w:szCs w:val="24"/>
          <w:lang w:eastAsia="pt-PT" w:bidi="ar-SA"/>
        </w:rPr>
        <w:t></w:t>
      </w:r>
      <w:r w:rsidRPr="0042756E">
        <w:rPr>
          <w:rFonts w:ascii="Trebuchet MS" w:eastAsia="Times New Roman" w:hAnsi="Trebuchet MS" w:cs="Arial"/>
          <w:color w:val="000000"/>
          <w:sz w:val="24"/>
          <w:szCs w:val="24"/>
          <w:lang w:eastAsia="pt-PT" w:bidi="ar-SA"/>
        </w:rPr>
        <w:t xml:space="preserve"> </w:t>
      </w:r>
      <w:proofErr w:type="gramStart"/>
      <w:r w:rsidRPr="0042756E">
        <w:rPr>
          <w:rFonts w:ascii="Trebuchet MS" w:eastAsia="Times New Roman" w:hAnsi="Trebuchet MS" w:cs="Arial"/>
          <w:color w:val="000000"/>
          <w:sz w:val="24"/>
          <w:szCs w:val="24"/>
          <w:lang w:eastAsia="pt-PT" w:bidi="ar-SA"/>
        </w:rPr>
        <w:t>no</w:t>
      </w:r>
      <w:proofErr w:type="gramEnd"/>
      <w:r w:rsidRPr="0042756E">
        <w:rPr>
          <w:rFonts w:ascii="Trebuchet MS" w:eastAsia="Times New Roman" w:hAnsi="Trebuchet MS" w:cs="Arial"/>
          <w:color w:val="000000"/>
          <w:sz w:val="24"/>
          <w:szCs w:val="24"/>
          <w:lang w:eastAsia="pt-PT" w:bidi="ar-SA"/>
        </w:rPr>
        <w:t xml:space="preserve"> formato </w:t>
      </w:r>
      <w:r w:rsidRPr="0042756E">
        <w:rPr>
          <w:rFonts w:ascii="Trebuchet MS" w:eastAsia="Times New Roman" w:hAnsi="Trebuchet MS" w:cs="Arial"/>
          <w:b/>
          <w:bCs/>
          <w:color w:val="000000"/>
          <w:sz w:val="24"/>
          <w:szCs w:val="24"/>
          <w:shd w:val="clear" w:color="auto" w:fill="DDD9C3"/>
          <w:lang w:eastAsia="pt-PT" w:bidi="ar-SA"/>
        </w:rPr>
        <w:t>Word(não envie trabalhos em PDF),</w:t>
      </w:r>
    </w:p>
    <w:p w:rsidR="0042756E" w:rsidRPr="0042756E" w:rsidRDefault="0042756E" w:rsidP="00FC5BD4">
      <w:pPr>
        <w:shd w:val="clear" w:color="auto" w:fill="FFFFFF"/>
        <w:spacing w:after="120" w:line="240" w:lineRule="auto"/>
        <w:ind w:left="714" w:hanging="357"/>
        <w:contextualSpacing/>
        <w:jc w:val="both"/>
        <w:rPr>
          <w:rFonts w:ascii="Trebuchet MS" w:eastAsia="Times New Roman" w:hAnsi="Trebuchet MS" w:cs="Arial"/>
          <w:color w:val="000000"/>
          <w:sz w:val="24"/>
          <w:szCs w:val="24"/>
          <w:lang w:eastAsia="pt-PT" w:bidi="ar-SA"/>
        </w:rPr>
      </w:pPr>
      <w:r w:rsidRPr="0042756E">
        <w:rPr>
          <w:rFonts w:ascii="Symbol" w:eastAsia="Times New Roman" w:hAnsi="Symbol" w:cs="Arial"/>
          <w:color w:val="000000"/>
          <w:sz w:val="24"/>
          <w:szCs w:val="24"/>
          <w:lang w:eastAsia="pt-PT" w:bidi="ar-SA"/>
        </w:rPr>
        <w:t></w:t>
      </w:r>
      <w:r w:rsidRPr="0042756E">
        <w:rPr>
          <w:rFonts w:ascii="Trebuchet MS" w:eastAsia="Times New Roman" w:hAnsi="Trebuchet MS" w:cs="Arial"/>
          <w:color w:val="000000"/>
          <w:sz w:val="24"/>
          <w:szCs w:val="24"/>
          <w:lang w:eastAsia="pt-PT" w:bidi="ar-SA"/>
        </w:rPr>
        <w:t xml:space="preserve"> 12 </w:t>
      </w:r>
      <w:proofErr w:type="spellStart"/>
      <w:proofErr w:type="gramStart"/>
      <w:r w:rsidRPr="0042756E">
        <w:rPr>
          <w:rFonts w:ascii="Trebuchet MS" w:eastAsia="Times New Roman" w:hAnsi="Trebuchet MS" w:cs="Arial"/>
          <w:color w:val="000000"/>
          <w:sz w:val="24"/>
          <w:szCs w:val="24"/>
          <w:lang w:eastAsia="pt-PT" w:bidi="ar-SA"/>
        </w:rPr>
        <w:t>pt</w:t>
      </w:r>
      <w:proofErr w:type="spellEnd"/>
      <w:proofErr w:type="gramEnd"/>
      <w:r w:rsidRPr="0042756E">
        <w:rPr>
          <w:rFonts w:ascii="Trebuchet MS" w:eastAsia="Times New Roman" w:hAnsi="Trebuchet MS" w:cs="Arial"/>
          <w:color w:val="000000"/>
          <w:sz w:val="24"/>
          <w:szCs w:val="24"/>
          <w:lang w:eastAsia="pt-PT" w:bidi="ar-SA"/>
        </w:rPr>
        <w:t xml:space="preserve">, </w:t>
      </w:r>
    </w:p>
    <w:p w:rsidR="0042756E" w:rsidRPr="0042756E" w:rsidRDefault="0042756E" w:rsidP="00FC5BD4">
      <w:pPr>
        <w:shd w:val="clear" w:color="auto" w:fill="FFFFFF"/>
        <w:spacing w:after="120" w:line="240" w:lineRule="auto"/>
        <w:ind w:left="714" w:hanging="357"/>
        <w:contextualSpacing/>
        <w:jc w:val="both"/>
        <w:rPr>
          <w:rFonts w:ascii="Trebuchet MS" w:eastAsia="Times New Roman" w:hAnsi="Trebuchet MS" w:cs="Arial"/>
          <w:color w:val="000000"/>
          <w:sz w:val="24"/>
          <w:szCs w:val="24"/>
          <w:lang w:eastAsia="pt-PT" w:bidi="ar-SA"/>
        </w:rPr>
      </w:pPr>
      <w:r w:rsidRPr="0042756E">
        <w:rPr>
          <w:rFonts w:ascii="Symbol" w:eastAsia="Times New Roman" w:hAnsi="Symbol" w:cs="Arial"/>
          <w:color w:val="000000"/>
          <w:sz w:val="24"/>
          <w:szCs w:val="24"/>
          <w:lang w:eastAsia="pt-PT" w:bidi="ar-SA"/>
        </w:rPr>
        <w:t></w:t>
      </w:r>
      <w:r w:rsidRPr="0042756E">
        <w:rPr>
          <w:rFonts w:ascii="Trebuchet MS" w:eastAsia="Times New Roman" w:hAnsi="Trebuchet MS" w:cs="Arial"/>
          <w:color w:val="000000"/>
          <w:sz w:val="24"/>
          <w:szCs w:val="24"/>
          <w:lang w:eastAsia="pt-PT" w:bidi="ar-SA"/>
        </w:rPr>
        <w:t xml:space="preserve"> </w:t>
      </w:r>
      <w:proofErr w:type="gramStart"/>
      <w:r w:rsidRPr="0042756E">
        <w:rPr>
          <w:rFonts w:ascii="Trebuchet MS" w:eastAsia="Times New Roman" w:hAnsi="Trebuchet MS" w:cs="Arial"/>
          <w:color w:val="000000"/>
          <w:sz w:val="24"/>
          <w:szCs w:val="24"/>
          <w:lang w:eastAsia="pt-PT" w:bidi="ar-SA"/>
        </w:rPr>
        <w:t>espaçamento</w:t>
      </w:r>
      <w:proofErr w:type="gramEnd"/>
      <w:r w:rsidRPr="0042756E">
        <w:rPr>
          <w:rFonts w:ascii="Trebuchet MS" w:eastAsia="Times New Roman" w:hAnsi="Trebuchet MS" w:cs="Arial"/>
          <w:color w:val="000000"/>
          <w:sz w:val="24"/>
          <w:szCs w:val="24"/>
          <w:lang w:eastAsia="pt-PT" w:bidi="ar-SA"/>
        </w:rPr>
        <w:t xml:space="preserve"> de 1,5, </w:t>
      </w:r>
    </w:p>
    <w:p w:rsidR="0042756E" w:rsidRPr="0042756E" w:rsidRDefault="0042756E" w:rsidP="00FC5BD4">
      <w:pPr>
        <w:shd w:val="clear" w:color="auto" w:fill="FFFFFF"/>
        <w:spacing w:after="120" w:line="240" w:lineRule="auto"/>
        <w:ind w:left="714" w:hanging="357"/>
        <w:contextualSpacing/>
        <w:jc w:val="both"/>
        <w:rPr>
          <w:rFonts w:ascii="Trebuchet MS" w:eastAsia="Times New Roman" w:hAnsi="Trebuchet MS" w:cs="Arial"/>
          <w:color w:val="000000"/>
          <w:sz w:val="24"/>
          <w:szCs w:val="24"/>
          <w:lang w:eastAsia="pt-PT" w:bidi="ar-SA"/>
        </w:rPr>
      </w:pPr>
      <w:r w:rsidRPr="0042756E">
        <w:rPr>
          <w:rFonts w:ascii="Symbol" w:eastAsia="Times New Roman" w:hAnsi="Symbol" w:cs="Arial"/>
          <w:color w:val="000000"/>
          <w:sz w:val="24"/>
          <w:szCs w:val="24"/>
          <w:lang w:eastAsia="pt-PT" w:bidi="ar-SA"/>
        </w:rPr>
        <w:t></w:t>
      </w:r>
      <w:r w:rsidRPr="0042756E">
        <w:rPr>
          <w:rFonts w:ascii="Trebuchet MS" w:eastAsia="Times New Roman" w:hAnsi="Trebuchet MS" w:cs="Arial"/>
          <w:color w:val="000000"/>
          <w:sz w:val="24"/>
          <w:szCs w:val="24"/>
          <w:lang w:eastAsia="pt-PT" w:bidi="ar-SA"/>
        </w:rPr>
        <w:t xml:space="preserve"> </w:t>
      </w:r>
      <w:proofErr w:type="gramStart"/>
      <w:r w:rsidRPr="0042756E">
        <w:rPr>
          <w:rFonts w:ascii="Trebuchet MS" w:eastAsia="Times New Roman" w:hAnsi="Trebuchet MS" w:cs="Arial"/>
          <w:color w:val="000000"/>
          <w:sz w:val="24"/>
          <w:szCs w:val="24"/>
          <w:lang w:eastAsia="pt-PT" w:bidi="ar-SA"/>
        </w:rPr>
        <w:t>não</w:t>
      </w:r>
      <w:proofErr w:type="gramEnd"/>
      <w:r w:rsidRPr="0042756E">
        <w:rPr>
          <w:rFonts w:ascii="Trebuchet MS" w:eastAsia="Times New Roman" w:hAnsi="Trebuchet MS" w:cs="Arial"/>
          <w:color w:val="000000"/>
          <w:sz w:val="24"/>
          <w:szCs w:val="24"/>
          <w:lang w:eastAsia="pt-PT" w:bidi="ar-SA"/>
        </w:rPr>
        <w:t xml:space="preserve"> pode exceder as 2,5 pp. de texto (sem contar com a Bibliografia). </w:t>
      </w:r>
    </w:p>
    <w:p w:rsidR="0042756E" w:rsidRPr="0042756E" w:rsidRDefault="0042756E" w:rsidP="0042756E">
      <w:pPr>
        <w:shd w:val="clear" w:color="auto" w:fill="FFFFFF"/>
        <w:spacing w:before="100" w:beforeAutospacing="1" w:after="100" w:afterAutospacing="1" w:line="240" w:lineRule="auto"/>
        <w:jc w:val="center"/>
        <w:outlineLvl w:val="1"/>
        <w:rPr>
          <w:rFonts w:ascii="Trebuchet MS" w:eastAsia="Times New Roman" w:hAnsi="Trebuchet MS" w:cs="Arial"/>
          <w:b/>
          <w:bCs/>
          <w:color w:val="000000"/>
          <w:sz w:val="24"/>
          <w:szCs w:val="24"/>
          <w:lang w:eastAsia="pt-PT" w:bidi="ar-SA"/>
        </w:rPr>
      </w:pPr>
      <w:r w:rsidRPr="0042756E">
        <w:rPr>
          <w:rFonts w:ascii="Trebuchet MS" w:eastAsia="Times New Roman" w:hAnsi="Trebuchet MS" w:cs="Arial"/>
          <w:b/>
          <w:bCs/>
          <w:color w:val="632423"/>
          <w:sz w:val="24"/>
          <w:szCs w:val="24"/>
          <w:shd w:val="clear" w:color="auto" w:fill="C0C0C0"/>
          <w:lang w:eastAsia="pt-PT" w:bidi="ar-SA"/>
        </w:rPr>
        <w:t>Note Bem:</w:t>
      </w:r>
    </w:p>
    <w:p w:rsidR="0042756E" w:rsidRPr="0042756E" w:rsidRDefault="0042756E" w:rsidP="0042756E">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 xml:space="preserve">Guarde uma cópia do trabalho no seu computador pessoal para o caso de acontecer algum problema no decurso do envio. </w:t>
      </w:r>
    </w:p>
    <w:p w:rsidR="0042756E" w:rsidRPr="0042756E" w:rsidRDefault="0042756E" w:rsidP="0042756E">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pt-PT" w:bidi="ar-SA"/>
        </w:rPr>
      </w:pPr>
      <w:r w:rsidRPr="0042756E">
        <w:rPr>
          <w:rFonts w:ascii="Times New Roman" w:eastAsia="Times New Roman" w:hAnsi="Times New Roman"/>
          <w:color w:val="000000"/>
          <w:sz w:val="24"/>
          <w:szCs w:val="24"/>
          <w:lang w:eastAsia="pt-PT" w:bidi="ar-SA"/>
        </w:rPr>
        <w:t>Tudo de Bom!</w:t>
      </w:r>
    </w:p>
    <w:tbl>
      <w:tblPr>
        <w:tblW w:w="0" w:type="auto"/>
        <w:tblCellMar>
          <w:top w:w="15" w:type="dxa"/>
          <w:left w:w="15" w:type="dxa"/>
          <w:bottom w:w="15" w:type="dxa"/>
          <w:right w:w="15" w:type="dxa"/>
        </w:tblCellMar>
        <w:tblLook w:val="04A0" w:firstRow="1" w:lastRow="0" w:firstColumn="1" w:lastColumn="0" w:noHBand="0" w:noVBand="1"/>
      </w:tblPr>
      <w:tblGrid>
        <w:gridCol w:w="1909"/>
        <w:gridCol w:w="3817"/>
      </w:tblGrid>
      <w:tr w:rsidR="0042756E" w:rsidRPr="0042756E" w:rsidTr="00FC5BD4">
        <w:tc>
          <w:tcPr>
            <w:tcW w:w="0" w:type="auto"/>
            <w:vAlign w:val="center"/>
            <w:hideMark/>
          </w:tcPr>
          <w:p w:rsidR="0042756E" w:rsidRPr="0042756E" w:rsidRDefault="0042756E" w:rsidP="0042756E">
            <w:pPr>
              <w:spacing w:after="0" w:line="240" w:lineRule="auto"/>
              <w:jc w:val="right"/>
              <w:rPr>
                <w:rFonts w:ascii="Trebuchet MS" w:eastAsia="Times New Roman" w:hAnsi="Trebuchet MS" w:cs="Arial"/>
                <w:b/>
                <w:bCs/>
                <w:color w:val="000000"/>
                <w:sz w:val="24"/>
                <w:szCs w:val="24"/>
                <w:lang w:eastAsia="pt-PT" w:bidi="ar-SA"/>
              </w:rPr>
            </w:pPr>
            <w:r w:rsidRPr="0042756E">
              <w:rPr>
                <w:rFonts w:ascii="Trebuchet MS" w:eastAsia="Times New Roman" w:hAnsi="Trebuchet MS" w:cs="Arial"/>
                <w:b/>
                <w:bCs/>
                <w:color w:val="000000"/>
                <w:sz w:val="24"/>
                <w:szCs w:val="24"/>
                <w:lang w:eastAsia="pt-PT" w:bidi="ar-SA"/>
              </w:rPr>
              <w:t xml:space="preserve">Disponível </w:t>
            </w:r>
            <w:proofErr w:type="gramStart"/>
            <w:r w:rsidRPr="0042756E">
              <w:rPr>
                <w:rFonts w:ascii="Trebuchet MS" w:eastAsia="Times New Roman" w:hAnsi="Trebuchet MS" w:cs="Arial"/>
                <w:b/>
                <w:bCs/>
                <w:color w:val="000000"/>
                <w:sz w:val="24"/>
                <w:szCs w:val="24"/>
                <w:lang w:eastAsia="pt-PT" w:bidi="ar-SA"/>
              </w:rPr>
              <w:t>de</w:t>
            </w:r>
            <w:proofErr w:type="gramEnd"/>
            <w:r w:rsidRPr="0042756E">
              <w:rPr>
                <w:rFonts w:ascii="Trebuchet MS" w:eastAsia="Times New Roman" w:hAnsi="Trebuchet MS" w:cs="Arial"/>
                <w:b/>
                <w:bCs/>
                <w:color w:val="000000"/>
                <w:sz w:val="24"/>
                <w:szCs w:val="24"/>
                <w:lang w:eastAsia="pt-PT" w:bidi="ar-SA"/>
              </w:rPr>
              <w:t>:</w:t>
            </w:r>
          </w:p>
        </w:tc>
        <w:tc>
          <w:tcPr>
            <w:tcW w:w="0" w:type="auto"/>
            <w:vAlign w:val="center"/>
            <w:hideMark/>
          </w:tcPr>
          <w:p w:rsidR="0042756E" w:rsidRPr="0042756E" w:rsidRDefault="0042756E" w:rsidP="0042756E">
            <w:pPr>
              <w:spacing w:after="0" w:line="240" w:lineRule="auto"/>
              <w:rPr>
                <w:rFonts w:ascii="Trebuchet MS" w:eastAsia="Times New Roman" w:hAnsi="Trebuchet MS" w:cs="Arial"/>
                <w:color w:val="000000"/>
                <w:sz w:val="24"/>
                <w:szCs w:val="24"/>
                <w:lang w:eastAsia="pt-PT" w:bidi="ar-SA"/>
              </w:rPr>
            </w:pPr>
            <w:r w:rsidRPr="0042756E">
              <w:rPr>
                <w:rFonts w:ascii="Trebuchet MS" w:eastAsia="Times New Roman" w:hAnsi="Trebuchet MS" w:cs="Arial"/>
                <w:color w:val="000000"/>
                <w:sz w:val="24"/>
                <w:szCs w:val="24"/>
                <w:lang w:eastAsia="pt-PT" w:bidi="ar-SA"/>
              </w:rPr>
              <w:t>Terça, 13 Novembro 2012, 10:00</w:t>
            </w:r>
          </w:p>
        </w:tc>
      </w:tr>
      <w:tr w:rsidR="0042756E" w:rsidRPr="0042756E" w:rsidTr="00FC5BD4">
        <w:tc>
          <w:tcPr>
            <w:tcW w:w="0" w:type="auto"/>
            <w:vAlign w:val="center"/>
            <w:hideMark/>
          </w:tcPr>
          <w:p w:rsidR="0042756E" w:rsidRPr="0042756E" w:rsidRDefault="0042756E" w:rsidP="0042756E">
            <w:pPr>
              <w:spacing w:after="0" w:line="240" w:lineRule="auto"/>
              <w:jc w:val="right"/>
              <w:rPr>
                <w:rFonts w:ascii="Trebuchet MS" w:eastAsia="Times New Roman" w:hAnsi="Trebuchet MS" w:cs="Arial"/>
                <w:b/>
                <w:bCs/>
                <w:color w:val="000000"/>
                <w:sz w:val="24"/>
                <w:szCs w:val="24"/>
                <w:lang w:eastAsia="pt-PT" w:bidi="ar-SA"/>
              </w:rPr>
            </w:pPr>
            <w:r w:rsidRPr="0042756E">
              <w:rPr>
                <w:rFonts w:ascii="Trebuchet MS" w:eastAsia="Times New Roman" w:hAnsi="Trebuchet MS" w:cs="Arial"/>
                <w:b/>
                <w:bCs/>
                <w:color w:val="000000"/>
                <w:sz w:val="24"/>
                <w:szCs w:val="24"/>
                <w:lang w:eastAsia="pt-PT" w:bidi="ar-SA"/>
              </w:rPr>
              <w:t>Data de entrega:</w:t>
            </w:r>
          </w:p>
        </w:tc>
        <w:tc>
          <w:tcPr>
            <w:tcW w:w="0" w:type="auto"/>
            <w:vAlign w:val="center"/>
            <w:hideMark/>
          </w:tcPr>
          <w:p w:rsidR="0042756E" w:rsidRPr="0042756E" w:rsidRDefault="0042756E" w:rsidP="0042756E">
            <w:pPr>
              <w:spacing w:after="0" w:line="240" w:lineRule="auto"/>
              <w:rPr>
                <w:rFonts w:ascii="Trebuchet MS" w:eastAsia="Times New Roman" w:hAnsi="Trebuchet MS" w:cs="Arial"/>
                <w:color w:val="000000"/>
                <w:sz w:val="24"/>
                <w:szCs w:val="24"/>
                <w:lang w:eastAsia="pt-PT" w:bidi="ar-SA"/>
              </w:rPr>
            </w:pPr>
            <w:r w:rsidRPr="0042756E">
              <w:rPr>
                <w:rFonts w:ascii="Trebuchet MS" w:eastAsia="Times New Roman" w:hAnsi="Trebuchet MS" w:cs="Arial"/>
                <w:color w:val="000000"/>
                <w:sz w:val="24"/>
                <w:szCs w:val="24"/>
                <w:lang w:eastAsia="pt-PT" w:bidi="ar-SA"/>
              </w:rPr>
              <w:t>Segunda, 26 Novembro 2012, 23:55</w:t>
            </w:r>
          </w:p>
        </w:tc>
      </w:tr>
    </w:tbl>
    <w:p w:rsidR="0008013D" w:rsidRPr="0008013D" w:rsidRDefault="0008013D" w:rsidP="0008013D"/>
    <w:sectPr w:rsidR="0008013D" w:rsidRPr="0008013D" w:rsidSect="008138F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E9" w:rsidRDefault="00A57FE9" w:rsidP="003B0832">
      <w:pPr>
        <w:spacing w:after="0" w:line="240" w:lineRule="auto"/>
      </w:pPr>
      <w:r>
        <w:separator/>
      </w:r>
    </w:p>
  </w:endnote>
  <w:endnote w:type="continuationSeparator" w:id="0">
    <w:p w:rsidR="00A57FE9" w:rsidRDefault="00A57FE9" w:rsidP="003B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32" w:rsidRPr="003B0832" w:rsidRDefault="00C63030" w:rsidP="003B0832">
    <w:pPr>
      <w:pStyle w:val="Footer"/>
      <w:pBdr>
        <w:top w:val="thinThickSmallGap" w:sz="24" w:space="1" w:color="622423"/>
      </w:pBdr>
      <w:tabs>
        <w:tab w:val="clear" w:pos="4252"/>
      </w:tabs>
      <w:rPr>
        <w:rFonts w:ascii="Times New Roman" w:hAnsi="Times New Roman"/>
        <w:sz w:val="24"/>
        <w:szCs w:val="24"/>
      </w:rPr>
    </w:pPr>
    <w:r>
      <w:rPr>
        <w:rFonts w:ascii="Times New Roman" w:hAnsi="Times New Roman"/>
        <w:sz w:val="24"/>
        <w:szCs w:val="24"/>
      </w:rPr>
      <w:t>5</w:t>
    </w:r>
    <w:r w:rsidR="003B0832">
      <w:rPr>
        <w:rFonts w:ascii="Times New Roman" w:hAnsi="Times New Roman"/>
        <w:sz w:val="24"/>
        <w:szCs w:val="24"/>
      </w:rPr>
      <w:t>º Semestre - 201</w:t>
    </w:r>
    <w:r w:rsidR="0090160A">
      <w:rPr>
        <w:rFonts w:ascii="Times New Roman" w:hAnsi="Times New Roman"/>
        <w:sz w:val="24"/>
        <w:szCs w:val="24"/>
      </w:rPr>
      <w:t>2</w:t>
    </w:r>
    <w:r w:rsidR="003B0832">
      <w:rPr>
        <w:rFonts w:ascii="Times New Roman" w:hAnsi="Times New Roman"/>
        <w:sz w:val="24"/>
        <w:szCs w:val="24"/>
      </w:rPr>
      <w:t xml:space="preserve"> - 201</w:t>
    </w:r>
    <w:r w:rsidR="0090160A">
      <w:rPr>
        <w:rFonts w:ascii="Times New Roman" w:hAnsi="Times New Roman"/>
        <w:sz w:val="24"/>
        <w:szCs w:val="24"/>
      </w:rPr>
      <w:t>3</w:t>
    </w:r>
    <w:r w:rsidR="003B0832" w:rsidRPr="007951BE">
      <w:rPr>
        <w:rFonts w:ascii="Times New Roman" w:hAnsi="Times New Roman"/>
        <w:sz w:val="24"/>
        <w:szCs w:val="24"/>
      </w:rPr>
      <w:tab/>
    </w:r>
    <w:r w:rsidR="003B0832" w:rsidRPr="007951BE">
      <w:rPr>
        <w:rFonts w:ascii="Times New Roman" w:hAnsi="Times New Roman"/>
        <w:sz w:val="24"/>
        <w:szCs w:val="24"/>
      </w:rPr>
      <w:fldChar w:fldCharType="begin"/>
    </w:r>
    <w:r w:rsidR="003B0832" w:rsidRPr="007951BE">
      <w:rPr>
        <w:rFonts w:ascii="Times New Roman" w:hAnsi="Times New Roman"/>
        <w:sz w:val="24"/>
        <w:szCs w:val="24"/>
      </w:rPr>
      <w:instrText xml:space="preserve"> PAGE  \* Arabic  \* MERGEFORMAT </w:instrText>
    </w:r>
    <w:r w:rsidR="003B0832" w:rsidRPr="007951BE">
      <w:rPr>
        <w:rFonts w:ascii="Times New Roman" w:hAnsi="Times New Roman"/>
        <w:sz w:val="24"/>
        <w:szCs w:val="24"/>
      </w:rPr>
      <w:fldChar w:fldCharType="separate"/>
    </w:r>
    <w:r w:rsidR="0090160A">
      <w:rPr>
        <w:rFonts w:ascii="Times New Roman" w:hAnsi="Times New Roman"/>
        <w:noProof/>
        <w:sz w:val="24"/>
        <w:szCs w:val="24"/>
      </w:rPr>
      <w:t>1</w:t>
    </w:r>
    <w:r w:rsidR="003B0832" w:rsidRPr="007951BE">
      <w:rPr>
        <w:rFonts w:ascii="Times New Roman" w:hAnsi="Times New Roman"/>
        <w:sz w:val="24"/>
        <w:szCs w:val="24"/>
      </w:rPr>
      <w:fldChar w:fldCharType="end"/>
    </w:r>
    <w:r w:rsidR="003B0832" w:rsidRPr="007951BE">
      <w:rPr>
        <w:rFonts w:ascii="Times New Roman" w:hAnsi="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E9" w:rsidRDefault="00A57FE9" w:rsidP="003B0832">
      <w:pPr>
        <w:spacing w:after="0" w:line="240" w:lineRule="auto"/>
      </w:pPr>
      <w:r>
        <w:separator/>
      </w:r>
    </w:p>
  </w:footnote>
  <w:footnote w:type="continuationSeparator" w:id="0">
    <w:p w:rsidR="00A57FE9" w:rsidRDefault="00A57FE9" w:rsidP="003B0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32" w:rsidRPr="003B0832" w:rsidRDefault="003B0832">
    <w:pPr>
      <w:pStyle w:val="Header"/>
      <w:rPr>
        <w:b/>
      </w:rPr>
    </w:pPr>
    <w:r w:rsidRPr="003B0832">
      <w:rPr>
        <w:b/>
      </w:rPr>
      <w:t>Estética e Teoria da Arte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A727017"/>
    <w:multiLevelType w:val="multilevel"/>
    <w:tmpl w:val="C0F4C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C6925"/>
    <w:multiLevelType w:val="multilevel"/>
    <w:tmpl w:val="F74E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0A"/>
    <w:rsid w:val="0008013D"/>
    <w:rsid w:val="001553A6"/>
    <w:rsid w:val="001E2E5F"/>
    <w:rsid w:val="00223438"/>
    <w:rsid w:val="003B0832"/>
    <w:rsid w:val="003F5AF7"/>
    <w:rsid w:val="0042756E"/>
    <w:rsid w:val="00453A38"/>
    <w:rsid w:val="0046450A"/>
    <w:rsid w:val="005D5B22"/>
    <w:rsid w:val="0061033E"/>
    <w:rsid w:val="008138F3"/>
    <w:rsid w:val="0090160A"/>
    <w:rsid w:val="00907E5F"/>
    <w:rsid w:val="00A216E3"/>
    <w:rsid w:val="00A57FE9"/>
    <w:rsid w:val="00AA14BA"/>
    <w:rsid w:val="00B92825"/>
    <w:rsid w:val="00C63030"/>
    <w:rsid w:val="00E252D3"/>
    <w:rsid w:val="00EC519F"/>
    <w:rsid w:val="00F2332D"/>
    <w:rsid w:val="00F569D0"/>
    <w:rsid w:val="00FC5BD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A"/>
    <w:pPr>
      <w:spacing w:after="200" w:line="276" w:lineRule="auto"/>
    </w:pPr>
    <w:rPr>
      <w:sz w:val="22"/>
      <w:szCs w:val="22"/>
      <w:lang w:eastAsia="en-US" w:bidi="en-US"/>
    </w:rPr>
  </w:style>
  <w:style w:type="paragraph" w:styleId="Heading1">
    <w:name w:val="heading 1"/>
    <w:basedOn w:val="Normal"/>
    <w:link w:val="Heading1Char"/>
    <w:uiPriority w:val="9"/>
    <w:qFormat/>
    <w:rsid w:val="0042756E"/>
    <w:pPr>
      <w:spacing w:before="100" w:beforeAutospacing="1" w:after="100" w:afterAutospacing="1" w:line="240" w:lineRule="auto"/>
      <w:outlineLvl w:val="0"/>
    </w:pPr>
    <w:rPr>
      <w:rFonts w:ascii="Times New Roman" w:eastAsia="Times New Roman" w:hAnsi="Times New Roman"/>
      <w:b/>
      <w:bCs/>
      <w:kern w:val="36"/>
      <w:sz w:val="41"/>
      <w:szCs w:val="41"/>
      <w:lang w:eastAsia="pt-PT" w:bidi="ar-SA"/>
    </w:rPr>
  </w:style>
  <w:style w:type="paragraph" w:styleId="Heading2">
    <w:name w:val="heading 2"/>
    <w:basedOn w:val="Normal"/>
    <w:link w:val="Heading2Char"/>
    <w:uiPriority w:val="9"/>
    <w:qFormat/>
    <w:rsid w:val="0042756E"/>
    <w:pPr>
      <w:spacing w:before="100" w:beforeAutospacing="1" w:after="100" w:afterAutospacing="1" w:line="240" w:lineRule="auto"/>
      <w:outlineLvl w:val="1"/>
    </w:pPr>
    <w:rPr>
      <w:rFonts w:ascii="Times New Roman" w:eastAsia="Times New Roman" w:hAnsi="Times New Roman"/>
      <w:b/>
      <w:bCs/>
      <w:sz w:val="34"/>
      <w:szCs w:val="34"/>
      <w:lang w:eastAsia="pt-P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32"/>
    <w:pPr>
      <w:tabs>
        <w:tab w:val="center" w:pos="4252"/>
        <w:tab w:val="right" w:pos="8504"/>
      </w:tabs>
    </w:pPr>
  </w:style>
  <w:style w:type="character" w:customStyle="1" w:styleId="HeaderChar">
    <w:name w:val="Header Char"/>
    <w:basedOn w:val="DefaultParagraphFont"/>
    <w:link w:val="Header"/>
    <w:uiPriority w:val="99"/>
    <w:rsid w:val="003B0832"/>
    <w:rPr>
      <w:sz w:val="22"/>
      <w:szCs w:val="22"/>
      <w:lang w:eastAsia="en-US" w:bidi="en-US"/>
    </w:rPr>
  </w:style>
  <w:style w:type="paragraph" w:styleId="Footer">
    <w:name w:val="footer"/>
    <w:basedOn w:val="Normal"/>
    <w:link w:val="FooterChar"/>
    <w:uiPriority w:val="99"/>
    <w:unhideWhenUsed/>
    <w:rsid w:val="003B0832"/>
    <w:pPr>
      <w:tabs>
        <w:tab w:val="center" w:pos="4252"/>
        <w:tab w:val="right" w:pos="8504"/>
      </w:tabs>
    </w:pPr>
  </w:style>
  <w:style w:type="character" w:customStyle="1" w:styleId="FooterChar">
    <w:name w:val="Footer Char"/>
    <w:basedOn w:val="DefaultParagraphFont"/>
    <w:link w:val="Footer"/>
    <w:uiPriority w:val="99"/>
    <w:rsid w:val="003B0832"/>
    <w:rPr>
      <w:sz w:val="22"/>
      <w:szCs w:val="22"/>
      <w:lang w:eastAsia="en-US" w:bidi="en-US"/>
    </w:rPr>
  </w:style>
  <w:style w:type="paragraph" w:styleId="BalloonText">
    <w:name w:val="Balloon Text"/>
    <w:basedOn w:val="Normal"/>
    <w:link w:val="BalloonTextChar"/>
    <w:uiPriority w:val="99"/>
    <w:semiHidden/>
    <w:unhideWhenUsed/>
    <w:rsid w:val="00A2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E3"/>
    <w:rPr>
      <w:rFonts w:ascii="Tahoma" w:hAnsi="Tahoma" w:cs="Tahoma"/>
      <w:sz w:val="16"/>
      <w:szCs w:val="16"/>
      <w:lang w:eastAsia="en-US" w:bidi="en-US"/>
    </w:rPr>
  </w:style>
  <w:style w:type="character" w:styleId="Hyperlink">
    <w:name w:val="Hyperlink"/>
    <w:basedOn w:val="DefaultParagraphFont"/>
    <w:uiPriority w:val="99"/>
    <w:semiHidden/>
    <w:unhideWhenUsed/>
    <w:rsid w:val="003F5AF7"/>
    <w:rPr>
      <w:strike w:val="0"/>
      <w:dstrike w:val="0"/>
      <w:color w:val="0C2D51"/>
      <w:u w:val="none"/>
      <w:effect w:val="none"/>
    </w:rPr>
  </w:style>
  <w:style w:type="paragraph" w:styleId="NormalWeb">
    <w:name w:val="Normal (Web)"/>
    <w:basedOn w:val="Normal"/>
    <w:uiPriority w:val="99"/>
    <w:semiHidden/>
    <w:unhideWhenUsed/>
    <w:rsid w:val="003F5AF7"/>
    <w:pPr>
      <w:spacing w:before="100" w:beforeAutospacing="1" w:after="100" w:afterAutospacing="1" w:line="240" w:lineRule="auto"/>
    </w:pPr>
    <w:rPr>
      <w:rFonts w:ascii="Times New Roman" w:eastAsia="Times New Roman" w:hAnsi="Times New Roman"/>
      <w:sz w:val="24"/>
      <w:szCs w:val="24"/>
      <w:lang w:eastAsia="pt-PT" w:bidi="ar-SA"/>
    </w:rPr>
  </w:style>
  <w:style w:type="character" w:styleId="Strong">
    <w:name w:val="Strong"/>
    <w:basedOn w:val="DefaultParagraphFont"/>
    <w:uiPriority w:val="22"/>
    <w:qFormat/>
    <w:rsid w:val="003F5AF7"/>
    <w:rPr>
      <w:b/>
      <w:bCs/>
    </w:rPr>
  </w:style>
  <w:style w:type="character" w:styleId="Emphasis">
    <w:name w:val="Emphasis"/>
    <w:basedOn w:val="DefaultParagraphFont"/>
    <w:uiPriority w:val="20"/>
    <w:qFormat/>
    <w:rsid w:val="003F5AF7"/>
    <w:rPr>
      <w:i/>
      <w:iCs/>
    </w:rPr>
  </w:style>
  <w:style w:type="character" w:customStyle="1" w:styleId="Heading1Char">
    <w:name w:val="Heading 1 Char"/>
    <w:basedOn w:val="DefaultParagraphFont"/>
    <w:link w:val="Heading1"/>
    <w:uiPriority w:val="9"/>
    <w:rsid w:val="0042756E"/>
    <w:rPr>
      <w:rFonts w:ascii="Times New Roman" w:eastAsia="Times New Roman" w:hAnsi="Times New Roman"/>
      <w:b/>
      <w:bCs/>
      <w:kern w:val="36"/>
      <w:sz w:val="41"/>
      <w:szCs w:val="41"/>
    </w:rPr>
  </w:style>
  <w:style w:type="character" w:customStyle="1" w:styleId="Heading2Char">
    <w:name w:val="Heading 2 Char"/>
    <w:basedOn w:val="DefaultParagraphFont"/>
    <w:link w:val="Heading2"/>
    <w:uiPriority w:val="9"/>
    <w:rsid w:val="0042756E"/>
    <w:rPr>
      <w:rFonts w:ascii="Times New Roman" w:eastAsia="Times New Roman" w:hAnsi="Times New Roman"/>
      <w:b/>
      <w:bCs/>
      <w:sz w:val="34"/>
      <w:szCs w:val="34"/>
    </w:rPr>
  </w:style>
  <w:style w:type="paragraph" w:styleId="ListParagraph">
    <w:name w:val="List Paragraph"/>
    <w:basedOn w:val="Normal"/>
    <w:uiPriority w:val="34"/>
    <w:qFormat/>
    <w:rsid w:val="0042756E"/>
    <w:pPr>
      <w:spacing w:before="100" w:beforeAutospacing="1" w:after="100" w:afterAutospacing="1" w:line="240" w:lineRule="auto"/>
    </w:pPr>
    <w:rPr>
      <w:rFonts w:ascii="Times New Roman" w:eastAsia="Times New Roman" w:hAnsi="Times New Roman"/>
      <w:sz w:val="24"/>
      <w:szCs w:val="24"/>
      <w:lang w:eastAsia="pt-P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0A"/>
    <w:pPr>
      <w:spacing w:after="200" w:line="276" w:lineRule="auto"/>
    </w:pPr>
    <w:rPr>
      <w:sz w:val="22"/>
      <w:szCs w:val="22"/>
      <w:lang w:eastAsia="en-US" w:bidi="en-US"/>
    </w:rPr>
  </w:style>
  <w:style w:type="paragraph" w:styleId="Heading1">
    <w:name w:val="heading 1"/>
    <w:basedOn w:val="Normal"/>
    <w:link w:val="Heading1Char"/>
    <w:uiPriority w:val="9"/>
    <w:qFormat/>
    <w:rsid w:val="0042756E"/>
    <w:pPr>
      <w:spacing w:before="100" w:beforeAutospacing="1" w:after="100" w:afterAutospacing="1" w:line="240" w:lineRule="auto"/>
      <w:outlineLvl w:val="0"/>
    </w:pPr>
    <w:rPr>
      <w:rFonts w:ascii="Times New Roman" w:eastAsia="Times New Roman" w:hAnsi="Times New Roman"/>
      <w:b/>
      <w:bCs/>
      <w:kern w:val="36"/>
      <w:sz w:val="41"/>
      <w:szCs w:val="41"/>
      <w:lang w:eastAsia="pt-PT" w:bidi="ar-SA"/>
    </w:rPr>
  </w:style>
  <w:style w:type="paragraph" w:styleId="Heading2">
    <w:name w:val="heading 2"/>
    <w:basedOn w:val="Normal"/>
    <w:link w:val="Heading2Char"/>
    <w:uiPriority w:val="9"/>
    <w:qFormat/>
    <w:rsid w:val="0042756E"/>
    <w:pPr>
      <w:spacing w:before="100" w:beforeAutospacing="1" w:after="100" w:afterAutospacing="1" w:line="240" w:lineRule="auto"/>
      <w:outlineLvl w:val="1"/>
    </w:pPr>
    <w:rPr>
      <w:rFonts w:ascii="Times New Roman" w:eastAsia="Times New Roman" w:hAnsi="Times New Roman"/>
      <w:b/>
      <w:bCs/>
      <w:sz w:val="34"/>
      <w:szCs w:val="34"/>
      <w:lang w:eastAsia="pt-P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32"/>
    <w:pPr>
      <w:tabs>
        <w:tab w:val="center" w:pos="4252"/>
        <w:tab w:val="right" w:pos="8504"/>
      </w:tabs>
    </w:pPr>
  </w:style>
  <w:style w:type="character" w:customStyle="1" w:styleId="HeaderChar">
    <w:name w:val="Header Char"/>
    <w:basedOn w:val="DefaultParagraphFont"/>
    <w:link w:val="Header"/>
    <w:uiPriority w:val="99"/>
    <w:rsid w:val="003B0832"/>
    <w:rPr>
      <w:sz w:val="22"/>
      <w:szCs w:val="22"/>
      <w:lang w:eastAsia="en-US" w:bidi="en-US"/>
    </w:rPr>
  </w:style>
  <w:style w:type="paragraph" w:styleId="Footer">
    <w:name w:val="footer"/>
    <w:basedOn w:val="Normal"/>
    <w:link w:val="FooterChar"/>
    <w:uiPriority w:val="99"/>
    <w:unhideWhenUsed/>
    <w:rsid w:val="003B0832"/>
    <w:pPr>
      <w:tabs>
        <w:tab w:val="center" w:pos="4252"/>
        <w:tab w:val="right" w:pos="8504"/>
      </w:tabs>
    </w:pPr>
  </w:style>
  <w:style w:type="character" w:customStyle="1" w:styleId="FooterChar">
    <w:name w:val="Footer Char"/>
    <w:basedOn w:val="DefaultParagraphFont"/>
    <w:link w:val="Footer"/>
    <w:uiPriority w:val="99"/>
    <w:rsid w:val="003B0832"/>
    <w:rPr>
      <w:sz w:val="22"/>
      <w:szCs w:val="22"/>
      <w:lang w:eastAsia="en-US" w:bidi="en-US"/>
    </w:rPr>
  </w:style>
  <w:style w:type="paragraph" w:styleId="BalloonText">
    <w:name w:val="Balloon Text"/>
    <w:basedOn w:val="Normal"/>
    <w:link w:val="BalloonTextChar"/>
    <w:uiPriority w:val="99"/>
    <w:semiHidden/>
    <w:unhideWhenUsed/>
    <w:rsid w:val="00A2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E3"/>
    <w:rPr>
      <w:rFonts w:ascii="Tahoma" w:hAnsi="Tahoma" w:cs="Tahoma"/>
      <w:sz w:val="16"/>
      <w:szCs w:val="16"/>
      <w:lang w:eastAsia="en-US" w:bidi="en-US"/>
    </w:rPr>
  </w:style>
  <w:style w:type="character" w:styleId="Hyperlink">
    <w:name w:val="Hyperlink"/>
    <w:basedOn w:val="DefaultParagraphFont"/>
    <w:uiPriority w:val="99"/>
    <w:semiHidden/>
    <w:unhideWhenUsed/>
    <w:rsid w:val="003F5AF7"/>
    <w:rPr>
      <w:strike w:val="0"/>
      <w:dstrike w:val="0"/>
      <w:color w:val="0C2D51"/>
      <w:u w:val="none"/>
      <w:effect w:val="none"/>
    </w:rPr>
  </w:style>
  <w:style w:type="paragraph" w:styleId="NormalWeb">
    <w:name w:val="Normal (Web)"/>
    <w:basedOn w:val="Normal"/>
    <w:uiPriority w:val="99"/>
    <w:semiHidden/>
    <w:unhideWhenUsed/>
    <w:rsid w:val="003F5AF7"/>
    <w:pPr>
      <w:spacing w:before="100" w:beforeAutospacing="1" w:after="100" w:afterAutospacing="1" w:line="240" w:lineRule="auto"/>
    </w:pPr>
    <w:rPr>
      <w:rFonts w:ascii="Times New Roman" w:eastAsia="Times New Roman" w:hAnsi="Times New Roman"/>
      <w:sz w:val="24"/>
      <w:szCs w:val="24"/>
      <w:lang w:eastAsia="pt-PT" w:bidi="ar-SA"/>
    </w:rPr>
  </w:style>
  <w:style w:type="character" w:styleId="Strong">
    <w:name w:val="Strong"/>
    <w:basedOn w:val="DefaultParagraphFont"/>
    <w:uiPriority w:val="22"/>
    <w:qFormat/>
    <w:rsid w:val="003F5AF7"/>
    <w:rPr>
      <w:b/>
      <w:bCs/>
    </w:rPr>
  </w:style>
  <w:style w:type="character" w:styleId="Emphasis">
    <w:name w:val="Emphasis"/>
    <w:basedOn w:val="DefaultParagraphFont"/>
    <w:uiPriority w:val="20"/>
    <w:qFormat/>
    <w:rsid w:val="003F5AF7"/>
    <w:rPr>
      <w:i/>
      <w:iCs/>
    </w:rPr>
  </w:style>
  <w:style w:type="character" w:customStyle="1" w:styleId="Heading1Char">
    <w:name w:val="Heading 1 Char"/>
    <w:basedOn w:val="DefaultParagraphFont"/>
    <w:link w:val="Heading1"/>
    <w:uiPriority w:val="9"/>
    <w:rsid w:val="0042756E"/>
    <w:rPr>
      <w:rFonts w:ascii="Times New Roman" w:eastAsia="Times New Roman" w:hAnsi="Times New Roman"/>
      <w:b/>
      <w:bCs/>
      <w:kern w:val="36"/>
      <w:sz w:val="41"/>
      <w:szCs w:val="41"/>
    </w:rPr>
  </w:style>
  <w:style w:type="character" w:customStyle="1" w:styleId="Heading2Char">
    <w:name w:val="Heading 2 Char"/>
    <w:basedOn w:val="DefaultParagraphFont"/>
    <w:link w:val="Heading2"/>
    <w:uiPriority w:val="9"/>
    <w:rsid w:val="0042756E"/>
    <w:rPr>
      <w:rFonts w:ascii="Times New Roman" w:eastAsia="Times New Roman" w:hAnsi="Times New Roman"/>
      <w:b/>
      <w:bCs/>
      <w:sz w:val="34"/>
      <w:szCs w:val="34"/>
    </w:rPr>
  </w:style>
  <w:style w:type="paragraph" w:styleId="ListParagraph">
    <w:name w:val="List Paragraph"/>
    <w:basedOn w:val="Normal"/>
    <w:uiPriority w:val="34"/>
    <w:qFormat/>
    <w:rsid w:val="0042756E"/>
    <w:pPr>
      <w:spacing w:before="100" w:beforeAutospacing="1" w:after="100" w:afterAutospacing="1" w:line="240" w:lineRule="auto"/>
    </w:pPr>
    <w:rPr>
      <w:rFonts w:ascii="Times New Roman" w:eastAsia="Times New Roman" w:hAnsi="Times New Roman"/>
      <w:sz w:val="24"/>
      <w:szCs w:val="24"/>
      <w:lang w:eastAsia="pt-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3741">
      <w:bodyDiv w:val="1"/>
      <w:marLeft w:val="0"/>
      <w:marRight w:val="0"/>
      <w:marTop w:val="0"/>
      <w:marBottom w:val="0"/>
      <w:divBdr>
        <w:top w:val="none" w:sz="0" w:space="0" w:color="auto"/>
        <w:left w:val="none" w:sz="0" w:space="0" w:color="auto"/>
        <w:bottom w:val="none" w:sz="0" w:space="0" w:color="auto"/>
        <w:right w:val="none" w:sz="0" w:space="0" w:color="auto"/>
      </w:divBdr>
      <w:divsChild>
        <w:div w:id="1350837081">
          <w:marLeft w:val="0"/>
          <w:marRight w:val="0"/>
          <w:marTop w:val="0"/>
          <w:marBottom w:val="0"/>
          <w:divBdr>
            <w:top w:val="none" w:sz="0" w:space="0" w:color="auto"/>
            <w:left w:val="none" w:sz="0" w:space="0" w:color="auto"/>
            <w:bottom w:val="none" w:sz="0" w:space="0" w:color="auto"/>
            <w:right w:val="none" w:sz="0" w:space="0" w:color="auto"/>
          </w:divBdr>
          <w:divsChild>
            <w:div w:id="1289704356">
              <w:marLeft w:val="0"/>
              <w:marRight w:val="0"/>
              <w:marTop w:val="0"/>
              <w:marBottom w:val="0"/>
              <w:divBdr>
                <w:top w:val="none" w:sz="0" w:space="0" w:color="auto"/>
                <w:left w:val="none" w:sz="0" w:space="0" w:color="auto"/>
                <w:bottom w:val="none" w:sz="0" w:space="0" w:color="auto"/>
                <w:right w:val="none" w:sz="0" w:space="0" w:color="auto"/>
              </w:divBdr>
              <w:divsChild>
                <w:div w:id="1461536774">
                  <w:marLeft w:val="0"/>
                  <w:marRight w:val="0"/>
                  <w:marTop w:val="0"/>
                  <w:marBottom w:val="0"/>
                  <w:divBdr>
                    <w:top w:val="none" w:sz="0" w:space="0" w:color="auto"/>
                    <w:left w:val="none" w:sz="0" w:space="0" w:color="auto"/>
                    <w:bottom w:val="none" w:sz="0" w:space="0" w:color="auto"/>
                    <w:right w:val="none" w:sz="0" w:space="0" w:color="auto"/>
                  </w:divBdr>
                </w:div>
                <w:div w:id="63256156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1634</Words>
  <Characters>8825</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Gonçalves</dc:creator>
  <cp:lastModifiedBy>anca</cp:lastModifiedBy>
  <cp:revision>5</cp:revision>
  <cp:lastPrinted>2012-10-15T00:39:00Z</cp:lastPrinted>
  <dcterms:created xsi:type="dcterms:W3CDTF">2012-11-13T09:42:00Z</dcterms:created>
  <dcterms:modified xsi:type="dcterms:W3CDTF">2012-12-22T00:24:00Z</dcterms:modified>
</cp:coreProperties>
</file>