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9" w:rsidRPr="00EF4CBD" w:rsidRDefault="008C50A9" w:rsidP="008C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fldChar w:fldCharType="begin"/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instrText xml:space="preserve"> HYPERLINK "http://www.moodle.univ-ab.pt/moodle/" </w:instrText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fldChar w:fldCharType="separate"/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>UAb</w:t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fldChar w:fldCharType="end"/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8C50A9" w:rsidRPr="00EF4CBD" w:rsidRDefault="008C50A9" w:rsidP="008C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EF4CBD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EF4CBD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  <w:hyperlink r:id="rId6" w:history="1">
        <w:r w:rsidRPr="00EF4CBD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21044_12_05</w:t>
        </w:r>
      </w:hyperlink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8C50A9" w:rsidRPr="00EF4CBD" w:rsidRDefault="008C50A9" w:rsidP="008C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EF4CBD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EF4CBD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  <w:hyperlink r:id="rId7" w:history="1">
        <w:r w:rsidRPr="00EF4CBD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Fórum de dúvidas (Professor/Tutor)</w:t>
        </w:r>
      </w:hyperlink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8C50A9" w:rsidRPr="00EF4CBD" w:rsidRDefault="008C50A9" w:rsidP="008C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EF4CBD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EF4CBD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EF4CBD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Diagramas e gráficos</w:t>
      </w:r>
    </w:p>
    <w:p w:rsidR="008C50A9" w:rsidRPr="00EF4CBD" w:rsidRDefault="008C50A9" w:rsidP="008C50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EF4CBD">
        <w:rPr>
          <w:rFonts w:ascii="Arial" w:eastAsia="Times New Roman" w:hAnsi="Arial" w:cs="Arial"/>
          <w:vanish/>
          <w:sz w:val="16"/>
          <w:szCs w:val="16"/>
          <w:lang w:eastAsia="pt-PT"/>
        </w:rPr>
        <w:t>Top of Form</w:t>
      </w:r>
    </w:p>
    <w:p w:rsidR="008C50A9" w:rsidRPr="00EF4CBD" w:rsidRDefault="008C50A9" w:rsidP="008C50A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114"/>
      </w:tblGrid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47925F2E" wp14:editId="555A4BF7">
                  <wp:extent cx="332740" cy="332740"/>
                  <wp:effectExtent l="0" t="0" r="0" b="0"/>
                  <wp:docPr id="3" name="Picture 3" descr="Imagem de Valéria Ferraz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m de Valéria Ferraz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Diagramas e gráficos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0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Valéria Ferraz</w:t>
              </w:r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Segunda, 8 Abril 2013, 16:35</w:t>
            </w:r>
          </w:p>
        </w:tc>
      </w:tr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Boa tarde professor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Sei que estou bastante atrasada no estudo, mas tento aproveitar o tempo livre que tenho para me preparar para o e-fólio que se avizinha, isto para lhe pedir que me esclareça sobre os histogramas e o gráfico de caule e folha.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Do histograma penso que entendi até à parte da função acumulativa da página 63/64, mas não consigo entender a explicação que dão logo a seguir na página 64: o cálculo do valor aproximado da variante tempo de vida.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Do gráfico caule e folha, a minha dúvida está </w:t>
            </w: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na páginas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68, ex. 2.2.14: porquê dividir o caule em 5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e não 3 ou em 4 ou outro nº? Como é que essa decisão é tomada?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Obrigada, Valéria</w:t>
            </w:r>
          </w:p>
        </w:tc>
      </w:tr>
    </w:tbl>
    <w:p w:rsidR="008C50A9" w:rsidRPr="00EF4CBD" w:rsidRDefault="008C50A9" w:rsidP="008C50A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114"/>
      </w:tblGrid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632EC6B7" wp14:editId="148A44BB">
                  <wp:extent cx="332740" cy="332740"/>
                  <wp:effectExtent l="0" t="0" r="0" b="0"/>
                  <wp:docPr id="4" name="Picture 4" descr="Imagem de Daniel Torr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m de Daniel Torr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: Diagramas e gráficos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3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Daniel Torres</w:t>
              </w:r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Segunda, 8 Abril 2013, 22:44</w:t>
            </w:r>
          </w:p>
        </w:tc>
      </w:tr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Boa noite Valéria,</w:t>
            </w:r>
          </w:p>
          <w:p w:rsidR="008C50A9" w:rsidRPr="00EF4CBD" w:rsidRDefault="008C50A9" w:rsidP="008C50A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Onde refere "cálculo do valor aproximado da </w:t>
            </w:r>
            <w:r w:rsidRPr="00EF4CBD">
              <w:rPr>
                <w:rFonts w:ascii="Trebuchet MS" w:eastAsia="Times New Roman" w:hAnsi="Trebuchet MS" w:cs="Arial"/>
                <w:szCs w:val="24"/>
                <w:u w:val="single"/>
                <w:lang w:eastAsia="pt-PT"/>
              </w:rPr>
              <w:t>variante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tempo de vida" deve entender-se variável em vez de variante. A função cumulativa permite saber qual frequência acumulada até qualquer valor assumido pela variável em estudo. Assim, pode-se de forma aproximada saber por exemplo, onde se situa a mediana (valor até ao qual estão acumuladas 50% das observações, i.e., 50% das observações serão maiores que a mediana e 50% serão menores).</w:t>
            </w:r>
          </w:p>
          <w:p w:rsidR="008C50A9" w:rsidRPr="00EF4CBD" w:rsidRDefault="008C50A9" w:rsidP="008C50A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A decisão sobre quantos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sub-caules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usar, cabe ao investigador, pois ele deve criar mais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sub-caules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se achar que ficam muitas folhas num só caule, mas não deverá ir ao extremo de criar tantos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sub-caules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que fiquem muito poucas folhas por cada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. Enfim, não existe nenhuma fórmula científica e inequívoca sobre quantos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sub-caules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criar.</w:t>
            </w:r>
          </w:p>
          <w:p w:rsidR="008C50A9" w:rsidRPr="00EF4CBD" w:rsidRDefault="008C50A9" w:rsidP="008C50A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Daniel Torres</w:t>
            </w:r>
          </w:p>
        </w:tc>
      </w:tr>
    </w:tbl>
    <w:p w:rsidR="008C50A9" w:rsidRPr="00EF4CBD" w:rsidRDefault="008C50A9" w:rsidP="008C50A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114"/>
      </w:tblGrid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580F5367" wp14:editId="5EFF744D">
                  <wp:extent cx="332740" cy="332740"/>
                  <wp:effectExtent l="0" t="0" r="0" b="0"/>
                  <wp:docPr id="5" name="Picture 5" descr="Imagem de Valéria Ferraz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de Valéria Ferraz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: Diagramas e gráficos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4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Valéria Ferraz</w:t>
              </w:r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Terça, 9 Abril 2013, 11:32</w:t>
            </w:r>
          </w:p>
        </w:tc>
      </w:tr>
      <w:tr w:rsidR="008C50A9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Bom dia </w:t>
            </w: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prof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. Daniel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Desde já obrigado pela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correção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(variante/variável) e </w:t>
            </w: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tambem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pela ajuda.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Em relação à mediana, pode ser situada quando já foi calculado metade da acumulação dos dados observados, ou seja mais ou menos quando chegamos a metade da operação? 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lastRenderedPageBreak/>
              <w:t>Não entendo também a equação, nomeadamente de onde vem o 0,22?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Valéria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hyperlink r:id="rId15" w:anchor="p23103522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Mensagem superior</w:t>
              </w:r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| </w:t>
            </w:r>
            <w:hyperlink r:id="rId16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Responder</w:t>
              </w:r>
            </w:hyperlink>
          </w:p>
        </w:tc>
      </w:tr>
    </w:tbl>
    <w:p w:rsidR="008C50A9" w:rsidRPr="00EF4CBD" w:rsidRDefault="008C50A9" w:rsidP="008C50A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114"/>
      </w:tblGrid>
      <w:tr w:rsidR="00EF4CBD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5036E8B0" wp14:editId="658976FC">
                  <wp:extent cx="332740" cy="332740"/>
                  <wp:effectExtent l="0" t="0" r="0" b="0"/>
                  <wp:docPr id="6" name="Picture 6" descr="Imagem de Daniel Torr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m de Daniel Torr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: Diagramas e gráficos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7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Daniel Torres</w:t>
              </w:r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Terça, 9 Abril 2013, 13:47</w:t>
            </w:r>
          </w:p>
        </w:tc>
      </w:tr>
      <w:tr w:rsidR="00EF4CBD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O valor 0,22=0,50-0,28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Daniel Torres </w:t>
            </w:r>
          </w:p>
        </w:tc>
      </w:tr>
      <w:tr w:rsidR="00EF4CBD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129C2C81" wp14:editId="0C640B03">
                  <wp:extent cx="332740" cy="332740"/>
                  <wp:effectExtent l="0" t="0" r="0" b="0"/>
                  <wp:docPr id="7" name="Picture 7" descr="Imagem de Pedro Serranh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m de Pedro Serranh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: Diagramas e gráficos</w:t>
            </w:r>
          </w:p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20" w:history="1"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 xml:space="preserve">Pedro </w:t>
              </w:r>
              <w:proofErr w:type="spellStart"/>
              <w:r w:rsidRPr="00EF4CBD">
                <w:rPr>
                  <w:rFonts w:ascii="Trebuchet MS" w:eastAsia="Times New Roman" w:hAnsi="Trebuchet MS" w:cs="Arial"/>
                  <w:szCs w:val="24"/>
                  <w:lang w:eastAsia="pt-PT"/>
                </w:rPr>
                <w:t>Serranho</w:t>
              </w:r>
              <w:proofErr w:type="spellEnd"/>
            </w:hyperlink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Terça, 9 Abril 2013, 14:38</w:t>
            </w:r>
          </w:p>
        </w:tc>
      </w:tr>
      <w:tr w:rsidR="00EF4CBD" w:rsidRPr="00EF4CBD" w:rsidTr="008C50A9">
        <w:tc>
          <w:tcPr>
            <w:tcW w:w="0" w:type="auto"/>
            <w:vAlign w:val="center"/>
            <w:hideMark/>
          </w:tcPr>
          <w:p w:rsidR="008C50A9" w:rsidRPr="00EF4CBD" w:rsidRDefault="008C50A9" w:rsidP="008C50A9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F4CBD" w:rsidRPr="00EF4CBD" w:rsidRDefault="008C50A9" w:rsidP="00EF4CBD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Cara Valéria,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deixo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aqui uma cópia de uma resposta a uma colega sua de outra turma, também referente à tabela de frequências da página 59. Fica como complemento à resposta do Prof. Daniel.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Pretende-se estimar qual o v</w:t>
            </w:r>
            <w:bookmarkStart w:id="0" w:name="_GoBack"/>
            <w:bookmarkEnd w:id="0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alor a que corresponde a frequência relativa acumulada de 50%. É claro pela análise da tabela que este se encontra no intervalo 11 a 13.5, ou seja, na classe [11,13.</w:t>
            </w: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5[.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Assim, partindo do princípio de que a distribuição é constante nesta classe, queremos obter o valor x tal que o ponto (11+x) corresponde a 50% de frequência relativa acumulada, sabendo que esta é de 28% em 11 e de 78% em 13.5 (segundo a tabela).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Partimos então de um princípio de proporcionalidade, ou se quiser, de uma regra 3-simples. Se de 11 a 13.5 vão 50 % (corresponde a 78% menos </w:t>
            </w:r>
            <w:proofErr w:type="gramStart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28%) ,</w:t>
            </w:r>
            <w:proofErr w:type="gramEnd"/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qual o valor de x tal que de 11 a (11+x) vão 22% (que corresponde a 50% menos 28%), uma vez que queremos que a frequência em (11+x) seja 50%.</w:t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Isto equivale à equação</w:t>
            </w:r>
          </w:p>
          <w:p w:rsidR="008C50A9" w:rsidRPr="00EF4CBD" w:rsidRDefault="00EF4CBD" w:rsidP="00EF4CBD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EF4CBD">
              <w:rPr>
                <w:noProof/>
                <w:lang w:eastAsia="pt-PT"/>
              </w:rPr>
              <w:drawing>
                <wp:inline distT="0" distB="0" distL="0" distR="0" wp14:anchorId="2C542E76" wp14:editId="348741C7">
                  <wp:extent cx="36957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Assim, o valor pretendido é 11+x, ou seja, 12.1.</w:t>
            </w:r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Se continuar com a dúvida, não hesite em dizer.</w:t>
            </w:r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Cumprimentos,</w:t>
            </w:r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Pedro </w:t>
            </w:r>
            <w:proofErr w:type="spellStart"/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>Serranho</w:t>
            </w:r>
            <w:proofErr w:type="spellEnd"/>
            <w:r w:rsidR="008C50A9" w:rsidRPr="00EF4CBD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</w:p>
        </w:tc>
      </w:tr>
    </w:tbl>
    <w:p w:rsidR="008C50A9" w:rsidRPr="00EF4CBD" w:rsidRDefault="008C50A9" w:rsidP="008C50A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p w:rsidR="007A52D8" w:rsidRPr="00EF4CBD" w:rsidRDefault="007A52D8"/>
    <w:sectPr w:rsidR="007A52D8" w:rsidRPr="00EF4CBD" w:rsidSect="008C50A9">
      <w:pgSz w:w="11906" w:h="16838"/>
      <w:pgMar w:top="1021" w:right="1021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.5pt;height:5.25pt" o:bullet="t">
        <v:imagedata r:id="rId1" o:title="seta_bullet"/>
      </v:shape>
    </w:pict>
  </w:numPicBullet>
  <w:numPicBullet w:numPicBulletId="1">
    <w:pict>
      <v:shape id="_x0000_i1061" type="#_x0000_t75" style="width:3in;height:3in" o:bullet="t"/>
    </w:pict>
  </w:numPicBullet>
  <w:abstractNum w:abstractNumId="0">
    <w:nsid w:val="351D547E"/>
    <w:multiLevelType w:val="multilevel"/>
    <w:tmpl w:val="743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71A6C"/>
    <w:multiLevelType w:val="multilevel"/>
    <w:tmpl w:val="C83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9"/>
    <w:rsid w:val="006223A8"/>
    <w:rsid w:val="007A52D8"/>
    <w:rsid w:val="008C50A9"/>
    <w:rsid w:val="00B17E75"/>
    <w:rsid w:val="00BE139E"/>
    <w:rsid w:val="00EF4CBD"/>
    <w:rsid w:val="00F77970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0128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995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70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user/view.php?id=52131&amp;course=86522" TargetMode="External"/><Relationship Id="rId13" Type="http://schemas.openxmlformats.org/officeDocument/2006/relationships/hyperlink" Target="http://www.moodle.univ-ab.pt/moodle/user/view.php?id=1253&amp;course=86522" TargetMode="External"/><Relationship Id="rId18" Type="http://schemas.openxmlformats.org/officeDocument/2006/relationships/hyperlink" Target="http://www.moodle.univ-ab.pt/moodle/user/view.php?id=127331&amp;course=8652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://www.moodle.univ-ab.pt/moodle/mod/forum/view.php?id=308618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oodle.univ-ab.pt/moodle/user/view.php?id=1253&amp;course=86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post.php?reply=23117942" TargetMode="External"/><Relationship Id="rId20" Type="http://schemas.openxmlformats.org/officeDocument/2006/relationships/hyperlink" Target="http://www.moodle.univ-ab.pt/moodle/user/view.php?id=127331&amp;course=8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course/view.php?id=86522" TargetMode="External"/><Relationship Id="rId11" Type="http://schemas.openxmlformats.org/officeDocument/2006/relationships/hyperlink" Target="http://www.moodle.univ-ab.pt/moodle/user/view.php?id=1253&amp;course=86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discuss.php?d=53338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odle.univ-ab.pt/moodle/user/view.php?id=52131&amp;course=86522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oodle.univ-ab.pt/moodle/user/view.php?id=52131&amp;course=8652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cp:lastPrinted>2013-06-13T14:13:00Z</cp:lastPrinted>
  <dcterms:created xsi:type="dcterms:W3CDTF">2013-06-13T11:09:00Z</dcterms:created>
  <dcterms:modified xsi:type="dcterms:W3CDTF">2013-06-13T14:14:00Z</dcterms:modified>
</cp:coreProperties>
</file>