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42" w:rsidRDefault="00994142" w:rsidP="00994142">
      <w:pPr>
        <w:rPr>
          <w:b/>
        </w:rPr>
      </w:pPr>
      <w:r>
        <w:t xml:space="preserve">Actividade Formativa 1 ─ </w:t>
      </w:r>
      <w:r>
        <w:rPr>
          <w:b/>
        </w:rPr>
        <w:t>O conceito Arte de Platão a Aristóteles</w:t>
      </w:r>
    </w:p>
    <w:p w:rsidR="00994142" w:rsidRDefault="00994142" w:rsidP="00994142"/>
    <w:p w:rsidR="00994142" w:rsidRDefault="00994142" w:rsidP="00994142">
      <w:r>
        <w:t>No início do relatório deve referir-se a escassa participação dos estudantes na primeira actividade formativa. Independentemente das inúmeras explicações que se possam apontar para o sucedido, deve sublinhar-se a ideia de que a realização das actividades formativas constitui uma etapa fundamental na progressão da aprendizagem individual. É a partir da resolução das tarefas propostas que o estudante pode monitorizar os seus conhecimentos, confrontando o seu desempenho com o previsto pelo professor. Ora a não realização das actividades propostas implica que o estudante não se ponha à prova, e assim não consiga identificar as eventuais fragilidades, de modo a poder superá-las.</w:t>
      </w:r>
    </w:p>
    <w:p w:rsidR="00994142" w:rsidRDefault="00994142" w:rsidP="00994142">
      <w:r>
        <w:t xml:space="preserve">O trabalho solicitado pedia aos estudantes que realizassem um exercício no interior da sala de aula, nos respectivos fóruns debate. Nesse lugar, depois de lidos o enunciado e os materiais recomendados, e depois feita a reflexão necessária, os estudantes deveriam colocar um texto pessoal, que traduzisse, de forma sistemática e clara, as principais considerações retiradas sobre o assunto em análise. A actividade constava ainda de um segundo momento, a análise crítica dos trabalhos dos colegas, que todavia ficou por realizar, devido ao não entendimento do solicitado no enunciado, segundo se apurou. Nesse sentido, alerta-se para a necessidade de proceder sempre, numa primeira fase, à leitura pormenorizada e atenta do mesmo, por forma a dissipar quaisquer dúvidas. Não obstante, reitera-se que realização dessa segunda parte (dentro do prazo estipulado) teria, sem dúvida, enriquecido o trabalho, dado que constituía a oportunidade de os estudantes se adestrarem no domínio da crítica e, mesmo, da autocrítica. </w:t>
      </w:r>
    </w:p>
    <w:p w:rsidR="00994142" w:rsidRDefault="00994142" w:rsidP="00994142">
      <w:r>
        <w:t xml:space="preserve">Nas provas de avaliação, quer formativas, quer </w:t>
      </w:r>
      <w:proofErr w:type="spellStart"/>
      <w:r>
        <w:t>somativas</w:t>
      </w:r>
      <w:proofErr w:type="spellEnd"/>
      <w:r>
        <w:t>, serão valorizados a capacidade e a qualidade da expressão escritas. Por forma a auxiliar o exercício em futuras avaliações deixa-se algumas sugestões. Quando da redacção de um trabalho deve-se ter particular cuidado, quer no que diz respeito ao teor das afirmações produzidas, as ideias devem se concretizadas de forma explícita e não vaga ou inacabada, quer relativamente à forma de se expressar, atente-se a aspectos, como, pontuação, ortografia, gramática e sintaxe. É importante não esquecer que quando redigimos um texto estamos a escrever para outrem, dessa forma deve-se procurar que o escrito seja o mais claro possível de modo a não causar equívocos ou dificuldades de interpretação. Nesse sentido, aconselha-se a leitura final do texto produzido em voz alta, o que permite detectar eventuais incoerências ou faltas de sentido. Relevante também é procurar cumprir as orientações dadas no enunciado, se é solicitado que os estudantes demonstrem poder de síntese, o bom senso aconselha a que não se produza um texto extenso, mas abreviado, onde se encontrem arrumadas as ideias principais que se pretendem transmitir.</w:t>
      </w:r>
    </w:p>
    <w:p w:rsidR="00994142" w:rsidRDefault="00994142" w:rsidP="00994142">
      <w:r>
        <w:t xml:space="preserve">Ainda no que concerne à questão formal, desaconselha-se a atribuição de títulos e subtítulos no trabalho, uma vez que são desnecessários (visto o formato da prova apresentado, comentário a uma afirmação, ser o geralmente utilizado nas provas de avaliação), o uso de sublinhados e/ou negritos no corpo do texto e a exposição de assuntos por tópicos, devendo o estudante procurar na sua vez redigir um texto corrido. Outro ponto importante a não descurar é o da identificação que deve constar logo no início do trabalho, onde devem vir </w:t>
      </w:r>
      <w:r>
        <w:lastRenderedPageBreak/>
        <w:t xml:space="preserve">assinalados os nomes do autor e da respectiva UC. Informa-se ainda que o envio de trabalhos deve ser feito, em exclusivo, em formato </w:t>
      </w:r>
      <w:proofErr w:type="spellStart"/>
      <w:r>
        <w:rPr>
          <w:i/>
        </w:rPr>
        <w:t>word</w:t>
      </w:r>
      <w:proofErr w:type="spellEnd"/>
      <w:r>
        <w:t>.</w:t>
      </w:r>
    </w:p>
    <w:p w:rsidR="00994142" w:rsidRDefault="00994142" w:rsidP="00994142">
      <w:r>
        <w:t xml:space="preserve">Relembra-se também a necessidade de colocar rigor e clareza na questão da pesquisa e referenciação bibliográfica e </w:t>
      </w:r>
      <w:proofErr w:type="spellStart"/>
      <w:r>
        <w:t>webgráfica</w:t>
      </w:r>
      <w:proofErr w:type="spellEnd"/>
      <w:r>
        <w:t>. Nunca é demais recordar que todo o documento utilizado na preparação de qualquer trabalho deve obrigatoriamente ser indicado, quer no corpo do texto, quer na bibliografia final. Este expediente facilita ao leitor o acesso à obra ou recurso citado e contribui, juntamente, para validar o texto produzido do ponto de vista científico. Encontram no tópico 0, da nossa sala de aulas, as Normas de Referenciação Bibliográfica que vos poderão auxiliar.</w:t>
      </w:r>
    </w:p>
    <w:p w:rsidR="00994142" w:rsidRDefault="00994142" w:rsidP="00994142">
      <w:r>
        <w:t xml:space="preserve">Da apreciação feita, a nível dos conteúdos, verifica-se que, no cômputo geral, os trabalhos revelam empenho e reflexão sobre o tema em aferição. A grande maioria dos estudantes desenvolveu trabalho sobre o assunto determinado, ainda que alguns trabalhos revelem algumas evasões ao caso principal. Como devemos proceder quando nos é solicitado um estudo sobre um assunto demarcado? Pensar sobre as linhas de força que devemos desenvolver, separar os elementos essenciais dos elementos assessórios, gizar um texto articulado sobre o assunto, rematar o trabalho com uma conclusão. No caso deste enunciado, deviam os estudantes demonstrar saber, e desenvolver, o significado da palavra </w:t>
      </w:r>
      <w:proofErr w:type="spellStart"/>
      <w:r>
        <w:t>techné</w:t>
      </w:r>
      <w:proofErr w:type="spellEnd"/>
      <w:r>
        <w:t xml:space="preserve"> (arte) para depois determinar o que Platão pensava sobre o assunto, aplicar a evolução do conceito (4.º objectivo) até Aristóteles e terminar o trabalho com uma nota conclusiva. Ressalve-se o seguinte: o pensamento de Platão não valoriza a relação que hoje fazemos entre arte e beleza e, por esse motivo, não era necessário recorrer ao que Platão pensou sobre o Belo para realizar-se este trabalho. Ainda assim, teria sido útil desenvolver outra relação que, na grande maioria dos casos, ficou por apontar: a arte e o conhecimento, ou a arte e a ciência.</w:t>
      </w:r>
    </w:p>
    <w:p w:rsidR="00994142" w:rsidRDefault="00994142" w:rsidP="00994142">
      <w:r>
        <w:t xml:space="preserve">De uma forma geral, constata-se que os estudantes tentaram articular os raciocínios de forma original. Os melhores trabalhos apresentaram fundamentações bem-feitas e documentadas. </w:t>
      </w:r>
    </w:p>
    <w:p w:rsidR="00994142" w:rsidRDefault="00994142" w:rsidP="00994142"/>
    <w:p w:rsidR="00994142" w:rsidRDefault="00994142" w:rsidP="00994142"/>
    <w:p w:rsidR="00994142" w:rsidRDefault="00994142" w:rsidP="00994142">
      <w:r>
        <w:t>Helena Pereira</w:t>
      </w:r>
    </w:p>
    <w:p w:rsidR="00994142" w:rsidRDefault="00994142" w:rsidP="00994142">
      <w:r>
        <w:t>Carla Gonçalves</w:t>
      </w:r>
    </w:p>
    <w:p w:rsidR="00044916" w:rsidRPr="00994142" w:rsidRDefault="00044916" w:rsidP="00994142">
      <w:bookmarkStart w:id="0" w:name="_GoBack"/>
      <w:bookmarkEnd w:id="0"/>
    </w:p>
    <w:sectPr w:rsidR="00044916" w:rsidRPr="00994142" w:rsidSect="008138F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CE3" w:rsidRDefault="006E5CE3" w:rsidP="003B0832">
      <w:pPr>
        <w:spacing w:after="0" w:line="240" w:lineRule="auto"/>
      </w:pPr>
      <w:r>
        <w:separator/>
      </w:r>
    </w:p>
  </w:endnote>
  <w:endnote w:type="continuationSeparator" w:id="0">
    <w:p w:rsidR="006E5CE3" w:rsidRDefault="006E5CE3" w:rsidP="003B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32" w:rsidRPr="003B0832" w:rsidRDefault="00C63030" w:rsidP="003B0832">
    <w:pPr>
      <w:pStyle w:val="Footer"/>
      <w:pBdr>
        <w:top w:val="thinThickSmallGap" w:sz="24" w:space="1" w:color="622423"/>
      </w:pBdr>
      <w:tabs>
        <w:tab w:val="clear" w:pos="4252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5</w:t>
    </w:r>
    <w:r w:rsidR="003B0832">
      <w:rPr>
        <w:rFonts w:ascii="Times New Roman" w:hAnsi="Times New Roman"/>
        <w:sz w:val="24"/>
        <w:szCs w:val="24"/>
      </w:rPr>
      <w:t>º Semestre - 201</w:t>
    </w:r>
    <w:r w:rsidR="00320161">
      <w:rPr>
        <w:rFonts w:ascii="Times New Roman" w:hAnsi="Times New Roman"/>
        <w:sz w:val="24"/>
        <w:szCs w:val="24"/>
      </w:rPr>
      <w:t>2</w:t>
    </w:r>
    <w:r w:rsidR="003B0832">
      <w:rPr>
        <w:rFonts w:ascii="Times New Roman" w:hAnsi="Times New Roman"/>
        <w:sz w:val="24"/>
        <w:szCs w:val="24"/>
      </w:rPr>
      <w:t xml:space="preserve"> - 201</w:t>
    </w:r>
    <w:r w:rsidR="00320161">
      <w:rPr>
        <w:rFonts w:ascii="Times New Roman" w:hAnsi="Times New Roman"/>
        <w:sz w:val="24"/>
        <w:szCs w:val="24"/>
      </w:rPr>
      <w:t>3</w:t>
    </w:r>
    <w:r w:rsidR="003B0832" w:rsidRPr="007951BE">
      <w:rPr>
        <w:rFonts w:ascii="Times New Roman" w:hAnsi="Times New Roman"/>
        <w:sz w:val="24"/>
        <w:szCs w:val="24"/>
      </w:rPr>
      <w:tab/>
    </w:r>
    <w:r w:rsidR="006E5CE3">
      <w:fldChar w:fldCharType="begin"/>
    </w:r>
    <w:r w:rsidR="006E5CE3">
      <w:instrText xml:space="preserve"> NUMPAGES  \* Arabic  \* MERGEFORMAT </w:instrText>
    </w:r>
    <w:r w:rsidR="006E5CE3">
      <w:fldChar w:fldCharType="separate"/>
    </w:r>
    <w:r w:rsidR="00A21E8C" w:rsidRPr="00A21E8C">
      <w:rPr>
        <w:rFonts w:ascii="Times New Roman" w:hAnsi="Times New Roman"/>
        <w:noProof/>
        <w:sz w:val="24"/>
        <w:szCs w:val="24"/>
      </w:rPr>
      <w:t>2</w:t>
    </w:r>
    <w:r w:rsidR="006E5CE3">
      <w:rPr>
        <w:rFonts w:ascii="Times New Roman" w:hAnsi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CE3" w:rsidRDefault="006E5CE3" w:rsidP="003B0832">
      <w:pPr>
        <w:spacing w:after="0" w:line="240" w:lineRule="auto"/>
      </w:pPr>
      <w:r>
        <w:separator/>
      </w:r>
    </w:p>
  </w:footnote>
  <w:footnote w:type="continuationSeparator" w:id="0">
    <w:p w:rsidR="006E5CE3" w:rsidRDefault="006E5CE3" w:rsidP="003B0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32" w:rsidRPr="003B0832" w:rsidRDefault="003B0832">
    <w:pPr>
      <w:pStyle w:val="Header"/>
      <w:rPr>
        <w:b/>
      </w:rPr>
    </w:pPr>
    <w:r w:rsidRPr="003B0832">
      <w:rPr>
        <w:b/>
      </w:rPr>
      <w:t>Estética e Teoria da Arte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>
    <w:nsid w:val="078822F2"/>
    <w:multiLevelType w:val="hybridMultilevel"/>
    <w:tmpl w:val="B5A06EB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B021F"/>
    <w:multiLevelType w:val="hybridMultilevel"/>
    <w:tmpl w:val="9416BA8E"/>
    <w:lvl w:ilvl="0" w:tplc="890AEC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E87869"/>
    <w:multiLevelType w:val="hybridMultilevel"/>
    <w:tmpl w:val="64BC0B2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20FAC"/>
    <w:multiLevelType w:val="hybridMultilevel"/>
    <w:tmpl w:val="CB1EC3D6"/>
    <w:lvl w:ilvl="0" w:tplc="0816000F">
      <w:start w:val="1"/>
      <w:numFmt w:val="decimal"/>
      <w:lvlText w:val="%1."/>
      <w:lvlJc w:val="left"/>
      <w:pPr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E1C6925"/>
    <w:multiLevelType w:val="multilevel"/>
    <w:tmpl w:val="F74E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A44392"/>
    <w:multiLevelType w:val="hybridMultilevel"/>
    <w:tmpl w:val="82EAB14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0A"/>
    <w:rsid w:val="00044916"/>
    <w:rsid w:val="001553A6"/>
    <w:rsid w:val="001E2E5F"/>
    <w:rsid w:val="00223438"/>
    <w:rsid w:val="00320161"/>
    <w:rsid w:val="003B0832"/>
    <w:rsid w:val="003F5AF7"/>
    <w:rsid w:val="00451E93"/>
    <w:rsid w:val="00453A38"/>
    <w:rsid w:val="0046450A"/>
    <w:rsid w:val="005224CE"/>
    <w:rsid w:val="006E5CE3"/>
    <w:rsid w:val="00703B80"/>
    <w:rsid w:val="0073661B"/>
    <w:rsid w:val="008138F3"/>
    <w:rsid w:val="009052B5"/>
    <w:rsid w:val="00907E5F"/>
    <w:rsid w:val="00994142"/>
    <w:rsid w:val="00A216E3"/>
    <w:rsid w:val="00A21E8C"/>
    <w:rsid w:val="00A91E07"/>
    <w:rsid w:val="00B75027"/>
    <w:rsid w:val="00C63030"/>
    <w:rsid w:val="00D902E1"/>
    <w:rsid w:val="00E252D3"/>
    <w:rsid w:val="00F2332D"/>
    <w:rsid w:val="00F5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50A"/>
    <w:pPr>
      <w:spacing w:after="200" w:line="276" w:lineRule="auto"/>
    </w:pPr>
    <w:rPr>
      <w:sz w:val="22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83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832"/>
    <w:rPr>
      <w:sz w:val="22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3B083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832"/>
    <w:rPr>
      <w:sz w:val="22"/>
      <w:szCs w:val="22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6E3"/>
    <w:rPr>
      <w:rFonts w:ascii="Tahoma" w:hAnsi="Tahoma" w:cs="Tahoma"/>
      <w:sz w:val="16"/>
      <w:szCs w:val="16"/>
      <w:lang w:eastAsia="en-US" w:bidi="en-US"/>
    </w:rPr>
  </w:style>
  <w:style w:type="character" w:styleId="Hyperlink">
    <w:name w:val="Hyperlink"/>
    <w:basedOn w:val="DefaultParagraphFont"/>
    <w:uiPriority w:val="99"/>
    <w:semiHidden/>
    <w:unhideWhenUsed/>
    <w:rsid w:val="003F5AF7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F5A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 w:bidi="ar-SA"/>
    </w:rPr>
  </w:style>
  <w:style w:type="character" w:styleId="Strong">
    <w:name w:val="Strong"/>
    <w:basedOn w:val="DefaultParagraphFont"/>
    <w:uiPriority w:val="22"/>
    <w:qFormat/>
    <w:rsid w:val="003F5AF7"/>
    <w:rPr>
      <w:b/>
      <w:bCs/>
    </w:rPr>
  </w:style>
  <w:style w:type="character" w:styleId="Emphasis">
    <w:name w:val="Emphasis"/>
    <w:basedOn w:val="DefaultParagraphFont"/>
    <w:uiPriority w:val="20"/>
    <w:qFormat/>
    <w:rsid w:val="003F5AF7"/>
    <w:rPr>
      <w:i/>
      <w:iCs/>
    </w:rPr>
  </w:style>
  <w:style w:type="paragraph" w:styleId="ListParagraph">
    <w:name w:val="List Paragraph"/>
    <w:basedOn w:val="Normal"/>
    <w:uiPriority w:val="34"/>
    <w:qFormat/>
    <w:rsid w:val="00044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50A"/>
    <w:pPr>
      <w:spacing w:after="200" w:line="276" w:lineRule="auto"/>
    </w:pPr>
    <w:rPr>
      <w:sz w:val="22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83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832"/>
    <w:rPr>
      <w:sz w:val="22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3B083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832"/>
    <w:rPr>
      <w:sz w:val="22"/>
      <w:szCs w:val="22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6E3"/>
    <w:rPr>
      <w:rFonts w:ascii="Tahoma" w:hAnsi="Tahoma" w:cs="Tahoma"/>
      <w:sz w:val="16"/>
      <w:szCs w:val="16"/>
      <w:lang w:eastAsia="en-US" w:bidi="en-US"/>
    </w:rPr>
  </w:style>
  <w:style w:type="character" w:styleId="Hyperlink">
    <w:name w:val="Hyperlink"/>
    <w:basedOn w:val="DefaultParagraphFont"/>
    <w:uiPriority w:val="99"/>
    <w:semiHidden/>
    <w:unhideWhenUsed/>
    <w:rsid w:val="003F5AF7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F5A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 w:bidi="ar-SA"/>
    </w:rPr>
  </w:style>
  <w:style w:type="character" w:styleId="Strong">
    <w:name w:val="Strong"/>
    <w:basedOn w:val="DefaultParagraphFont"/>
    <w:uiPriority w:val="22"/>
    <w:qFormat/>
    <w:rsid w:val="003F5AF7"/>
    <w:rPr>
      <w:b/>
      <w:bCs/>
    </w:rPr>
  </w:style>
  <w:style w:type="character" w:styleId="Emphasis">
    <w:name w:val="Emphasis"/>
    <w:basedOn w:val="DefaultParagraphFont"/>
    <w:uiPriority w:val="20"/>
    <w:qFormat/>
    <w:rsid w:val="003F5AF7"/>
    <w:rPr>
      <w:i/>
      <w:iCs/>
    </w:rPr>
  </w:style>
  <w:style w:type="paragraph" w:styleId="ListParagraph">
    <w:name w:val="List Paragraph"/>
    <w:basedOn w:val="Normal"/>
    <w:uiPriority w:val="34"/>
    <w:qFormat/>
    <w:rsid w:val="00044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" w:color="auto"/>
                        <w:right w:val="none" w:sz="0" w:space="0" w:color="auto"/>
                      </w:divBdr>
                    </w:div>
                    <w:div w:id="6242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1" w:color="auto"/>
                        <w:right w:val="none" w:sz="0" w:space="0" w:color="auto"/>
                      </w:divBdr>
                    </w:div>
                    <w:div w:id="43444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1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883</Words>
  <Characters>4772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Gonçalves</dc:creator>
  <cp:lastModifiedBy>anca</cp:lastModifiedBy>
  <cp:revision>3</cp:revision>
  <cp:lastPrinted>2012-12-22T01:22:00Z</cp:lastPrinted>
  <dcterms:created xsi:type="dcterms:W3CDTF">2012-12-22T01:22:00Z</dcterms:created>
  <dcterms:modified xsi:type="dcterms:W3CDTF">2012-12-22T01:23:00Z</dcterms:modified>
</cp:coreProperties>
</file>