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F7" w:rsidRPr="00232EF7" w:rsidRDefault="00232EF7" w:rsidP="00232EF7">
      <w:pPr>
        <w:spacing w:before="100" w:beforeAutospacing="1" w:after="100" w:afterAutospacing="1" w:line="288" w:lineRule="atLeast"/>
        <w:jc w:val="center"/>
        <w:rPr>
          <w:rFonts w:ascii="Verdana" w:hAnsi="Verdana" w:cs="Courier New"/>
          <w:b/>
          <w:bCs/>
          <w:color w:val="330000"/>
          <w:sz w:val="48"/>
          <w:szCs w:val="48"/>
        </w:rPr>
      </w:pPr>
    </w:p>
    <w:p w:rsidR="00232EF7" w:rsidRPr="00232EF7" w:rsidRDefault="00232EF7" w:rsidP="00232EF7">
      <w:pPr>
        <w:spacing w:before="100" w:beforeAutospacing="1" w:after="100" w:afterAutospacing="1" w:line="288" w:lineRule="atLeast"/>
        <w:jc w:val="center"/>
        <w:rPr>
          <w:rFonts w:ascii="Trebuchet MS" w:hAnsi="Trebuchet MS" w:cs="Arial"/>
          <w:color w:val="000000"/>
        </w:rPr>
      </w:pPr>
      <w:r w:rsidRPr="00232EF7">
        <w:rPr>
          <w:rFonts w:ascii="Verdana" w:hAnsi="Verdana" w:cs="Courier New"/>
          <w:b/>
          <w:bCs/>
          <w:color w:val="330000"/>
          <w:sz w:val="48"/>
          <w:szCs w:val="48"/>
        </w:rPr>
        <w:t>Introdução à Sociologia da Informação</w:t>
      </w:r>
    </w:p>
    <w:p w:rsidR="00232EF7" w:rsidRPr="00232EF7" w:rsidRDefault="00232EF7" w:rsidP="00232EF7">
      <w:pPr>
        <w:spacing w:before="100" w:beforeAutospacing="1" w:after="100" w:afterAutospacing="1" w:line="288" w:lineRule="atLeast"/>
        <w:jc w:val="center"/>
        <w:rPr>
          <w:rFonts w:ascii="Trebuchet MS" w:hAnsi="Trebuchet MS" w:cs="Arial"/>
          <w:color w:val="000000"/>
          <w:sz w:val="23"/>
          <w:szCs w:val="23"/>
        </w:rPr>
      </w:pPr>
    </w:p>
    <w:p w:rsidR="00232EF7" w:rsidRPr="00232EF7" w:rsidRDefault="00232EF7" w:rsidP="00232EF7">
      <w:pPr>
        <w:spacing w:after="240" w:line="288" w:lineRule="atLeast"/>
        <w:jc w:val="center"/>
        <w:rPr>
          <w:rFonts w:ascii="Trebuchet MS" w:eastAsiaTheme="minorEastAsia" w:hAnsi="Trebuchet MS" w:cs="Arial"/>
          <w:color w:val="000000"/>
          <w:sz w:val="23"/>
          <w:szCs w:val="23"/>
        </w:rPr>
      </w:pPr>
      <w:r w:rsidRPr="00232EF7">
        <w:rPr>
          <w:rFonts w:ascii="Trebuchet MS" w:eastAsiaTheme="minorEastAsia" w:hAnsi="Trebuchet MS" w:cs="Arial"/>
          <w:color w:val="000000"/>
          <w:sz w:val="23"/>
          <w:szCs w:val="23"/>
        </w:rPr>
        <w:br/>
      </w:r>
      <w:r w:rsidRPr="00232EF7">
        <w:rPr>
          <w:rFonts w:ascii="Trebuchet MS" w:eastAsiaTheme="minorEastAsia" w:hAnsi="Trebuchet MS" w:cs="Arial"/>
          <w:noProof/>
          <w:color w:val="000000"/>
          <w:sz w:val="23"/>
          <w:szCs w:val="23"/>
        </w:rPr>
        <w:drawing>
          <wp:inline distT="0" distB="0" distL="0" distR="0" wp14:anchorId="638FF6DB" wp14:editId="24FE220D">
            <wp:extent cx="3962400" cy="2960191"/>
            <wp:effectExtent l="0" t="0" r="0" b="0"/>
            <wp:docPr id="2" name="Picture 2" descr="ISI4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I410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3407" cy="2960943"/>
                    </a:xfrm>
                    <a:prstGeom prst="rect">
                      <a:avLst/>
                    </a:prstGeom>
                    <a:noFill/>
                    <a:ln>
                      <a:noFill/>
                    </a:ln>
                  </pic:spPr>
                </pic:pic>
              </a:graphicData>
            </a:graphic>
          </wp:inline>
        </w:drawing>
      </w:r>
    </w:p>
    <w:p w:rsidR="00232EF7" w:rsidRPr="00232EF7" w:rsidRDefault="00232EF7" w:rsidP="00232EF7">
      <w:pPr>
        <w:spacing w:after="0" w:line="360" w:lineRule="auto"/>
        <w:ind w:left="709"/>
        <w:rPr>
          <w:rFonts w:ascii="Trebuchet MS" w:eastAsiaTheme="minorEastAsia" w:hAnsi="Trebuchet MS" w:cs="Arial"/>
          <w:color w:val="000000"/>
        </w:rPr>
      </w:pPr>
      <w:r w:rsidRPr="00232EF7">
        <w:rPr>
          <w:rFonts w:ascii="Trebuchet MS" w:eastAsiaTheme="minorEastAsia" w:hAnsi="Trebuchet MS" w:cs="Arial"/>
          <w:color w:val="000000"/>
        </w:rPr>
        <w:t xml:space="preserve"> </w:t>
      </w:r>
    </w:p>
    <w:p w:rsidR="00232EF7" w:rsidRPr="00AD3C7E" w:rsidRDefault="00232EF7" w:rsidP="00AD3C7E">
      <w:pPr>
        <w:spacing w:after="0" w:line="360" w:lineRule="auto"/>
        <w:rPr>
          <w:rFonts w:ascii="Times New Roman" w:hAnsi="Times New Roman"/>
          <w:color w:val="000000"/>
          <w:sz w:val="24"/>
          <w:szCs w:val="24"/>
        </w:rPr>
      </w:pPr>
    </w:p>
    <w:p w:rsidR="00AD3C7E" w:rsidRDefault="00AD3C7E" w:rsidP="00AD3C7E">
      <w:pPr>
        <w:spacing w:after="0" w:line="360" w:lineRule="auto"/>
        <w:rPr>
          <w:rFonts w:ascii="Times New Roman" w:hAnsi="Times New Roman"/>
          <w:color w:val="000000"/>
          <w:sz w:val="24"/>
          <w:szCs w:val="24"/>
        </w:rPr>
      </w:pPr>
    </w:p>
    <w:p w:rsidR="00AD3C7E" w:rsidRPr="00382D09" w:rsidRDefault="00382D09" w:rsidP="00382D09">
      <w:pPr>
        <w:spacing w:after="0" w:line="360" w:lineRule="auto"/>
        <w:jc w:val="center"/>
        <w:rPr>
          <w:rFonts w:ascii="Times New Roman" w:hAnsi="Times New Roman"/>
          <w:b/>
          <w:color w:val="000000"/>
          <w:sz w:val="32"/>
          <w:szCs w:val="32"/>
        </w:rPr>
      </w:pPr>
      <w:r w:rsidRPr="00382D09">
        <w:rPr>
          <w:rFonts w:ascii="Times New Roman" w:hAnsi="Times New Roman"/>
          <w:b/>
          <w:color w:val="000000"/>
          <w:sz w:val="32"/>
          <w:szCs w:val="32"/>
        </w:rPr>
        <w:t>RESUMO</w:t>
      </w:r>
    </w:p>
    <w:p w:rsidR="00AD3C7E" w:rsidRDefault="00AD3C7E" w:rsidP="00AD3C7E">
      <w:pPr>
        <w:spacing w:after="0" w:line="360" w:lineRule="auto"/>
        <w:rPr>
          <w:rFonts w:ascii="Times New Roman" w:hAnsi="Times New Roman"/>
          <w:color w:val="000000"/>
          <w:sz w:val="24"/>
          <w:szCs w:val="24"/>
        </w:rPr>
      </w:pPr>
    </w:p>
    <w:p w:rsidR="00AD3C7E" w:rsidRDefault="00AD3C7E" w:rsidP="00AD3C7E">
      <w:pPr>
        <w:spacing w:after="0" w:line="360" w:lineRule="auto"/>
        <w:rPr>
          <w:rFonts w:ascii="Times New Roman" w:hAnsi="Times New Roman"/>
          <w:color w:val="000000"/>
          <w:sz w:val="24"/>
          <w:szCs w:val="24"/>
        </w:rPr>
      </w:pPr>
    </w:p>
    <w:p w:rsidR="00AD3C7E" w:rsidRDefault="00AD3C7E" w:rsidP="00AD3C7E">
      <w:pPr>
        <w:spacing w:after="0" w:line="360" w:lineRule="auto"/>
        <w:rPr>
          <w:rFonts w:ascii="Times New Roman" w:hAnsi="Times New Roman"/>
          <w:color w:val="000000"/>
          <w:sz w:val="24"/>
          <w:szCs w:val="24"/>
        </w:rPr>
      </w:pPr>
    </w:p>
    <w:p w:rsidR="00AD3C7E" w:rsidRDefault="00AD3C7E" w:rsidP="00AD3C7E">
      <w:pPr>
        <w:spacing w:after="0" w:line="360" w:lineRule="auto"/>
        <w:rPr>
          <w:rFonts w:ascii="Times New Roman" w:hAnsi="Times New Roman"/>
          <w:color w:val="000000"/>
          <w:sz w:val="24"/>
          <w:szCs w:val="24"/>
        </w:rPr>
      </w:pPr>
    </w:p>
    <w:p w:rsidR="00AD3C7E" w:rsidRDefault="00AD3C7E" w:rsidP="00AD3C7E">
      <w:pPr>
        <w:spacing w:after="0" w:line="360" w:lineRule="auto"/>
        <w:rPr>
          <w:rFonts w:ascii="Times New Roman" w:hAnsi="Times New Roman"/>
          <w:color w:val="000000"/>
          <w:sz w:val="24"/>
          <w:szCs w:val="24"/>
        </w:rPr>
      </w:pPr>
    </w:p>
    <w:p w:rsidR="00232EF7" w:rsidRDefault="00AD3C7E" w:rsidP="00AD3C7E">
      <w:pPr>
        <w:spacing w:after="0" w:line="240" w:lineRule="auto"/>
        <w:ind w:left="5670"/>
        <w:rPr>
          <w:rFonts w:ascii="Times New Roman" w:hAnsi="Times New Roman"/>
          <w:color w:val="000000"/>
          <w:sz w:val="24"/>
          <w:szCs w:val="24"/>
        </w:rPr>
      </w:pPr>
      <w:r>
        <w:rPr>
          <w:rFonts w:ascii="Times New Roman" w:hAnsi="Times New Roman"/>
          <w:color w:val="000000"/>
          <w:sz w:val="24"/>
          <w:szCs w:val="24"/>
        </w:rPr>
        <w:t>António José Estêvão Cabrita</w:t>
      </w:r>
    </w:p>
    <w:p w:rsidR="00AD3C7E" w:rsidRDefault="00AD3C7E" w:rsidP="00AD3C7E">
      <w:pPr>
        <w:spacing w:after="0" w:line="240" w:lineRule="auto"/>
        <w:ind w:left="5670"/>
        <w:rPr>
          <w:rFonts w:ascii="Times New Roman" w:hAnsi="Times New Roman"/>
          <w:color w:val="000000"/>
          <w:sz w:val="24"/>
          <w:szCs w:val="24"/>
        </w:rPr>
      </w:pPr>
      <w:r>
        <w:rPr>
          <w:rFonts w:ascii="Times New Roman" w:hAnsi="Times New Roman"/>
          <w:color w:val="000000"/>
          <w:sz w:val="24"/>
          <w:szCs w:val="24"/>
        </w:rPr>
        <w:t xml:space="preserve">1002404 </w:t>
      </w:r>
    </w:p>
    <w:p w:rsidR="00AD3C7E" w:rsidRDefault="00AD3C7E" w:rsidP="00AD3C7E">
      <w:pPr>
        <w:spacing w:after="0" w:line="240" w:lineRule="auto"/>
        <w:ind w:left="5670"/>
        <w:rPr>
          <w:rFonts w:ascii="Times New Roman" w:hAnsi="Times New Roman"/>
          <w:color w:val="000000"/>
          <w:sz w:val="24"/>
          <w:szCs w:val="24"/>
        </w:rPr>
      </w:pPr>
      <w:r>
        <w:rPr>
          <w:rFonts w:ascii="Times New Roman" w:hAnsi="Times New Roman"/>
          <w:color w:val="000000"/>
          <w:sz w:val="24"/>
          <w:szCs w:val="24"/>
        </w:rPr>
        <w:t>Março / Junho 2013</w:t>
      </w:r>
    </w:p>
    <w:p w:rsidR="00FF14CB" w:rsidRDefault="00FF14CB">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AD3C7E" w:rsidRPr="00AD3C7E" w:rsidRDefault="00AD3C7E" w:rsidP="00AD3C7E">
      <w:pPr>
        <w:spacing w:after="0" w:line="360" w:lineRule="auto"/>
        <w:jc w:val="both"/>
        <w:rPr>
          <w:rFonts w:ascii="Times New Roman" w:hAnsi="Times New Roman"/>
          <w:color w:val="000000"/>
          <w:sz w:val="24"/>
          <w:szCs w:val="24"/>
        </w:rPr>
      </w:pPr>
    </w:p>
    <w:p w:rsidR="00232EF7" w:rsidRPr="00AD3C7E" w:rsidRDefault="00232EF7" w:rsidP="00AD3C7E">
      <w:pPr>
        <w:spacing w:after="0" w:line="360" w:lineRule="auto"/>
        <w:rPr>
          <w:rStyle w:val="Strong"/>
          <w:rFonts w:ascii="Times New Roman" w:hAnsi="Times New Roman"/>
          <w:color w:val="330000"/>
          <w:sz w:val="24"/>
          <w:szCs w:val="24"/>
        </w:rPr>
      </w:pPr>
      <w:r w:rsidRPr="00AD3C7E">
        <w:rPr>
          <w:rStyle w:val="Strong"/>
          <w:rFonts w:ascii="Times New Roman" w:hAnsi="Times New Roman"/>
          <w:color w:val="330000"/>
          <w:sz w:val="24"/>
          <w:szCs w:val="24"/>
        </w:rPr>
        <w:br w:type="page"/>
      </w:r>
    </w:p>
    <w:p w:rsidR="00232EF7" w:rsidRPr="00232EF7" w:rsidRDefault="00232EF7" w:rsidP="00232EF7">
      <w:pPr>
        <w:pStyle w:val="NormalWeb"/>
        <w:spacing w:before="0" w:beforeAutospacing="0" w:after="0" w:afterAutospacing="0" w:line="360" w:lineRule="auto"/>
        <w:rPr>
          <w:rStyle w:val="Strong"/>
        </w:rPr>
      </w:pPr>
      <w:r w:rsidRPr="00232EF7">
        <w:rPr>
          <w:rStyle w:val="Strong"/>
        </w:rPr>
        <w:lastRenderedPageBreak/>
        <w:t>Índice</w:t>
      </w:r>
    </w:p>
    <w:bookmarkStart w:id="0" w:name="_GoBack"/>
    <w:bookmarkEnd w:id="0"/>
    <w:p w:rsidR="00D77DA5" w:rsidRDefault="00232EF7">
      <w:pPr>
        <w:pStyle w:val="TOC1"/>
        <w:tabs>
          <w:tab w:val="right" w:leader="dot" w:pos="9060"/>
        </w:tabs>
        <w:rPr>
          <w:rFonts w:eastAsiaTheme="minorEastAsia" w:cstheme="minorBidi"/>
          <w:b w:val="0"/>
          <w:bCs w:val="0"/>
          <w:caps w:val="0"/>
          <w:noProof/>
          <w:sz w:val="22"/>
          <w:szCs w:val="22"/>
        </w:rPr>
      </w:pPr>
      <w:r>
        <w:rPr>
          <w:rStyle w:val="Strong"/>
        </w:rPr>
        <w:fldChar w:fldCharType="begin"/>
      </w:r>
      <w:r>
        <w:rPr>
          <w:rStyle w:val="Strong"/>
        </w:rPr>
        <w:instrText xml:space="preserve"> TOC \o "1-4" \h \z \u </w:instrText>
      </w:r>
      <w:r>
        <w:rPr>
          <w:rStyle w:val="Strong"/>
        </w:rPr>
        <w:fldChar w:fldCharType="separate"/>
      </w:r>
      <w:hyperlink w:anchor="_Toc361189375" w:history="1">
        <w:r w:rsidR="00D77DA5" w:rsidRPr="00F05981">
          <w:rPr>
            <w:rStyle w:val="Hyperlink"/>
            <w:noProof/>
          </w:rPr>
          <w:t>1. A Unidade Curricular</w:t>
        </w:r>
        <w:r w:rsidR="00D77DA5">
          <w:rPr>
            <w:noProof/>
            <w:webHidden/>
          </w:rPr>
          <w:tab/>
        </w:r>
        <w:r w:rsidR="00D77DA5">
          <w:rPr>
            <w:noProof/>
            <w:webHidden/>
          </w:rPr>
          <w:fldChar w:fldCharType="begin"/>
        </w:r>
        <w:r w:rsidR="00D77DA5">
          <w:rPr>
            <w:noProof/>
            <w:webHidden/>
          </w:rPr>
          <w:instrText xml:space="preserve"> PAGEREF _Toc361189375 \h </w:instrText>
        </w:r>
        <w:r w:rsidR="00D77DA5">
          <w:rPr>
            <w:noProof/>
            <w:webHidden/>
          </w:rPr>
        </w:r>
        <w:r w:rsidR="00D77DA5">
          <w:rPr>
            <w:noProof/>
            <w:webHidden/>
          </w:rPr>
          <w:fldChar w:fldCharType="separate"/>
        </w:r>
        <w:r w:rsidR="00D77DA5">
          <w:rPr>
            <w:noProof/>
            <w:webHidden/>
          </w:rPr>
          <w:t>5</w:t>
        </w:r>
        <w:r w:rsidR="00D77DA5">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376" w:history="1">
        <w:r w:rsidRPr="00F05981">
          <w:rPr>
            <w:rStyle w:val="Hyperlink"/>
            <w:noProof/>
          </w:rPr>
          <w:t>Tópico 1: Contextos e paradigmas da pesquisa sobre os mass-media</w:t>
        </w:r>
        <w:r>
          <w:rPr>
            <w:noProof/>
            <w:webHidden/>
          </w:rPr>
          <w:tab/>
        </w:r>
        <w:r>
          <w:rPr>
            <w:noProof/>
            <w:webHidden/>
          </w:rPr>
          <w:fldChar w:fldCharType="begin"/>
        </w:r>
        <w:r>
          <w:rPr>
            <w:noProof/>
            <w:webHidden/>
          </w:rPr>
          <w:instrText xml:space="preserve"> PAGEREF _Toc361189376 \h </w:instrText>
        </w:r>
        <w:r>
          <w:rPr>
            <w:noProof/>
            <w:webHidden/>
          </w:rPr>
        </w:r>
        <w:r>
          <w:rPr>
            <w:noProof/>
            <w:webHidden/>
          </w:rPr>
          <w:fldChar w:fldCharType="separate"/>
        </w:r>
        <w:r>
          <w:rPr>
            <w:noProof/>
            <w:webHidden/>
          </w:rPr>
          <w:t>6</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377" w:history="1">
        <w:r w:rsidRPr="00F05981">
          <w:rPr>
            <w:rStyle w:val="Hyperlink"/>
            <w:noProof/>
          </w:rPr>
          <w:t>1.1. Premissa</w:t>
        </w:r>
        <w:r>
          <w:rPr>
            <w:noProof/>
            <w:webHidden/>
          </w:rPr>
          <w:tab/>
        </w:r>
        <w:r>
          <w:rPr>
            <w:noProof/>
            <w:webHidden/>
          </w:rPr>
          <w:fldChar w:fldCharType="begin"/>
        </w:r>
        <w:r>
          <w:rPr>
            <w:noProof/>
            <w:webHidden/>
          </w:rPr>
          <w:instrText xml:space="preserve"> PAGEREF _Toc361189377 \h </w:instrText>
        </w:r>
        <w:r>
          <w:rPr>
            <w:noProof/>
            <w:webHidden/>
          </w:rPr>
        </w:r>
        <w:r>
          <w:rPr>
            <w:noProof/>
            <w:webHidden/>
          </w:rPr>
          <w:fldChar w:fldCharType="separate"/>
        </w:r>
        <w:r>
          <w:rPr>
            <w:noProof/>
            <w:webHidden/>
          </w:rPr>
          <w:t>6</w:t>
        </w:r>
        <w:r>
          <w:rPr>
            <w:noProof/>
            <w:webHidden/>
          </w:rPr>
          <w:fldChar w:fldCharType="end"/>
        </w:r>
      </w:hyperlink>
    </w:p>
    <w:p w:rsidR="00D77DA5" w:rsidRDefault="00D77DA5">
      <w:pPr>
        <w:pStyle w:val="TOC3"/>
        <w:tabs>
          <w:tab w:val="left" w:pos="880"/>
          <w:tab w:val="right" w:leader="dot" w:pos="9060"/>
        </w:tabs>
        <w:rPr>
          <w:rFonts w:eastAsiaTheme="minorEastAsia" w:cstheme="minorBidi"/>
          <w:i w:val="0"/>
          <w:iCs w:val="0"/>
          <w:noProof/>
          <w:sz w:val="22"/>
          <w:szCs w:val="22"/>
        </w:rPr>
      </w:pPr>
      <w:hyperlink w:anchor="_Toc361189378" w:history="1">
        <w:r w:rsidRPr="00F05981">
          <w:rPr>
            <w:rStyle w:val="Hyperlink"/>
            <w:rFonts w:ascii="Times New Roman" w:hAnsi="Times New Roman"/>
            <w:noProof/>
          </w:rPr>
          <w:t>a)</w:t>
        </w:r>
        <w:r>
          <w:rPr>
            <w:rFonts w:eastAsiaTheme="minorEastAsia" w:cstheme="minorBidi"/>
            <w:i w:val="0"/>
            <w:iCs w:val="0"/>
            <w:noProof/>
            <w:sz w:val="22"/>
            <w:szCs w:val="22"/>
          </w:rPr>
          <w:tab/>
        </w:r>
        <w:r w:rsidRPr="00F05981">
          <w:rPr>
            <w:rStyle w:val="Hyperlink"/>
            <w:noProof/>
          </w:rPr>
          <w:t>O contexto social, histórico e económico</w:t>
        </w:r>
        <w:r>
          <w:rPr>
            <w:noProof/>
            <w:webHidden/>
          </w:rPr>
          <w:tab/>
        </w:r>
        <w:r>
          <w:rPr>
            <w:noProof/>
            <w:webHidden/>
          </w:rPr>
          <w:fldChar w:fldCharType="begin"/>
        </w:r>
        <w:r>
          <w:rPr>
            <w:noProof/>
            <w:webHidden/>
          </w:rPr>
          <w:instrText xml:space="preserve"> PAGEREF _Toc361189378 \h </w:instrText>
        </w:r>
        <w:r>
          <w:rPr>
            <w:noProof/>
            <w:webHidden/>
          </w:rPr>
        </w:r>
        <w:r>
          <w:rPr>
            <w:noProof/>
            <w:webHidden/>
          </w:rPr>
          <w:fldChar w:fldCharType="separate"/>
        </w:r>
        <w:r>
          <w:rPr>
            <w:noProof/>
            <w:webHidden/>
          </w:rPr>
          <w:t>6</w:t>
        </w:r>
        <w:r>
          <w:rPr>
            <w:noProof/>
            <w:webHidden/>
          </w:rPr>
          <w:fldChar w:fldCharType="end"/>
        </w:r>
      </w:hyperlink>
    </w:p>
    <w:p w:rsidR="00D77DA5" w:rsidRDefault="00D77DA5">
      <w:pPr>
        <w:pStyle w:val="TOC3"/>
        <w:tabs>
          <w:tab w:val="left" w:pos="880"/>
          <w:tab w:val="right" w:leader="dot" w:pos="9060"/>
        </w:tabs>
        <w:rPr>
          <w:rFonts w:eastAsiaTheme="minorEastAsia" w:cstheme="minorBidi"/>
          <w:i w:val="0"/>
          <w:iCs w:val="0"/>
          <w:noProof/>
          <w:sz w:val="22"/>
          <w:szCs w:val="22"/>
        </w:rPr>
      </w:pPr>
      <w:hyperlink w:anchor="_Toc361189379" w:history="1">
        <w:r w:rsidRPr="00F05981">
          <w:rPr>
            <w:rStyle w:val="Hyperlink"/>
            <w:rFonts w:ascii="Times New Roman" w:hAnsi="Times New Roman"/>
            <w:noProof/>
          </w:rPr>
          <w:t>b)</w:t>
        </w:r>
        <w:r>
          <w:rPr>
            <w:rFonts w:eastAsiaTheme="minorEastAsia" w:cstheme="minorBidi"/>
            <w:i w:val="0"/>
            <w:iCs w:val="0"/>
            <w:noProof/>
            <w:sz w:val="22"/>
            <w:szCs w:val="22"/>
          </w:rPr>
          <w:tab/>
        </w:r>
        <w:r w:rsidRPr="00F05981">
          <w:rPr>
            <w:rStyle w:val="Hyperlink"/>
            <w:noProof/>
          </w:rPr>
          <w:t>O tipo de teoria social pressuposta,</w:t>
        </w:r>
        <w:r>
          <w:rPr>
            <w:noProof/>
            <w:webHidden/>
          </w:rPr>
          <w:tab/>
        </w:r>
        <w:r>
          <w:rPr>
            <w:noProof/>
            <w:webHidden/>
          </w:rPr>
          <w:fldChar w:fldCharType="begin"/>
        </w:r>
        <w:r>
          <w:rPr>
            <w:noProof/>
            <w:webHidden/>
          </w:rPr>
          <w:instrText xml:space="preserve"> PAGEREF _Toc361189379 \h </w:instrText>
        </w:r>
        <w:r>
          <w:rPr>
            <w:noProof/>
            <w:webHidden/>
          </w:rPr>
        </w:r>
        <w:r>
          <w:rPr>
            <w:noProof/>
            <w:webHidden/>
          </w:rPr>
          <w:fldChar w:fldCharType="separate"/>
        </w:r>
        <w:r>
          <w:rPr>
            <w:noProof/>
            <w:webHidden/>
          </w:rPr>
          <w:t>6</w:t>
        </w:r>
        <w:r>
          <w:rPr>
            <w:noProof/>
            <w:webHidden/>
          </w:rPr>
          <w:fldChar w:fldCharType="end"/>
        </w:r>
      </w:hyperlink>
    </w:p>
    <w:p w:rsidR="00D77DA5" w:rsidRDefault="00D77DA5">
      <w:pPr>
        <w:pStyle w:val="TOC3"/>
        <w:tabs>
          <w:tab w:val="left" w:pos="880"/>
          <w:tab w:val="right" w:leader="dot" w:pos="9060"/>
        </w:tabs>
        <w:rPr>
          <w:rFonts w:eastAsiaTheme="minorEastAsia" w:cstheme="minorBidi"/>
          <w:i w:val="0"/>
          <w:iCs w:val="0"/>
          <w:noProof/>
          <w:sz w:val="22"/>
          <w:szCs w:val="22"/>
        </w:rPr>
      </w:pPr>
      <w:hyperlink w:anchor="_Toc361189380" w:history="1">
        <w:r w:rsidRPr="00F05981">
          <w:rPr>
            <w:rStyle w:val="Hyperlink"/>
            <w:rFonts w:ascii="Times New Roman" w:hAnsi="Times New Roman"/>
            <w:noProof/>
          </w:rPr>
          <w:t>c)</w:t>
        </w:r>
        <w:r>
          <w:rPr>
            <w:rFonts w:eastAsiaTheme="minorEastAsia" w:cstheme="minorBidi"/>
            <w:i w:val="0"/>
            <w:iCs w:val="0"/>
            <w:noProof/>
            <w:sz w:val="22"/>
            <w:szCs w:val="22"/>
          </w:rPr>
          <w:tab/>
        </w:r>
        <w:r w:rsidRPr="00F05981">
          <w:rPr>
            <w:rStyle w:val="Hyperlink"/>
            <w:noProof/>
          </w:rPr>
          <w:t>O modelo de processo comunicativo</w:t>
        </w:r>
        <w:r>
          <w:rPr>
            <w:noProof/>
            <w:webHidden/>
          </w:rPr>
          <w:tab/>
        </w:r>
        <w:r>
          <w:rPr>
            <w:noProof/>
            <w:webHidden/>
          </w:rPr>
          <w:fldChar w:fldCharType="begin"/>
        </w:r>
        <w:r>
          <w:rPr>
            <w:noProof/>
            <w:webHidden/>
          </w:rPr>
          <w:instrText xml:space="preserve"> PAGEREF _Toc361189380 \h </w:instrText>
        </w:r>
        <w:r>
          <w:rPr>
            <w:noProof/>
            <w:webHidden/>
          </w:rPr>
        </w:r>
        <w:r>
          <w:rPr>
            <w:noProof/>
            <w:webHidden/>
          </w:rPr>
          <w:fldChar w:fldCharType="separate"/>
        </w:r>
        <w:r>
          <w:rPr>
            <w:noProof/>
            <w:webHidden/>
          </w:rPr>
          <w:t>6</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381" w:history="1">
        <w:r w:rsidRPr="00F05981">
          <w:rPr>
            <w:rStyle w:val="Hyperlink"/>
            <w:noProof/>
          </w:rPr>
          <w:t>Tópico 2: Teoria hipodérmica e Modelo de Lasswell</w:t>
        </w:r>
        <w:r>
          <w:rPr>
            <w:noProof/>
            <w:webHidden/>
          </w:rPr>
          <w:tab/>
        </w:r>
        <w:r>
          <w:rPr>
            <w:noProof/>
            <w:webHidden/>
          </w:rPr>
          <w:fldChar w:fldCharType="begin"/>
        </w:r>
        <w:r>
          <w:rPr>
            <w:noProof/>
            <w:webHidden/>
          </w:rPr>
          <w:instrText xml:space="preserve"> PAGEREF _Toc361189381 \h </w:instrText>
        </w:r>
        <w:r>
          <w:rPr>
            <w:noProof/>
            <w:webHidden/>
          </w:rPr>
        </w:r>
        <w:r>
          <w:rPr>
            <w:noProof/>
            <w:webHidden/>
          </w:rPr>
          <w:fldChar w:fldCharType="separate"/>
        </w:r>
        <w:r>
          <w:rPr>
            <w:noProof/>
            <w:webHidden/>
          </w:rPr>
          <w:t>7</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382" w:history="1">
        <w:r w:rsidRPr="00F05981">
          <w:rPr>
            <w:rStyle w:val="Hyperlink"/>
            <w:noProof/>
          </w:rPr>
          <w:t>1.2.1. A sociedade de massa</w:t>
        </w:r>
        <w:r>
          <w:rPr>
            <w:noProof/>
            <w:webHidden/>
          </w:rPr>
          <w:tab/>
        </w:r>
        <w:r>
          <w:rPr>
            <w:noProof/>
            <w:webHidden/>
          </w:rPr>
          <w:fldChar w:fldCharType="begin"/>
        </w:r>
        <w:r>
          <w:rPr>
            <w:noProof/>
            <w:webHidden/>
          </w:rPr>
          <w:instrText xml:space="preserve"> PAGEREF _Toc361189382 \h </w:instrText>
        </w:r>
        <w:r>
          <w:rPr>
            <w:noProof/>
            <w:webHidden/>
          </w:rPr>
        </w:r>
        <w:r>
          <w:rPr>
            <w:noProof/>
            <w:webHidden/>
          </w:rPr>
          <w:fldChar w:fldCharType="separate"/>
        </w:r>
        <w:r>
          <w:rPr>
            <w:noProof/>
            <w:webHidden/>
          </w:rPr>
          <w:t>7</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383" w:history="1">
        <w:r w:rsidRPr="00F05981">
          <w:rPr>
            <w:rStyle w:val="Hyperlink"/>
            <w:noProof/>
          </w:rPr>
          <w:t>1.2.2. O modelo «comunicativo» da teoria hipodérmica</w:t>
        </w:r>
        <w:r>
          <w:rPr>
            <w:noProof/>
            <w:webHidden/>
          </w:rPr>
          <w:tab/>
        </w:r>
        <w:r>
          <w:rPr>
            <w:noProof/>
            <w:webHidden/>
          </w:rPr>
          <w:fldChar w:fldCharType="begin"/>
        </w:r>
        <w:r>
          <w:rPr>
            <w:noProof/>
            <w:webHidden/>
          </w:rPr>
          <w:instrText xml:space="preserve"> PAGEREF _Toc361189383 \h </w:instrText>
        </w:r>
        <w:r>
          <w:rPr>
            <w:noProof/>
            <w:webHidden/>
          </w:rPr>
        </w:r>
        <w:r>
          <w:rPr>
            <w:noProof/>
            <w:webHidden/>
          </w:rPr>
          <w:fldChar w:fldCharType="separate"/>
        </w:r>
        <w:r>
          <w:rPr>
            <w:noProof/>
            <w:webHidden/>
          </w:rPr>
          <w:t>7</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384" w:history="1">
        <w:r w:rsidRPr="00F05981">
          <w:rPr>
            <w:rStyle w:val="Hyperlink"/>
            <w:noProof/>
          </w:rPr>
          <w:t>1.2.3. O modelo de Lasswell e a superação da teoria hipodérmica</w:t>
        </w:r>
        <w:r>
          <w:rPr>
            <w:noProof/>
            <w:webHidden/>
          </w:rPr>
          <w:tab/>
        </w:r>
        <w:r>
          <w:rPr>
            <w:noProof/>
            <w:webHidden/>
          </w:rPr>
          <w:fldChar w:fldCharType="begin"/>
        </w:r>
        <w:r>
          <w:rPr>
            <w:noProof/>
            <w:webHidden/>
          </w:rPr>
          <w:instrText xml:space="preserve"> PAGEREF _Toc361189384 \h </w:instrText>
        </w:r>
        <w:r>
          <w:rPr>
            <w:noProof/>
            <w:webHidden/>
          </w:rPr>
        </w:r>
        <w:r>
          <w:rPr>
            <w:noProof/>
            <w:webHidden/>
          </w:rPr>
          <w:fldChar w:fldCharType="separate"/>
        </w:r>
        <w:r>
          <w:rPr>
            <w:noProof/>
            <w:webHidden/>
          </w:rPr>
          <w:t>7</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385" w:history="1">
        <w:r w:rsidRPr="00F05981">
          <w:rPr>
            <w:rStyle w:val="Hyperlink"/>
            <w:noProof/>
          </w:rPr>
          <w:t>Tópico 3: Abordagem empírico-experimental ou «da persuasão»</w:t>
        </w:r>
        <w:r>
          <w:rPr>
            <w:noProof/>
            <w:webHidden/>
          </w:rPr>
          <w:tab/>
        </w:r>
        <w:r>
          <w:rPr>
            <w:noProof/>
            <w:webHidden/>
          </w:rPr>
          <w:fldChar w:fldCharType="begin"/>
        </w:r>
        <w:r>
          <w:rPr>
            <w:noProof/>
            <w:webHidden/>
          </w:rPr>
          <w:instrText xml:space="preserve"> PAGEREF _Toc361189385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386" w:history="1">
        <w:r w:rsidRPr="00F05981">
          <w:rPr>
            <w:rStyle w:val="Hyperlink"/>
            <w:noProof/>
          </w:rPr>
          <w:t>1.3.1. Os factores relativos à audiência</w:t>
        </w:r>
        <w:r>
          <w:rPr>
            <w:noProof/>
            <w:webHidden/>
          </w:rPr>
          <w:tab/>
        </w:r>
        <w:r>
          <w:rPr>
            <w:noProof/>
            <w:webHidden/>
          </w:rPr>
          <w:fldChar w:fldCharType="begin"/>
        </w:r>
        <w:r>
          <w:rPr>
            <w:noProof/>
            <w:webHidden/>
          </w:rPr>
          <w:instrText xml:space="preserve"> PAGEREF _Toc361189386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87" w:history="1">
        <w:r w:rsidRPr="00F05981">
          <w:rPr>
            <w:rStyle w:val="Hyperlink"/>
            <w:noProof/>
          </w:rPr>
          <w:t>a) Interesse em obter informação</w:t>
        </w:r>
        <w:r>
          <w:rPr>
            <w:noProof/>
            <w:webHidden/>
          </w:rPr>
          <w:tab/>
        </w:r>
        <w:r>
          <w:rPr>
            <w:noProof/>
            <w:webHidden/>
          </w:rPr>
          <w:fldChar w:fldCharType="begin"/>
        </w:r>
        <w:r>
          <w:rPr>
            <w:noProof/>
            <w:webHidden/>
          </w:rPr>
          <w:instrText xml:space="preserve"> PAGEREF _Toc361189387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88" w:history="1">
        <w:r w:rsidRPr="00F05981">
          <w:rPr>
            <w:rStyle w:val="Hyperlink"/>
            <w:noProof/>
          </w:rPr>
          <w:t>b) Exposição selectiva</w:t>
        </w:r>
        <w:r>
          <w:rPr>
            <w:noProof/>
            <w:webHidden/>
          </w:rPr>
          <w:tab/>
        </w:r>
        <w:r>
          <w:rPr>
            <w:noProof/>
            <w:webHidden/>
          </w:rPr>
          <w:fldChar w:fldCharType="begin"/>
        </w:r>
        <w:r>
          <w:rPr>
            <w:noProof/>
            <w:webHidden/>
          </w:rPr>
          <w:instrText xml:space="preserve"> PAGEREF _Toc361189388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89" w:history="1">
        <w:r w:rsidRPr="00F05981">
          <w:rPr>
            <w:rStyle w:val="Hyperlink"/>
            <w:noProof/>
          </w:rPr>
          <w:t>c) Percepção selectiva</w:t>
        </w:r>
        <w:r>
          <w:rPr>
            <w:noProof/>
            <w:webHidden/>
          </w:rPr>
          <w:tab/>
        </w:r>
        <w:r>
          <w:rPr>
            <w:noProof/>
            <w:webHidden/>
          </w:rPr>
          <w:fldChar w:fldCharType="begin"/>
        </w:r>
        <w:r>
          <w:rPr>
            <w:noProof/>
            <w:webHidden/>
          </w:rPr>
          <w:instrText xml:space="preserve"> PAGEREF _Toc361189389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90" w:history="1">
        <w:r w:rsidRPr="00F05981">
          <w:rPr>
            <w:rStyle w:val="Hyperlink"/>
            <w:noProof/>
          </w:rPr>
          <w:t>d) Memorização selectiva</w:t>
        </w:r>
        <w:r>
          <w:rPr>
            <w:noProof/>
            <w:webHidden/>
          </w:rPr>
          <w:tab/>
        </w:r>
        <w:r>
          <w:rPr>
            <w:noProof/>
            <w:webHidden/>
          </w:rPr>
          <w:fldChar w:fldCharType="begin"/>
        </w:r>
        <w:r>
          <w:rPr>
            <w:noProof/>
            <w:webHidden/>
          </w:rPr>
          <w:instrText xml:space="preserve"> PAGEREF _Toc361189390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391" w:history="1">
        <w:r w:rsidRPr="00F05981">
          <w:rPr>
            <w:rStyle w:val="Hyperlink"/>
            <w:noProof/>
          </w:rPr>
          <w:t>1.3.2. Os factores ligados à mensagem</w:t>
        </w:r>
        <w:r>
          <w:rPr>
            <w:noProof/>
            <w:webHidden/>
          </w:rPr>
          <w:tab/>
        </w:r>
        <w:r>
          <w:rPr>
            <w:noProof/>
            <w:webHidden/>
          </w:rPr>
          <w:fldChar w:fldCharType="begin"/>
        </w:r>
        <w:r>
          <w:rPr>
            <w:noProof/>
            <w:webHidden/>
          </w:rPr>
          <w:instrText xml:space="preserve"> PAGEREF _Toc361189391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92" w:history="1">
        <w:r w:rsidRPr="00F05981">
          <w:rPr>
            <w:rStyle w:val="Hyperlink"/>
            <w:noProof/>
          </w:rPr>
          <w:t>a) A credibilidade do comunicador</w:t>
        </w:r>
        <w:r>
          <w:rPr>
            <w:noProof/>
            <w:webHidden/>
          </w:rPr>
          <w:tab/>
        </w:r>
        <w:r>
          <w:rPr>
            <w:noProof/>
            <w:webHidden/>
          </w:rPr>
          <w:fldChar w:fldCharType="begin"/>
        </w:r>
        <w:r>
          <w:rPr>
            <w:noProof/>
            <w:webHidden/>
          </w:rPr>
          <w:instrText xml:space="preserve"> PAGEREF _Toc361189392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93" w:history="1">
        <w:r w:rsidRPr="00F05981">
          <w:rPr>
            <w:rStyle w:val="Hyperlink"/>
            <w:noProof/>
          </w:rPr>
          <w:t>b) A ordem da argumentação</w:t>
        </w:r>
        <w:r>
          <w:rPr>
            <w:noProof/>
            <w:webHidden/>
          </w:rPr>
          <w:tab/>
        </w:r>
        <w:r>
          <w:rPr>
            <w:noProof/>
            <w:webHidden/>
          </w:rPr>
          <w:fldChar w:fldCharType="begin"/>
        </w:r>
        <w:r>
          <w:rPr>
            <w:noProof/>
            <w:webHidden/>
          </w:rPr>
          <w:instrText xml:space="preserve"> PAGEREF _Toc361189393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94" w:history="1">
        <w:r w:rsidRPr="00F05981">
          <w:rPr>
            <w:rStyle w:val="Hyperlink"/>
            <w:noProof/>
          </w:rPr>
          <w:t>c) A integralidade das argumentações</w:t>
        </w:r>
        <w:r>
          <w:rPr>
            <w:noProof/>
            <w:webHidden/>
          </w:rPr>
          <w:tab/>
        </w:r>
        <w:r>
          <w:rPr>
            <w:noProof/>
            <w:webHidden/>
          </w:rPr>
          <w:fldChar w:fldCharType="begin"/>
        </w:r>
        <w:r>
          <w:rPr>
            <w:noProof/>
            <w:webHidden/>
          </w:rPr>
          <w:instrText xml:space="preserve"> PAGEREF _Toc361189394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95" w:history="1">
        <w:r w:rsidRPr="00F05981">
          <w:rPr>
            <w:rStyle w:val="Hyperlink"/>
            <w:noProof/>
          </w:rPr>
          <w:t>d) A explicitação das conclusões</w:t>
        </w:r>
        <w:r>
          <w:rPr>
            <w:noProof/>
            <w:webHidden/>
          </w:rPr>
          <w:tab/>
        </w:r>
        <w:r>
          <w:rPr>
            <w:noProof/>
            <w:webHidden/>
          </w:rPr>
          <w:fldChar w:fldCharType="begin"/>
        </w:r>
        <w:r>
          <w:rPr>
            <w:noProof/>
            <w:webHidden/>
          </w:rPr>
          <w:instrText xml:space="preserve"> PAGEREF _Toc361189395 \h </w:instrText>
        </w:r>
        <w:r>
          <w:rPr>
            <w:noProof/>
            <w:webHidden/>
          </w:rPr>
        </w:r>
        <w:r>
          <w:rPr>
            <w:noProof/>
            <w:webHidden/>
          </w:rPr>
          <w:fldChar w:fldCharType="separate"/>
        </w:r>
        <w:r>
          <w:rPr>
            <w:noProof/>
            <w:webHidden/>
          </w:rPr>
          <w:t>8</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396" w:history="1">
        <w:r w:rsidRPr="00F05981">
          <w:rPr>
            <w:rStyle w:val="Hyperlink"/>
            <w:noProof/>
          </w:rPr>
          <w:t>Tópico 4: Abordagem empírica de campo ou «dos efeitos limitados»</w:t>
        </w:r>
        <w:r>
          <w:rPr>
            <w:noProof/>
            <w:webHidden/>
          </w:rPr>
          <w:tab/>
        </w:r>
        <w:r>
          <w:rPr>
            <w:noProof/>
            <w:webHidden/>
          </w:rPr>
          <w:fldChar w:fldCharType="begin"/>
        </w:r>
        <w:r>
          <w:rPr>
            <w:noProof/>
            <w:webHidden/>
          </w:rPr>
          <w:instrText xml:space="preserve"> PAGEREF _Toc361189396 \h </w:instrText>
        </w:r>
        <w:r>
          <w:rPr>
            <w:noProof/>
            <w:webHidden/>
          </w:rPr>
        </w:r>
        <w:r>
          <w:rPr>
            <w:noProof/>
            <w:webHidden/>
          </w:rPr>
          <w:fldChar w:fldCharType="separate"/>
        </w:r>
        <w:r>
          <w:rPr>
            <w:noProof/>
            <w:webHidden/>
          </w:rPr>
          <w:t>9</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397" w:history="1">
        <w:r w:rsidRPr="00F05981">
          <w:rPr>
            <w:rStyle w:val="Hyperlink"/>
            <w:noProof/>
          </w:rPr>
          <w:t>1.4. 1. As pesquisas sobre o consumo dos mass media</w:t>
        </w:r>
        <w:r>
          <w:rPr>
            <w:noProof/>
            <w:webHidden/>
          </w:rPr>
          <w:tab/>
        </w:r>
        <w:r>
          <w:rPr>
            <w:noProof/>
            <w:webHidden/>
          </w:rPr>
          <w:fldChar w:fldCharType="begin"/>
        </w:r>
        <w:r>
          <w:rPr>
            <w:noProof/>
            <w:webHidden/>
          </w:rPr>
          <w:instrText xml:space="preserve"> PAGEREF _Toc361189397 \h </w:instrText>
        </w:r>
        <w:r>
          <w:rPr>
            <w:noProof/>
            <w:webHidden/>
          </w:rPr>
        </w:r>
        <w:r>
          <w:rPr>
            <w:noProof/>
            <w:webHidden/>
          </w:rPr>
          <w:fldChar w:fldCharType="separate"/>
        </w:r>
        <w:r>
          <w:rPr>
            <w:noProof/>
            <w:webHidden/>
          </w:rPr>
          <w:t>9</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98" w:history="1">
        <w:r w:rsidRPr="00F05981">
          <w:rPr>
            <w:rStyle w:val="Hyperlink"/>
            <w:noProof/>
          </w:rPr>
          <w:t>Análise de conteúdo</w:t>
        </w:r>
        <w:r>
          <w:rPr>
            <w:noProof/>
            <w:webHidden/>
          </w:rPr>
          <w:tab/>
        </w:r>
        <w:r>
          <w:rPr>
            <w:noProof/>
            <w:webHidden/>
          </w:rPr>
          <w:fldChar w:fldCharType="begin"/>
        </w:r>
        <w:r>
          <w:rPr>
            <w:noProof/>
            <w:webHidden/>
          </w:rPr>
          <w:instrText xml:space="preserve"> PAGEREF _Toc361189398 \h </w:instrText>
        </w:r>
        <w:r>
          <w:rPr>
            <w:noProof/>
            <w:webHidden/>
          </w:rPr>
        </w:r>
        <w:r>
          <w:rPr>
            <w:noProof/>
            <w:webHidden/>
          </w:rPr>
          <w:fldChar w:fldCharType="separate"/>
        </w:r>
        <w:r>
          <w:rPr>
            <w:noProof/>
            <w:webHidden/>
          </w:rPr>
          <w:t>9</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399" w:history="1">
        <w:r w:rsidRPr="00F05981">
          <w:rPr>
            <w:rStyle w:val="Hyperlink"/>
            <w:noProof/>
          </w:rPr>
          <w:t>Características dos ouvintes</w:t>
        </w:r>
        <w:r>
          <w:rPr>
            <w:noProof/>
            <w:webHidden/>
          </w:rPr>
          <w:tab/>
        </w:r>
        <w:r>
          <w:rPr>
            <w:noProof/>
            <w:webHidden/>
          </w:rPr>
          <w:fldChar w:fldCharType="begin"/>
        </w:r>
        <w:r>
          <w:rPr>
            <w:noProof/>
            <w:webHidden/>
          </w:rPr>
          <w:instrText xml:space="preserve"> PAGEREF _Toc361189399 \h </w:instrText>
        </w:r>
        <w:r>
          <w:rPr>
            <w:noProof/>
            <w:webHidden/>
          </w:rPr>
        </w:r>
        <w:r>
          <w:rPr>
            <w:noProof/>
            <w:webHidden/>
          </w:rPr>
          <w:fldChar w:fldCharType="separate"/>
        </w:r>
        <w:r>
          <w:rPr>
            <w:noProof/>
            <w:webHidden/>
          </w:rPr>
          <w:t>9</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400" w:history="1">
        <w:r w:rsidRPr="00F05981">
          <w:rPr>
            <w:rStyle w:val="Hyperlink"/>
            <w:noProof/>
          </w:rPr>
          <w:t>Estudos sobre as satisfações</w:t>
        </w:r>
        <w:r>
          <w:rPr>
            <w:noProof/>
            <w:webHidden/>
          </w:rPr>
          <w:tab/>
        </w:r>
        <w:r>
          <w:rPr>
            <w:noProof/>
            <w:webHidden/>
          </w:rPr>
          <w:fldChar w:fldCharType="begin"/>
        </w:r>
        <w:r>
          <w:rPr>
            <w:noProof/>
            <w:webHidden/>
          </w:rPr>
          <w:instrText xml:space="preserve"> PAGEREF _Toc361189400 \h </w:instrText>
        </w:r>
        <w:r>
          <w:rPr>
            <w:noProof/>
            <w:webHidden/>
          </w:rPr>
        </w:r>
        <w:r>
          <w:rPr>
            <w:noProof/>
            <w:webHidden/>
          </w:rPr>
          <w:fldChar w:fldCharType="separate"/>
        </w:r>
        <w:r>
          <w:rPr>
            <w:noProof/>
            <w:webHidden/>
          </w:rPr>
          <w:t>9</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01" w:history="1">
        <w:r w:rsidRPr="00F05981">
          <w:rPr>
            <w:rStyle w:val="Hyperlink"/>
            <w:noProof/>
          </w:rPr>
          <w:t>1.4.2. O contexto social e os efeitos dos mass media</w:t>
        </w:r>
        <w:r>
          <w:rPr>
            <w:noProof/>
            <w:webHidden/>
          </w:rPr>
          <w:tab/>
        </w:r>
        <w:r>
          <w:rPr>
            <w:noProof/>
            <w:webHidden/>
          </w:rPr>
          <w:fldChar w:fldCharType="begin"/>
        </w:r>
        <w:r>
          <w:rPr>
            <w:noProof/>
            <w:webHidden/>
          </w:rPr>
          <w:instrText xml:space="preserve"> PAGEREF _Toc361189401 \h </w:instrText>
        </w:r>
        <w:r>
          <w:rPr>
            <w:noProof/>
            <w:webHidden/>
          </w:rPr>
        </w:r>
        <w:r>
          <w:rPr>
            <w:noProof/>
            <w:webHidden/>
          </w:rPr>
          <w:fldChar w:fldCharType="separate"/>
        </w:r>
        <w:r>
          <w:rPr>
            <w:noProof/>
            <w:webHidden/>
          </w:rPr>
          <w:t>9</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02" w:history="1">
        <w:r w:rsidRPr="00F05981">
          <w:rPr>
            <w:rStyle w:val="Hyperlink"/>
            <w:noProof/>
          </w:rPr>
          <w:t>1.4.3. Retórica da persuasão ou efeitos limitados?</w:t>
        </w:r>
        <w:r>
          <w:rPr>
            <w:noProof/>
            <w:webHidden/>
          </w:rPr>
          <w:tab/>
        </w:r>
        <w:r>
          <w:rPr>
            <w:noProof/>
            <w:webHidden/>
          </w:rPr>
          <w:fldChar w:fldCharType="begin"/>
        </w:r>
        <w:r>
          <w:rPr>
            <w:noProof/>
            <w:webHidden/>
          </w:rPr>
          <w:instrText xml:space="preserve"> PAGEREF _Toc361189402 \h </w:instrText>
        </w:r>
        <w:r>
          <w:rPr>
            <w:noProof/>
            <w:webHidden/>
          </w:rPr>
        </w:r>
        <w:r>
          <w:rPr>
            <w:noProof/>
            <w:webHidden/>
          </w:rPr>
          <w:fldChar w:fldCharType="separate"/>
        </w:r>
        <w:r>
          <w:rPr>
            <w:noProof/>
            <w:webHidden/>
          </w:rPr>
          <w:t>9</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03" w:history="1">
        <w:r w:rsidRPr="00F05981">
          <w:rPr>
            <w:rStyle w:val="Hyperlink"/>
            <w:noProof/>
          </w:rPr>
          <w:t>Tópico 5: Teoria funcionalista e hipótese dos «usos e satisfações»</w:t>
        </w:r>
        <w:r>
          <w:rPr>
            <w:noProof/>
            <w:webHidden/>
          </w:rPr>
          <w:tab/>
        </w:r>
        <w:r>
          <w:rPr>
            <w:noProof/>
            <w:webHidden/>
          </w:rPr>
          <w:fldChar w:fldCharType="begin"/>
        </w:r>
        <w:r>
          <w:rPr>
            <w:noProof/>
            <w:webHidden/>
          </w:rPr>
          <w:instrText xml:space="preserve"> PAGEREF _Toc361189403 \h </w:instrText>
        </w:r>
        <w:r>
          <w:rPr>
            <w:noProof/>
            <w:webHidden/>
          </w:rPr>
        </w:r>
        <w:r>
          <w:rPr>
            <w:noProof/>
            <w:webHidden/>
          </w:rPr>
          <w:fldChar w:fldCharType="separate"/>
        </w:r>
        <w:r>
          <w:rPr>
            <w:noProof/>
            <w:webHidden/>
          </w:rPr>
          <w:t>10</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04" w:history="1">
        <w:r w:rsidRPr="00F05981">
          <w:rPr>
            <w:rStyle w:val="Hyperlink"/>
            <w:noProof/>
          </w:rPr>
          <w:t>1.5. 1. A posição estrutural-funcionalista</w:t>
        </w:r>
        <w:r>
          <w:rPr>
            <w:noProof/>
            <w:webHidden/>
          </w:rPr>
          <w:tab/>
        </w:r>
        <w:r>
          <w:rPr>
            <w:noProof/>
            <w:webHidden/>
          </w:rPr>
          <w:fldChar w:fldCharType="begin"/>
        </w:r>
        <w:r>
          <w:rPr>
            <w:noProof/>
            <w:webHidden/>
          </w:rPr>
          <w:instrText xml:space="preserve"> PAGEREF _Toc361189404 \h </w:instrText>
        </w:r>
        <w:r>
          <w:rPr>
            <w:noProof/>
            <w:webHidden/>
          </w:rPr>
        </w:r>
        <w:r>
          <w:rPr>
            <w:noProof/>
            <w:webHidden/>
          </w:rPr>
          <w:fldChar w:fldCharType="separate"/>
        </w:r>
        <w:r>
          <w:rPr>
            <w:noProof/>
            <w:webHidden/>
          </w:rPr>
          <w:t>10</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05" w:history="1">
        <w:r w:rsidRPr="00F05981">
          <w:rPr>
            <w:rStyle w:val="Hyperlink"/>
            <w:noProof/>
          </w:rPr>
          <w:t>1.5.2. As funções das comunicações de massa</w:t>
        </w:r>
        <w:r>
          <w:rPr>
            <w:noProof/>
            <w:webHidden/>
          </w:rPr>
          <w:tab/>
        </w:r>
        <w:r>
          <w:rPr>
            <w:noProof/>
            <w:webHidden/>
          </w:rPr>
          <w:fldChar w:fldCharType="begin"/>
        </w:r>
        <w:r>
          <w:rPr>
            <w:noProof/>
            <w:webHidden/>
          </w:rPr>
          <w:instrText xml:space="preserve"> PAGEREF _Toc361189405 \h </w:instrText>
        </w:r>
        <w:r>
          <w:rPr>
            <w:noProof/>
            <w:webHidden/>
          </w:rPr>
        </w:r>
        <w:r>
          <w:rPr>
            <w:noProof/>
            <w:webHidden/>
          </w:rPr>
          <w:fldChar w:fldCharType="separate"/>
        </w:r>
        <w:r>
          <w:rPr>
            <w:noProof/>
            <w:webHidden/>
          </w:rPr>
          <w:t>10</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06" w:history="1">
        <w:r w:rsidRPr="00F05981">
          <w:rPr>
            <w:rStyle w:val="Hyperlink"/>
            <w:noProof/>
          </w:rPr>
          <w:t>1.5.3. Dos usos como funções às funções: a hipótese dos uses and gratifications</w:t>
        </w:r>
        <w:r>
          <w:rPr>
            <w:noProof/>
            <w:webHidden/>
          </w:rPr>
          <w:tab/>
        </w:r>
        <w:r>
          <w:rPr>
            <w:noProof/>
            <w:webHidden/>
          </w:rPr>
          <w:fldChar w:fldCharType="begin"/>
        </w:r>
        <w:r>
          <w:rPr>
            <w:noProof/>
            <w:webHidden/>
          </w:rPr>
          <w:instrText xml:space="preserve"> PAGEREF _Toc361189406 \h </w:instrText>
        </w:r>
        <w:r>
          <w:rPr>
            <w:noProof/>
            <w:webHidden/>
          </w:rPr>
        </w:r>
        <w:r>
          <w:rPr>
            <w:noProof/>
            <w:webHidden/>
          </w:rPr>
          <w:fldChar w:fldCharType="separate"/>
        </w:r>
        <w:r>
          <w:rPr>
            <w:noProof/>
            <w:webHidden/>
          </w:rPr>
          <w:t>10</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07" w:history="1">
        <w:r w:rsidRPr="00F05981">
          <w:rPr>
            <w:rStyle w:val="Hyperlink"/>
            <w:noProof/>
          </w:rPr>
          <w:t>Tópico 6: Teoria crítica e Escola de Frankfurt</w:t>
        </w:r>
        <w:r>
          <w:rPr>
            <w:noProof/>
            <w:webHidden/>
          </w:rPr>
          <w:tab/>
        </w:r>
        <w:r>
          <w:rPr>
            <w:noProof/>
            <w:webHidden/>
          </w:rPr>
          <w:fldChar w:fldCharType="begin"/>
        </w:r>
        <w:r>
          <w:rPr>
            <w:noProof/>
            <w:webHidden/>
          </w:rPr>
          <w:instrText xml:space="preserve"> PAGEREF _Toc361189407 \h </w:instrText>
        </w:r>
        <w:r>
          <w:rPr>
            <w:noProof/>
            <w:webHidden/>
          </w:rPr>
        </w:r>
        <w:r>
          <w:rPr>
            <w:noProof/>
            <w:webHidden/>
          </w:rPr>
          <w:fldChar w:fldCharType="separate"/>
        </w:r>
        <w:r>
          <w:rPr>
            <w:noProof/>
            <w:webHidden/>
          </w:rPr>
          <w:t>11</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08" w:history="1">
        <w:r w:rsidRPr="00F05981">
          <w:rPr>
            <w:rStyle w:val="Hyperlink"/>
            <w:noProof/>
          </w:rPr>
          <w:t>1.6. 1. Linhas gerais da teoria crítica</w:t>
        </w:r>
        <w:r>
          <w:rPr>
            <w:noProof/>
            <w:webHidden/>
          </w:rPr>
          <w:tab/>
        </w:r>
        <w:r>
          <w:rPr>
            <w:noProof/>
            <w:webHidden/>
          </w:rPr>
          <w:fldChar w:fldCharType="begin"/>
        </w:r>
        <w:r>
          <w:rPr>
            <w:noProof/>
            <w:webHidden/>
          </w:rPr>
          <w:instrText xml:space="preserve"> PAGEREF _Toc361189408 \h </w:instrText>
        </w:r>
        <w:r>
          <w:rPr>
            <w:noProof/>
            <w:webHidden/>
          </w:rPr>
        </w:r>
        <w:r>
          <w:rPr>
            <w:noProof/>
            <w:webHidden/>
          </w:rPr>
          <w:fldChar w:fldCharType="separate"/>
        </w:r>
        <w:r>
          <w:rPr>
            <w:noProof/>
            <w:webHidden/>
          </w:rPr>
          <w:t>11</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09" w:history="1">
        <w:r w:rsidRPr="00F05981">
          <w:rPr>
            <w:rStyle w:val="Hyperlink"/>
            <w:noProof/>
          </w:rPr>
          <w:t>1.6.2. A indústria cultural como sistema</w:t>
        </w:r>
        <w:r>
          <w:rPr>
            <w:noProof/>
            <w:webHidden/>
          </w:rPr>
          <w:tab/>
        </w:r>
        <w:r>
          <w:rPr>
            <w:noProof/>
            <w:webHidden/>
          </w:rPr>
          <w:fldChar w:fldCharType="begin"/>
        </w:r>
        <w:r>
          <w:rPr>
            <w:noProof/>
            <w:webHidden/>
          </w:rPr>
          <w:instrText xml:space="preserve"> PAGEREF _Toc361189409 \h </w:instrText>
        </w:r>
        <w:r>
          <w:rPr>
            <w:noProof/>
            <w:webHidden/>
          </w:rPr>
        </w:r>
        <w:r>
          <w:rPr>
            <w:noProof/>
            <w:webHidden/>
          </w:rPr>
          <w:fldChar w:fldCharType="separate"/>
        </w:r>
        <w:r>
          <w:rPr>
            <w:noProof/>
            <w:webHidden/>
          </w:rPr>
          <w:t>11</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10" w:history="1">
        <w:r w:rsidRPr="00F05981">
          <w:rPr>
            <w:rStyle w:val="Hyperlink"/>
            <w:noProof/>
          </w:rPr>
          <w:t>1.6.3. O indivíduo na era da indústria cultural</w:t>
        </w:r>
        <w:r>
          <w:rPr>
            <w:noProof/>
            <w:webHidden/>
          </w:rPr>
          <w:tab/>
        </w:r>
        <w:r>
          <w:rPr>
            <w:noProof/>
            <w:webHidden/>
          </w:rPr>
          <w:fldChar w:fldCharType="begin"/>
        </w:r>
        <w:r>
          <w:rPr>
            <w:noProof/>
            <w:webHidden/>
          </w:rPr>
          <w:instrText xml:space="preserve"> PAGEREF _Toc361189410 \h </w:instrText>
        </w:r>
        <w:r>
          <w:rPr>
            <w:noProof/>
            <w:webHidden/>
          </w:rPr>
        </w:r>
        <w:r>
          <w:rPr>
            <w:noProof/>
            <w:webHidden/>
          </w:rPr>
          <w:fldChar w:fldCharType="separate"/>
        </w:r>
        <w:r>
          <w:rPr>
            <w:noProof/>
            <w:webHidden/>
          </w:rPr>
          <w:t>11</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11" w:history="1">
        <w:r w:rsidRPr="00F05981">
          <w:rPr>
            <w:rStyle w:val="Hyperlink"/>
            <w:noProof/>
          </w:rPr>
          <w:t>1.6.4. A qualidade do consumo dos produtos culturais</w:t>
        </w:r>
        <w:r>
          <w:rPr>
            <w:noProof/>
            <w:webHidden/>
          </w:rPr>
          <w:tab/>
        </w:r>
        <w:r>
          <w:rPr>
            <w:noProof/>
            <w:webHidden/>
          </w:rPr>
          <w:fldChar w:fldCharType="begin"/>
        </w:r>
        <w:r>
          <w:rPr>
            <w:noProof/>
            <w:webHidden/>
          </w:rPr>
          <w:instrText xml:space="preserve"> PAGEREF _Toc361189411 \h </w:instrText>
        </w:r>
        <w:r>
          <w:rPr>
            <w:noProof/>
            <w:webHidden/>
          </w:rPr>
        </w:r>
        <w:r>
          <w:rPr>
            <w:noProof/>
            <w:webHidden/>
          </w:rPr>
          <w:fldChar w:fldCharType="separate"/>
        </w:r>
        <w:r>
          <w:rPr>
            <w:noProof/>
            <w:webHidden/>
          </w:rPr>
          <w:t>11</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12" w:history="1">
        <w:r w:rsidRPr="00F05981">
          <w:rPr>
            <w:rStyle w:val="Hyperlink"/>
            <w:noProof/>
          </w:rPr>
          <w:t>1.6.5. Os «efeitos» dos mass media</w:t>
        </w:r>
        <w:r>
          <w:rPr>
            <w:noProof/>
            <w:webHidden/>
          </w:rPr>
          <w:tab/>
        </w:r>
        <w:r>
          <w:rPr>
            <w:noProof/>
            <w:webHidden/>
          </w:rPr>
          <w:fldChar w:fldCharType="begin"/>
        </w:r>
        <w:r>
          <w:rPr>
            <w:noProof/>
            <w:webHidden/>
          </w:rPr>
          <w:instrText xml:space="preserve"> PAGEREF _Toc361189412 \h </w:instrText>
        </w:r>
        <w:r>
          <w:rPr>
            <w:noProof/>
            <w:webHidden/>
          </w:rPr>
        </w:r>
        <w:r>
          <w:rPr>
            <w:noProof/>
            <w:webHidden/>
          </w:rPr>
          <w:fldChar w:fldCharType="separate"/>
        </w:r>
        <w:r>
          <w:rPr>
            <w:noProof/>
            <w:webHidden/>
          </w:rPr>
          <w:t>11</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13" w:history="1">
        <w:r w:rsidRPr="00F05981">
          <w:rPr>
            <w:rStyle w:val="Hyperlink"/>
            <w:noProof/>
          </w:rPr>
          <w:t>1.6.6. Os géneros</w:t>
        </w:r>
        <w:r>
          <w:rPr>
            <w:noProof/>
            <w:webHidden/>
          </w:rPr>
          <w:tab/>
        </w:r>
        <w:r>
          <w:rPr>
            <w:noProof/>
            <w:webHidden/>
          </w:rPr>
          <w:fldChar w:fldCharType="begin"/>
        </w:r>
        <w:r>
          <w:rPr>
            <w:noProof/>
            <w:webHidden/>
          </w:rPr>
          <w:instrText xml:space="preserve"> PAGEREF _Toc361189413 \h </w:instrText>
        </w:r>
        <w:r>
          <w:rPr>
            <w:noProof/>
            <w:webHidden/>
          </w:rPr>
        </w:r>
        <w:r>
          <w:rPr>
            <w:noProof/>
            <w:webHidden/>
          </w:rPr>
          <w:fldChar w:fldCharType="separate"/>
        </w:r>
        <w:r>
          <w:rPr>
            <w:noProof/>
            <w:webHidden/>
          </w:rPr>
          <w:t>11</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14" w:history="1">
        <w:r w:rsidRPr="00F05981">
          <w:rPr>
            <w:rStyle w:val="Hyperlink"/>
            <w:noProof/>
          </w:rPr>
          <w:t>1.6.7. Teoria crítica versus pesquisa administrativa</w:t>
        </w:r>
        <w:r>
          <w:rPr>
            <w:noProof/>
            <w:webHidden/>
          </w:rPr>
          <w:tab/>
        </w:r>
        <w:r>
          <w:rPr>
            <w:noProof/>
            <w:webHidden/>
          </w:rPr>
          <w:fldChar w:fldCharType="begin"/>
        </w:r>
        <w:r>
          <w:rPr>
            <w:noProof/>
            <w:webHidden/>
          </w:rPr>
          <w:instrText xml:space="preserve"> PAGEREF _Toc361189414 \h </w:instrText>
        </w:r>
        <w:r>
          <w:rPr>
            <w:noProof/>
            <w:webHidden/>
          </w:rPr>
        </w:r>
        <w:r>
          <w:rPr>
            <w:noProof/>
            <w:webHidden/>
          </w:rPr>
          <w:fldChar w:fldCharType="separate"/>
        </w:r>
        <w:r>
          <w:rPr>
            <w:noProof/>
            <w:webHidden/>
          </w:rPr>
          <w:t>11</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15" w:history="1">
        <w:r w:rsidRPr="00F05981">
          <w:rPr>
            <w:rStyle w:val="Hyperlink"/>
            <w:noProof/>
          </w:rPr>
          <w:t>Tópico 7: Hipótese do «agenda-setting»</w:t>
        </w:r>
        <w:r>
          <w:rPr>
            <w:noProof/>
            <w:webHidden/>
          </w:rPr>
          <w:tab/>
        </w:r>
        <w:r>
          <w:rPr>
            <w:noProof/>
            <w:webHidden/>
          </w:rPr>
          <w:fldChar w:fldCharType="begin"/>
        </w:r>
        <w:r>
          <w:rPr>
            <w:noProof/>
            <w:webHidden/>
          </w:rPr>
          <w:instrText xml:space="preserve"> PAGEREF _Toc361189415 \h </w:instrText>
        </w:r>
        <w:r>
          <w:rPr>
            <w:noProof/>
            <w:webHidden/>
          </w:rPr>
        </w:r>
        <w:r>
          <w:rPr>
            <w:noProof/>
            <w:webHidden/>
          </w:rPr>
          <w:fldChar w:fldCharType="separate"/>
        </w:r>
        <w:r>
          <w:rPr>
            <w:noProof/>
            <w:webHidden/>
          </w:rPr>
          <w:t>12</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16" w:history="1">
        <w:r w:rsidRPr="00F05981">
          <w:rPr>
            <w:rStyle w:val="Hyperlink"/>
            <w:noProof/>
          </w:rPr>
          <w:t>NOVAS TENDÊNCIAS DA PESQUISA MASS MEDIA E CONSTRUÇÃO DA REALIDADE</w:t>
        </w:r>
        <w:r>
          <w:rPr>
            <w:noProof/>
            <w:webHidden/>
          </w:rPr>
          <w:tab/>
        </w:r>
        <w:r>
          <w:rPr>
            <w:noProof/>
            <w:webHidden/>
          </w:rPr>
          <w:fldChar w:fldCharType="begin"/>
        </w:r>
        <w:r>
          <w:rPr>
            <w:noProof/>
            <w:webHidden/>
          </w:rPr>
          <w:instrText xml:space="preserve"> PAGEREF _Toc361189416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17" w:history="1">
        <w:r w:rsidRPr="00F05981">
          <w:rPr>
            <w:rStyle w:val="Hyperlink"/>
            <w:noProof/>
          </w:rPr>
          <w:t>ESTUDO DOS EFEITOS A LONGO PRAZO</w:t>
        </w:r>
        <w:r>
          <w:rPr>
            <w:noProof/>
            <w:webHidden/>
          </w:rPr>
          <w:tab/>
        </w:r>
        <w:r>
          <w:rPr>
            <w:noProof/>
            <w:webHidden/>
          </w:rPr>
          <w:fldChar w:fldCharType="begin"/>
        </w:r>
        <w:r>
          <w:rPr>
            <w:noProof/>
            <w:webHidden/>
          </w:rPr>
          <w:instrText xml:space="preserve"> PAGEREF _Toc361189417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18" w:history="1">
        <w:r w:rsidRPr="00F05981">
          <w:rPr>
            <w:rStyle w:val="Hyperlink"/>
            <w:noProof/>
          </w:rPr>
          <w:t>2. 1. Premissa</w:t>
        </w:r>
        <w:r>
          <w:rPr>
            <w:noProof/>
            <w:webHidden/>
          </w:rPr>
          <w:tab/>
        </w:r>
        <w:r>
          <w:rPr>
            <w:noProof/>
            <w:webHidden/>
          </w:rPr>
          <w:fldChar w:fldCharType="begin"/>
        </w:r>
        <w:r>
          <w:rPr>
            <w:noProof/>
            <w:webHidden/>
          </w:rPr>
          <w:instrText xml:space="preserve"> PAGEREF _Toc361189418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19" w:history="1">
        <w:r w:rsidRPr="00F05981">
          <w:rPr>
            <w:rStyle w:val="Hyperlink"/>
            <w:noProof/>
          </w:rPr>
          <w:t>2.2. A hipótese do agenda-setting</w:t>
        </w:r>
        <w:r>
          <w:rPr>
            <w:noProof/>
            <w:webHidden/>
          </w:rPr>
          <w:tab/>
        </w:r>
        <w:r>
          <w:rPr>
            <w:noProof/>
            <w:webHidden/>
          </w:rPr>
          <w:fldChar w:fldCharType="begin"/>
        </w:r>
        <w:r>
          <w:rPr>
            <w:noProof/>
            <w:webHidden/>
          </w:rPr>
          <w:instrText xml:space="preserve"> PAGEREF _Toc361189419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20" w:history="1">
        <w:r w:rsidRPr="00F05981">
          <w:rPr>
            <w:rStyle w:val="Hyperlink"/>
            <w:noProof/>
          </w:rPr>
          <w:t>2.3. Alguns dados sobre o efeito do agenda-setting</w:t>
        </w:r>
        <w:r>
          <w:rPr>
            <w:noProof/>
            <w:webHidden/>
          </w:rPr>
          <w:tab/>
        </w:r>
        <w:r>
          <w:rPr>
            <w:noProof/>
            <w:webHidden/>
          </w:rPr>
          <w:fldChar w:fldCharType="begin"/>
        </w:r>
        <w:r>
          <w:rPr>
            <w:noProof/>
            <w:webHidden/>
          </w:rPr>
          <w:instrText xml:space="preserve"> PAGEREF _Toc361189420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421" w:history="1">
        <w:r w:rsidRPr="00F05981">
          <w:rPr>
            <w:rStyle w:val="Hyperlink"/>
            <w:noProof/>
          </w:rPr>
          <w:t>2.3.1. O diferente poder de agenda dos diversos mass media</w:t>
        </w:r>
        <w:r>
          <w:rPr>
            <w:noProof/>
            <w:webHidden/>
          </w:rPr>
          <w:tab/>
        </w:r>
        <w:r>
          <w:rPr>
            <w:noProof/>
            <w:webHidden/>
          </w:rPr>
          <w:fldChar w:fldCharType="begin"/>
        </w:r>
        <w:r>
          <w:rPr>
            <w:noProof/>
            <w:webHidden/>
          </w:rPr>
          <w:instrText xml:space="preserve"> PAGEREF _Toc361189421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422" w:history="1">
        <w:r w:rsidRPr="00F05981">
          <w:rPr>
            <w:rStyle w:val="Hyperlink"/>
            <w:noProof/>
          </w:rPr>
          <w:t>2.3.2. Efeitos cognitivos versus predisposições?</w:t>
        </w:r>
        <w:r>
          <w:rPr>
            <w:noProof/>
            <w:webHidden/>
          </w:rPr>
          <w:tab/>
        </w:r>
        <w:r>
          <w:rPr>
            <w:noProof/>
            <w:webHidden/>
          </w:rPr>
          <w:fldChar w:fldCharType="begin"/>
        </w:r>
        <w:r>
          <w:rPr>
            <w:noProof/>
            <w:webHidden/>
          </w:rPr>
          <w:instrText xml:space="preserve"> PAGEREF _Toc361189422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423" w:history="1">
        <w:r w:rsidRPr="00F05981">
          <w:rPr>
            <w:rStyle w:val="Hyperlink"/>
            <w:noProof/>
          </w:rPr>
          <w:t>2.3.3. Que conhecimentos e que públicos para o efeito de agenda-setting?</w:t>
        </w:r>
        <w:r>
          <w:rPr>
            <w:noProof/>
            <w:webHidden/>
          </w:rPr>
          <w:tab/>
        </w:r>
        <w:r>
          <w:rPr>
            <w:noProof/>
            <w:webHidden/>
          </w:rPr>
          <w:fldChar w:fldCharType="begin"/>
        </w:r>
        <w:r>
          <w:rPr>
            <w:noProof/>
            <w:webHidden/>
          </w:rPr>
          <w:instrText xml:space="preserve"> PAGEREF _Toc361189423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24" w:history="1">
        <w:r w:rsidRPr="00F05981">
          <w:rPr>
            <w:rStyle w:val="Hyperlink"/>
            <w:noProof/>
          </w:rPr>
          <w:t>2.4. Limites, problemas e aspectos metodológicos da hipótese do agenda-setting</w:t>
        </w:r>
        <w:r>
          <w:rPr>
            <w:noProof/>
            <w:webHidden/>
          </w:rPr>
          <w:tab/>
        </w:r>
        <w:r>
          <w:rPr>
            <w:noProof/>
            <w:webHidden/>
          </w:rPr>
          <w:fldChar w:fldCharType="begin"/>
        </w:r>
        <w:r>
          <w:rPr>
            <w:noProof/>
            <w:webHidden/>
          </w:rPr>
          <w:instrText xml:space="preserve"> PAGEREF _Toc361189424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425" w:history="1">
        <w:r w:rsidRPr="00F05981">
          <w:rPr>
            <w:rStyle w:val="Hyperlink"/>
            <w:noProof/>
          </w:rPr>
          <w:t>2.4. 1. As agendas dos diversos mass media</w:t>
        </w:r>
        <w:r>
          <w:rPr>
            <w:noProof/>
            <w:webHidden/>
          </w:rPr>
          <w:tab/>
        </w:r>
        <w:r>
          <w:rPr>
            <w:noProof/>
            <w:webHidden/>
          </w:rPr>
          <w:fldChar w:fldCharType="begin"/>
        </w:r>
        <w:r>
          <w:rPr>
            <w:noProof/>
            <w:webHidden/>
          </w:rPr>
          <w:instrText xml:space="preserve"> PAGEREF _Toc361189425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426" w:history="1">
        <w:r w:rsidRPr="00F05981">
          <w:rPr>
            <w:rStyle w:val="Hyperlink"/>
            <w:noProof/>
          </w:rPr>
          <w:t>2.4.2. A natureza e os processos do agenda-setting</w:t>
        </w:r>
        <w:r>
          <w:rPr>
            <w:noProof/>
            <w:webHidden/>
          </w:rPr>
          <w:tab/>
        </w:r>
        <w:r>
          <w:rPr>
            <w:noProof/>
            <w:webHidden/>
          </w:rPr>
          <w:fldChar w:fldCharType="begin"/>
        </w:r>
        <w:r>
          <w:rPr>
            <w:noProof/>
            <w:webHidden/>
          </w:rPr>
          <w:instrText xml:space="preserve"> PAGEREF _Toc361189426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427" w:history="1">
        <w:r w:rsidRPr="00F05981">
          <w:rPr>
            <w:rStyle w:val="Hyperlink"/>
            <w:noProof/>
          </w:rPr>
          <w:t>2.4.3. O parâmetro temporal na hipótese do agenda-setting</w:t>
        </w:r>
        <w:r>
          <w:rPr>
            <w:noProof/>
            <w:webHidden/>
          </w:rPr>
          <w:tab/>
        </w:r>
        <w:r>
          <w:rPr>
            <w:noProof/>
            <w:webHidden/>
          </w:rPr>
          <w:fldChar w:fldCharType="begin"/>
        </w:r>
        <w:r>
          <w:rPr>
            <w:noProof/>
            <w:webHidden/>
          </w:rPr>
          <w:instrText xml:space="preserve"> PAGEREF _Toc361189427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28" w:history="1">
        <w:r w:rsidRPr="00F05981">
          <w:rPr>
            <w:rStyle w:val="Hyperlink"/>
            <w:rFonts w:ascii="Times New Roman" w:hAnsi="Times New Roman"/>
            <w:noProof/>
          </w:rPr>
          <w:t>a)</w:t>
        </w:r>
        <w:r>
          <w:rPr>
            <w:rFonts w:eastAsiaTheme="minorEastAsia" w:cstheme="minorBidi"/>
            <w:noProof/>
            <w:sz w:val="22"/>
            <w:szCs w:val="22"/>
          </w:rPr>
          <w:tab/>
        </w:r>
        <w:r w:rsidRPr="00F05981">
          <w:rPr>
            <w:rStyle w:val="Hyperlink"/>
            <w:noProof/>
          </w:rPr>
          <w:t>o frame temporal</w:t>
        </w:r>
        <w:r>
          <w:rPr>
            <w:noProof/>
            <w:webHidden/>
          </w:rPr>
          <w:tab/>
        </w:r>
        <w:r>
          <w:rPr>
            <w:noProof/>
            <w:webHidden/>
          </w:rPr>
          <w:fldChar w:fldCharType="begin"/>
        </w:r>
        <w:r>
          <w:rPr>
            <w:noProof/>
            <w:webHidden/>
          </w:rPr>
          <w:instrText xml:space="preserve"> PAGEREF _Toc361189428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29" w:history="1">
        <w:r w:rsidRPr="00F05981">
          <w:rPr>
            <w:rStyle w:val="Hyperlink"/>
            <w:rFonts w:ascii="Times New Roman" w:hAnsi="Times New Roman"/>
            <w:noProof/>
          </w:rPr>
          <w:t>b)</w:t>
        </w:r>
        <w:r>
          <w:rPr>
            <w:rFonts w:eastAsiaTheme="minorEastAsia" w:cstheme="minorBidi"/>
            <w:noProof/>
            <w:sz w:val="22"/>
            <w:szCs w:val="22"/>
          </w:rPr>
          <w:tab/>
        </w:r>
        <w:r w:rsidRPr="00F05981">
          <w:rPr>
            <w:rStyle w:val="Hyperlink"/>
            <w:noProof/>
          </w:rPr>
          <w:t>o intervalo temporal (time-lag)</w:t>
        </w:r>
        <w:r>
          <w:rPr>
            <w:noProof/>
            <w:webHidden/>
          </w:rPr>
          <w:tab/>
        </w:r>
        <w:r>
          <w:rPr>
            <w:noProof/>
            <w:webHidden/>
          </w:rPr>
          <w:fldChar w:fldCharType="begin"/>
        </w:r>
        <w:r>
          <w:rPr>
            <w:noProof/>
            <w:webHidden/>
          </w:rPr>
          <w:instrText xml:space="preserve"> PAGEREF _Toc361189429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30" w:history="1">
        <w:r w:rsidRPr="00F05981">
          <w:rPr>
            <w:rStyle w:val="Hyperlink"/>
            <w:rFonts w:ascii="Times New Roman" w:hAnsi="Times New Roman"/>
            <w:noProof/>
          </w:rPr>
          <w:t>c)</w:t>
        </w:r>
        <w:r>
          <w:rPr>
            <w:rFonts w:eastAsiaTheme="minorEastAsia" w:cstheme="minorBidi"/>
            <w:noProof/>
            <w:sz w:val="22"/>
            <w:szCs w:val="22"/>
          </w:rPr>
          <w:tab/>
        </w:r>
        <w:r w:rsidRPr="00F05981">
          <w:rPr>
            <w:rStyle w:val="Hyperlink"/>
            <w:noProof/>
          </w:rPr>
          <w:t>a duração do levantamento da agenda dos mass media</w:t>
        </w:r>
        <w:r>
          <w:rPr>
            <w:noProof/>
            <w:webHidden/>
          </w:rPr>
          <w:tab/>
        </w:r>
        <w:r>
          <w:rPr>
            <w:noProof/>
            <w:webHidden/>
          </w:rPr>
          <w:fldChar w:fldCharType="begin"/>
        </w:r>
        <w:r>
          <w:rPr>
            <w:noProof/>
            <w:webHidden/>
          </w:rPr>
          <w:instrText xml:space="preserve"> PAGEREF _Toc361189430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31" w:history="1">
        <w:r w:rsidRPr="00F05981">
          <w:rPr>
            <w:rStyle w:val="Hyperlink"/>
            <w:rFonts w:ascii="Times New Roman" w:hAnsi="Times New Roman"/>
            <w:noProof/>
          </w:rPr>
          <w:t>d)</w:t>
        </w:r>
        <w:r>
          <w:rPr>
            <w:rFonts w:eastAsiaTheme="minorEastAsia" w:cstheme="minorBidi"/>
            <w:noProof/>
            <w:sz w:val="22"/>
            <w:szCs w:val="22"/>
          </w:rPr>
          <w:tab/>
        </w:r>
        <w:r w:rsidRPr="00F05981">
          <w:rPr>
            <w:rStyle w:val="Hyperlink"/>
            <w:noProof/>
          </w:rPr>
          <w:t>a duração de levantamento da agenda do público</w:t>
        </w:r>
        <w:r>
          <w:rPr>
            <w:noProof/>
            <w:webHidden/>
          </w:rPr>
          <w:tab/>
        </w:r>
        <w:r>
          <w:rPr>
            <w:noProof/>
            <w:webHidden/>
          </w:rPr>
          <w:fldChar w:fldCharType="begin"/>
        </w:r>
        <w:r>
          <w:rPr>
            <w:noProof/>
            <w:webHidden/>
          </w:rPr>
          <w:instrText xml:space="preserve"> PAGEREF _Toc361189431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32" w:history="1">
        <w:r w:rsidRPr="00F05981">
          <w:rPr>
            <w:rStyle w:val="Hyperlink"/>
            <w:rFonts w:ascii="Times New Roman" w:hAnsi="Times New Roman"/>
            <w:noProof/>
          </w:rPr>
          <w:t>e)</w:t>
        </w:r>
        <w:r>
          <w:rPr>
            <w:rFonts w:eastAsiaTheme="minorEastAsia" w:cstheme="minorBidi"/>
            <w:noProof/>
            <w:sz w:val="22"/>
            <w:szCs w:val="22"/>
          </w:rPr>
          <w:tab/>
        </w:r>
        <w:r w:rsidRPr="00F05981">
          <w:rPr>
            <w:rStyle w:val="Hyperlink"/>
            <w:noProof/>
          </w:rPr>
          <w:t>a duração do efeito óptimo</w:t>
        </w:r>
        <w:r>
          <w:rPr>
            <w:noProof/>
            <w:webHidden/>
          </w:rPr>
          <w:tab/>
        </w:r>
        <w:r>
          <w:rPr>
            <w:noProof/>
            <w:webHidden/>
          </w:rPr>
          <w:fldChar w:fldCharType="begin"/>
        </w:r>
        <w:r>
          <w:rPr>
            <w:noProof/>
            <w:webHidden/>
          </w:rPr>
          <w:instrText xml:space="preserve"> PAGEREF _Toc361189432 \h </w:instrText>
        </w:r>
        <w:r>
          <w:rPr>
            <w:noProof/>
            <w:webHidden/>
          </w:rPr>
        </w:r>
        <w:r>
          <w:rPr>
            <w:noProof/>
            <w:webHidden/>
          </w:rPr>
          <w:fldChar w:fldCharType="separate"/>
        </w:r>
        <w:r>
          <w:rPr>
            <w:noProof/>
            <w:webHidden/>
          </w:rPr>
          <w:t>13</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433" w:history="1">
        <w:r w:rsidRPr="00F05981">
          <w:rPr>
            <w:rStyle w:val="Hyperlink"/>
            <w:noProof/>
          </w:rPr>
          <w:t>2.4.4. Outras questões em agenda</w:t>
        </w:r>
        <w:r>
          <w:rPr>
            <w:noProof/>
            <w:webHidden/>
          </w:rPr>
          <w:tab/>
        </w:r>
        <w:r>
          <w:rPr>
            <w:noProof/>
            <w:webHidden/>
          </w:rPr>
          <w:fldChar w:fldCharType="begin"/>
        </w:r>
        <w:r>
          <w:rPr>
            <w:noProof/>
            <w:webHidden/>
          </w:rPr>
          <w:instrText xml:space="preserve"> PAGEREF _Toc361189433 \h </w:instrText>
        </w:r>
        <w:r>
          <w:rPr>
            <w:noProof/>
            <w:webHidden/>
          </w:rPr>
        </w:r>
        <w:r>
          <w:rPr>
            <w:noProof/>
            <w:webHidden/>
          </w:rPr>
          <w:fldChar w:fldCharType="separate"/>
        </w:r>
        <w:r>
          <w:rPr>
            <w:noProof/>
            <w:webHidden/>
          </w:rPr>
          <w:t>14</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34" w:history="1">
        <w:r w:rsidRPr="00F05981">
          <w:rPr>
            <w:rStyle w:val="Hyperlink"/>
            <w:rFonts w:ascii="Times New Roman" w:hAnsi="Times New Roman"/>
            <w:noProof/>
          </w:rPr>
          <w:t>1)</w:t>
        </w:r>
        <w:r>
          <w:rPr>
            <w:rFonts w:eastAsiaTheme="minorEastAsia" w:cstheme="minorBidi"/>
            <w:noProof/>
            <w:sz w:val="22"/>
            <w:szCs w:val="22"/>
          </w:rPr>
          <w:tab/>
        </w:r>
        <w:r w:rsidRPr="00F05981">
          <w:rPr>
            <w:rStyle w:val="Hyperlink"/>
            <w:noProof/>
          </w:rPr>
          <w:t>a agenda intrapessoal (ou realce individual)</w:t>
        </w:r>
        <w:r>
          <w:rPr>
            <w:noProof/>
            <w:webHidden/>
          </w:rPr>
          <w:tab/>
        </w:r>
        <w:r>
          <w:rPr>
            <w:noProof/>
            <w:webHidden/>
          </w:rPr>
          <w:fldChar w:fldCharType="begin"/>
        </w:r>
        <w:r>
          <w:rPr>
            <w:noProof/>
            <w:webHidden/>
          </w:rPr>
          <w:instrText xml:space="preserve"> PAGEREF _Toc361189434 \h </w:instrText>
        </w:r>
        <w:r>
          <w:rPr>
            <w:noProof/>
            <w:webHidden/>
          </w:rPr>
        </w:r>
        <w:r>
          <w:rPr>
            <w:noProof/>
            <w:webHidden/>
          </w:rPr>
          <w:fldChar w:fldCharType="separate"/>
        </w:r>
        <w:r>
          <w:rPr>
            <w:noProof/>
            <w:webHidden/>
          </w:rPr>
          <w:t>14</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35" w:history="1">
        <w:r w:rsidRPr="00F05981">
          <w:rPr>
            <w:rStyle w:val="Hyperlink"/>
            <w:rFonts w:ascii="Times New Roman" w:hAnsi="Times New Roman"/>
            <w:noProof/>
          </w:rPr>
          <w:t>2)</w:t>
        </w:r>
        <w:r>
          <w:rPr>
            <w:rFonts w:eastAsiaTheme="minorEastAsia" w:cstheme="minorBidi"/>
            <w:noProof/>
            <w:sz w:val="22"/>
            <w:szCs w:val="22"/>
          </w:rPr>
          <w:tab/>
        </w:r>
        <w:r w:rsidRPr="00F05981">
          <w:rPr>
            <w:rStyle w:val="Hyperlink"/>
            <w:noProof/>
          </w:rPr>
          <w:t>a agenda interpessoal (realce comunitário)</w:t>
        </w:r>
        <w:r>
          <w:rPr>
            <w:noProof/>
            <w:webHidden/>
          </w:rPr>
          <w:tab/>
        </w:r>
        <w:r>
          <w:rPr>
            <w:noProof/>
            <w:webHidden/>
          </w:rPr>
          <w:fldChar w:fldCharType="begin"/>
        </w:r>
        <w:r>
          <w:rPr>
            <w:noProof/>
            <w:webHidden/>
          </w:rPr>
          <w:instrText xml:space="preserve"> PAGEREF _Toc361189435 \h </w:instrText>
        </w:r>
        <w:r>
          <w:rPr>
            <w:noProof/>
            <w:webHidden/>
          </w:rPr>
        </w:r>
        <w:r>
          <w:rPr>
            <w:noProof/>
            <w:webHidden/>
          </w:rPr>
          <w:fldChar w:fldCharType="separate"/>
        </w:r>
        <w:r>
          <w:rPr>
            <w:noProof/>
            <w:webHidden/>
          </w:rPr>
          <w:t>14</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36" w:history="1">
        <w:r w:rsidRPr="00F05981">
          <w:rPr>
            <w:rStyle w:val="Hyperlink"/>
            <w:rFonts w:ascii="Times New Roman" w:hAnsi="Times New Roman"/>
            <w:noProof/>
          </w:rPr>
          <w:t>a)</w:t>
        </w:r>
        <w:r>
          <w:rPr>
            <w:rFonts w:eastAsiaTheme="minorEastAsia" w:cstheme="minorBidi"/>
            <w:noProof/>
            <w:sz w:val="22"/>
            <w:szCs w:val="22"/>
          </w:rPr>
          <w:tab/>
        </w:r>
        <w:r w:rsidRPr="00F05981">
          <w:rPr>
            <w:rStyle w:val="Hyperlink"/>
            <w:noProof/>
          </w:rPr>
          <w:t>modelo do conhecimento</w:t>
        </w:r>
        <w:r>
          <w:rPr>
            <w:noProof/>
            <w:webHidden/>
          </w:rPr>
          <w:tab/>
        </w:r>
        <w:r>
          <w:rPr>
            <w:noProof/>
            <w:webHidden/>
          </w:rPr>
          <w:fldChar w:fldCharType="begin"/>
        </w:r>
        <w:r>
          <w:rPr>
            <w:noProof/>
            <w:webHidden/>
          </w:rPr>
          <w:instrText xml:space="preserve"> PAGEREF _Toc361189436 \h </w:instrText>
        </w:r>
        <w:r>
          <w:rPr>
            <w:noProof/>
            <w:webHidden/>
          </w:rPr>
        </w:r>
        <w:r>
          <w:rPr>
            <w:noProof/>
            <w:webHidden/>
          </w:rPr>
          <w:fldChar w:fldCharType="separate"/>
        </w:r>
        <w:r>
          <w:rPr>
            <w:noProof/>
            <w:webHidden/>
          </w:rPr>
          <w:t>14</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37" w:history="1">
        <w:r w:rsidRPr="00F05981">
          <w:rPr>
            <w:rStyle w:val="Hyperlink"/>
            <w:rFonts w:ascii="Times New Roman" w:hAnsi="Times New Roman"/>
            <w:noProof/>
          </w:rPr>
          <w:t>b)</w:t>
        </w:r>
        <w:r>
          <w:rPr>
            <w:rFonts w:eastAsiaTheme="minorEastAsia" w:cstheme="minorBidi"/>
            <w:noProof/>
            <w:sz w:val="22"/>
            <w:szCs w:val="22"/>
          </w:rPr>
          <w:tab/>
        </w:r>
        <w:r w:rsidRPr="00F05981">
          <w:rPr>
            <w:rStyle w:val="Hyperlink"/>
            <w:noProof/>
          </w:rPr>
          <w:t>modelo do realce</w:t>
        </w:r>
        <w:r>
          <w:rPr>
            <w:noProof/>
            <w:webHidden/>
          </w:rPr>
          <w:tab/>
        </w:r>
        <w:r>
          <w:rPr>
            <w:noProof/>
            <w:webHidden/>
          </w:rPr>
          <w:fldChar w:fldCharType="begin"/>
        </w:r>
        <w:r>
          <w:rPr>
            <w:noProof/>
            <w:webHidden/>
          </w:rPr>
          <w:instrText xml:space="preserve"> PAGEREF _Toc361189437 \h </w:instrText>
        </w:r>
        <w:r>
          <w:rPr>
            <w:noProof/>
            <w:webHidden/>
          </w:rPr>
        </w:r>
        <w:r>
          <w:rPr>
            <w:noProof/>
            <w:webHidden/>
          </w:rPr>
          <w:fldChar w:fldCharType="separate"/>
        </w:r>
        <w:r>
          <w:rPr>
            <w:noProof/>
            <w:webHidden/>
          </w:rPr>
          <w:t>14</w:t>
        </w:r>
        <w:r>
          <w:rPr>
            <w:noProof/>
            <w:webHidden/>
          </w:rPr>
          <w:fldChar w:fldCharType="end"/>
        </w:r>
      </w:hyperlink>
    </w:p>
    <w:p w:rsidR="00D77DA5" w:rsidRDefault="00D77DA5">
      <w:pPr>
        <w:pStyle w:val="TOC4"/>
        <w:tabs>
          <w:tab w:val="left" w:pos="1100"/>
          <w:tab w:val="right" w:leader="dot" w:pos="9060"/>
        </w:tabs>
        <w:rPr>
          <w:rFonts w:eastAsiaTheme="minorEastAsia" w:cstheme="minorBidi"/>
          <w:noProof/>
          <w:sz w:val="22"/>
          <w:szCs w:val="22"/>
        </w:rPr>
      </w:pPr>
      <w:hyperlink w:anchor="_Toc361189438" w:history="1">
        <w:r w:rsidRPr="00F05981">
          <w:rPr>
            <w:rStyle w:val="Hyperlink"/>
            <w:rFonts w:ascii="Times New Roman" w:hAnsi="Times New Roman"/>
            <w:noProof/>
          </w:rPr>
          <w:t>c)</w:t>
        </w:r>
        <w:r>
          <w:rPr>
            <w:rFonts w:eastAsiaTheme="minorEastAsia" w:cstheme="minorBidi"/>
            <w:noProof/>
            <w:sz w:val="22"/>
            <w:szCs w:val="22"/>
          </w:rPr>
          <w:tab/>
        </w:r>
        <w:r w:rsidRPr="00F05981">
          <w:rPr>
            <w:rStyle w:val="Hyperlink"/>
            <w:noProof/>
          </w:rPr>
          <w:t>modelo das prioridades</w:t>
        </w:r>
        <w:r>
          <w:rPr>
            <w:noProof/>
            <w:webHidden/>
          </w:rPr>
          <w:tab/>
        </w:r>
        <w:r>
          <w:rPr>
            <w:noProof/>
            <w:webHidden/>
          </w:rPr>
          <w:fldChar w:fldCharType="begin"/>
        </w:r>
        <w:r>
          <w:rPr>
            <w:noProof/>
            <w:webHidden/>
          </w:rPr>
          <w:instrText xml:space="preserve"> PAGEREF _Toc361189438 \h </w:instrText>
        </w:r>
        <w:r>
          <w:rPr>
            <w:noProof/>
            <w:webHidden/>
          </w:rPr>
        </w:r>
        <w:r>
          <w:rPr>
            <w:noProof/>
            <w:webHidden/>
          </w:rPr>
          <w:fldChar w:fldCharType="separate"/>
        </w:r>
        <w:r>
          <w:rPr>
            <w:noProof/>
            <w:webHidden/>
          </w:rPr>
          <w:t>14</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39" w:history="1">
        <w:r w:rsidRPr="00F05981">
          <w:rPr>
            <w:rStyle w:val="Hyperlink"/>
            <w:noProof/>
          </w:rPr>
          <w:t>Tópico 8: A Sociedade de Informação: do senso comum à Sociologia da Informação</w:t>
        </w:r>
        <w:r>
          <w:rPr>
            <w:noProof/>
            <w:webHidden/>
          </w:rPr>
          <w:tab/>
        </w:r>
        <w:r>
          <w:rPr>
            <w:noProof/>
            <w:webHidden/>
          </w:rPr>
          <w:fldChar w:fldCharType="begin"/>
        </w:r>
        <w:r>
          <w:rPr>
            <w:noProof/>
            <w:webHidden/>
          </w:rPr>
          <w:instrText xml:space="preserve"> PAGEREF _Toc361189439 \h </w:instrText>
        </w:r>
        <w:r>
          <w:rPr>
            <w:noProof/>
            <w:webHidden/>
          </w:rPr>
        </w:r>
        <w:r>
          <w:rPr>
            <w:noProof/>
            <w:webHidden/>
          </w:rPr>
          <w:fldChar w:fldCharType="separate"/>
        </w:r>
        <w:r>
          <w:rPr>
            <w:noProof/>
            <w:webHidden/>
          </w:rPr>
          <w:t>15</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40" w:history="1">
        <w:r w:rsidRPr="00F05981">
          <w:rPr>
            <w:rStyle w:val="Hyperlink"/>
            <w:noProof/>
          </w:rPr>
          <w:t>B. Introdução à Sociedade de Informação</w:t>
        </w:r>
        <w:r>
          <w:rPr>
            <w:noProof/>
            <w:webHidden/>
          </w:rPr>
          <w:tab/>
        </w:r>
        <w:r>
          <w:rPr>
            <w:noProof/>
            <w:webHidden/>
          </w:rPr>
          <w:fldChar w:fldCharType="begin"/>
        </w:r>
        <w:r>
          <w:rPr>
            <w:noProof/>
            <w:webHidden/>
          </w:rPr>
          <w:instrText xml:space="preserve"> PAGEREF _Toc361189440 \h </w:instrText>
        </w:r>
        <w:r>
          <w:rPr>
            <w:noProof/>
            <w:webHidden/>
          </w:rPr>
        </w:r>
        <w:r>
          <w:rPr>
            <w:noProof/>
            <w:webHidden/>
          </w:rPr>
          <w:fldChar w:fldCharType="separate"/>
        </w:r>
        <w:r>
          <w:rPr>
            <w:noProof/>
            <w:webHidden/>
          </w:rPr>
          <w:t>15</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41" w:history="1">
        <w:r w:rsidRPr="00F05981">
          <w:rPr>
            <w:rStyle w:val="Hyperlink"/>
            <w:noProof/>
          </w:rPr>
          <w:t>Tópico 9 - Sociedade de informação e pós-industrialismo (Daniel Bell)</w:t>
        </w:r>
        <w:r>
          <w:rPr>
            <w:noProof/>
            <w:webHidden/>
          </w:rPr>
          <w:tab/>
        </w:r>
        <w:r>
          <w:rPr>
            <w:noProof/>
            <w:webHidden/>
          </w:rPr>
          <w:fldChar w:fldCharType="begin"/>
        </w:r>
        <w:r>
          <w:rPr>
            <w:noProof/>
            <w:webHidden/>
          </w:rPr>
          <w:instrText xml:space="preserve"> PAGEREF _Toc361189441 \h </w:instrText>
        </w:r>
        <w:r>
          <w:rPr>
            <w:noProof/>
            <w:webHidden/>
          </w:rPr>
        </w:r>
        <w:r>
          <w:rPr>
            <w:noProof/>
            <w:webHidden/>
          </w:rPr>
          <w:fldChar w:fldCharType="separate"/>
        </w:r>
        <w:r>
          <w:rPr>
            <w:noProof/>
            <w:webHidden/>
          </w:rPr>
          <w:t>16</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42" w:history="1">
        <w:r w:rsidRPr="00F05981">
          <w:rPr>
            <w:rStyle w:val="Hyperlink"/>
            <w:noProof/>
          </w:rPr>
          <w:t>Tópico 10 - Sociedade em rede e sociedade informacional (Manuel Castells)</w:t>
        </w:r>
        <w:r>
          <w:rPr>
            <w:noProof/>
            <w:webHidden/>
          </w:rPr>
          <w:tab/>
        </w:r>
        <w:r>
          <w:rPr>
            <w:noProof/>
            <w:webHidden/>
          </w:rPr>
          <w:fldChar w:fldCharType="begin"/>
        </w:r>
        <w:r>
          <w:rPr>
            <w:noProof/>
            <w:webHidden/>
          </w:rPr>
          <w:instrText xml:space="preserve"> PAGEREF _Toc361189442 \h </w:instrText>
        </w:r>
        <w:r>
          <w:rPr>
            <w:noProof/>
            <w:webHidden/>
          </w:rPr>
        </w:r>
        <w:r>
          <w:rPr>
            <w:noProof/>
            <w:webHidden/>
          </w:rPr>
          <w:fldChar w:fldCharType="separate"/>
        </w:r>
        <w:r>
          <w:rPr>
            <w:noProof/>
            <w:webHidden/>
          </w:rPr>
          <w:t>17</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43" w:history="1">
        <w:r w:rsidRPr="00F05981">
          <w:rPr>
            <w:rStyle w:val="Hyperlink"/>
            <w:noProof/>
          </w:rPr>
          <w:t>Tópico11 - Cidadania, participação política e democracia na era da informação</w:t>
        </w:r>
        <w:r>
          <w:rPr>
            <w:noProof/>
            <w:webHidden/>
          </w:rPr>
          <w:tab/>
        </w:r>
        <w:r>
          <w:rPr>
            <w:noProof/>
            <w:webHidden/>
          </w:rPr>
          <w:fldChar w:fldCharType="begin"/>
        </w:r>
        <w:r>
          <w:rPr>
            <w:noProof/>
            <w:webHidden/>
          </w:rPr>
          <w:instrText xml:space="preserve"> PAGEREF _Toc361189443 \h </w:instrText>
        </w:r>
        <w:r>
          <w:rPr>
            <w:noProof/>
            <w:webHidden/>
          </w:rPr>
        </w:r>
        <w:r>
          <w:rPr>
            <w:noProof/>
            <w:webHidden/>
          </w:rPr>
          <w:fldChar w:fldCharType="separate"/>
        </w:r>
        <w:r>
          <w:rPr>
            <w:noProof/>
            <w:webHidden/>
          </w:rPr>
          <w:t>18</w:t>
        </w:r>
        <w:r>
          <w:rPr>
            <w:noProof/>
            <w:webHidden/>
          </w:rPr>
          <w:fldChar w:fldCharType="end"/>
        </w:r>
      </w:hyperlink>
    </w:p>
    <w:p w:rsidR="00D77DA5" w:rsidRDefault="00D77DA5">
      <w:pPr>
        <w:pStyle w:val="TOC2"/>
        <w:tabs>
          <w:tab w:val="right" w:leader="dot" w:pos="9060"/>
        </w:tabs>
        <w:rPr>
          <w:rFonts w:eastAsiaTheme="minorEastAsia" w:cstheme="minorBidi"/>
          <w:smallCaps w:val="0"/>
          <w:noProof/>
          <w:sz w:val="22"/>
          <w:szCs w:val="22"/>
        </w:rPr>
      </w:pPr>
      <w:hyperlink w:anchor="_Toc361189444" w:history="1">
        <w:r w:rsidRPr="00F05981">
          <w:rPr>
            <w:rStyle w:val="Hyperlink"/>
            <w:noProof/>
          </w:rPr>
          <w:t>4. Impactos sociais da sociedade de informação</w:t>
        </w:r>
        <w:r>
          <w:rPr>
            <w:noProof/>
            <w:webHidden/>
          </w:rPr>
          <w:tab/>
        </w:r>
        <w:r>
          <w:rPr>
            <w:noProof/>
            <w:webHidden/>
          </w:rPr>
          <w:fldChar w:fldCharType="begin"/>
        </w:r>
        <w:r>
          <w:rPr>
            <w:noProof/>
            <w:webHidden/>
          </w:rPr>
          <w:instrText xml:space="preserve"> PAGEREF _Toc361189444 \h </w:instrText>
        </w:r>
        <w:r>
          <w:rPr>
            <w:noProof/>
            <w:webHidden/>
          </w:rPr>
        </w:r>
        <w:r>
          <w:rPr>
            <w:noProof/>
            <w:webHidden/>
          </w:rPr>
          <w:fldChar w:fldCharType="separate"/>
        </w:r>
        <w:r>
          <w:rPr>
            <w:noProof/>
            <w:webHidden/>
          </w:rPr>
          <w:t>18</w:t>
        </w:r>
        <w:r>
          <w:rPr>
            <w:noProof/>
            <w:webHidden/>
          </w:rPr>
          <w:fldChar w:fldCharType="end"/>
        </w:r>
      </w:hyperlink>
    </w:p>
    <w:p w:rsidR="00D77DA5" w:rsidRDefault="00D77DA5">
      <w:pPr>
        <w:pStyle w:val="TOC3"/>
        <w:tabs>
          <w:tab w:val="right" w:leader="dot" w:pos="9060"/>
        </w:tabs>
        <w:rPr>
          <w:rFonts w:eastAsiaTheme="minorEastAsia" w:cstheme="minorBidi"/>
          <w:i w:val="0"/>
          <w:iCs w:val="0"/>
          <w:noProof/>
          <w:sz w:val="22"/>
          <w:szCs w:val="22"/>
        </w:rPr>
      </w:pPr>
      <w:hyperlink w:anchor="_Toc361189445" w:history="1">
        <w:r w:rsidRPr="00F05981">
          <w:rPr>
            <w:rStyle w:val="Hyperlink"/>
            <w:noProof/>
          </w:rPr>
          <w:t>4.1. Cidadania e participação política</w:t>
        </w:r>
        <w:r>
          <w:rPr>
            <w:noProof/>
            <w:webHidden/>
          </w:rPr>
          <w:tab/>
        </w:r>
        <w:r>
          <w:rPr>
            <w:noProof/>
            <w:webHidden/>
          </w:rPr>
          <w:fldChar w:fldCharType="begin"/>
        </w:r>
        <w:r>
          <w:rPr>
            <w:noProof/>
            <w:webHidden/>
          </w:rPr>
          <w:instrText xml:space="preserve"> PAGEREF _Toc361189445 \h </w:instrText>
        </w:r>
        <w:r>
          <w:rPr>
            <w:noProof/>
            <w:webHidden/>
          </w:rPr>
        </w:r>
        <w:r>
          <w:rPr>
            <w:noProof/>
            <w:webHidden/>
          </w:rPr>
          <w:fldChar w:fldCharType="separate"/>
        </w:r>
        <w:r>
          <w:rPr>
            <w:noProof/>
            <w:webHidden/>
          </w:rPr>
          <w:t>18</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46" w:history="1">
        <w:r w:rsidRPr="00F05981">
          <w:rPr>
            <w:rStyle w:val="Hyperlink"/>
            <w:noProof/>
          </w:rPr>
          <w:t>Tópico 12 - . Internet e mass-media</w:t>
        </w:r>
        <w:r>
          <w:rPr>
            <w:noProof/>
            <w:webHidden/>
          </w:rPr>
          <w:tab/>
        </w:r>
        <w:r>
          <w:rPr>
            <w:noProof/>
            <w:webHidden/>
          </w:rPr>
          <w:fldChar w:fldCharType="begin"/>
        </w:r>
        <w:r>
          <w:rPr>
            <w:noProof/>
            <w:webHidden/>
          </w:rPr>
          <w:instrText xml:space="preserve"> PAGEREF _Toc361189446 \h </w:instrText>
        </w:r>
        <w:r>
          <w:rPr>
            <w:noProof/>
            <w:webHidden/>
          </w:rPr>
        </w:r>
        <w:r>
          <w:rPr>
            <w:noProof/>
            <w:webHidden/>
          </w:rPr>
          <w:fldChar w:fldCharType="separate"/>
        </w:r>
        <w:r>
          <w:rPr>
            <w:noProof/>
            <w:webHidden/>
          </w:rPr>
          <w:t>19</w:t>
        </w:r>
        <w:r>
          <w:rPr>
            <w:noProof/>
            <w:webHidden/>
          </w:rPr>
          <w:fldChar w:fldCharType="end"/>
        </w:r>
      </w:hyperlink>
    </w:p>
    <w:p w:rsidR="00D77DA5" w:rsidRDefault="00D77DA5">
      <w:pPr>
        <w:pStyle w:val="TOC1"/>
        <w:tabs>
          <w:tab w:val="right" w:leader="dot" w:pos="9060"/>
        </w:tabs>
        <w:rPr>
          <w:rFonts w:eastAsiaTheme="minorEastAsia" w:cstheme="minorBidi"/>
          <w:b w:val="0"/>
          <w:bCs w:val="0"/>
          <w:caps w:val="0"/>
          <w:noProof/>
          <w:sz w:val="22"/>
          <w:szCs w:val="22"/>
        </w:rPr>
      </w:pPr>
      <w:hyperlink w:anchor="_Toc361189447" w:history="1">
        <w:r w:rsidRPr="00F05981">
          <w:rPr>
            <w:rStyle w:val="Hyperlink"/>
            <w:noProof/>
          </w:rPr>
          <w:t>Tópico 13 - Internet como recurso educativo</w:t>
        </w:r>
        <w:r>
          <w:rPr>
            <w:noProof/>
            <w:webHidden/>
          </w:rPr>
          <w:tab/>
        </w:r>
        <w:r>
          <w:rPr>
            <w:noProof/>
            <w:webHidden/>
          </w:rPr>
          <w:fldChar w:fldCharType="begin"/>
        </w:r>
        <w:r>
          <w:rPr>
            <w:noProof/>
            <w:webHidden/>
          </w:rPr>
          <w:instrText xml:space="preserve"> PAGEREF _Toc361189447 \h </w:instrText>
        </w:r>
        <w:r>
          <w:rPr>
            <w:noProof/>
            <w:webHidden/>
          </w:rPr>
        </w:r>
        <w:r>
          <w:rPr>
            <w:noProof/>
            <w:webHidden/>
          </w:rPr>
          <w:fldChar w:fldCharType="separate"/>
        </w:r>
        <w:r>
          <w:rPr>
            <w:noProof/>
            <w:webHidden/>
          </w:rPr>
          <w:t>20</w:t>
        </w:r>
        <w:r>
          <w:rPr>
            <w:noProof/>
            <w:webHidden/>
          </w:rPr>
          <w:fldChar w:fldCharType="end"/>
        </w:r>
      </w:hyperlink>
    </w:p>
    <w:p w:rsidR="00232EF7" w:rsidRDefault="00232EF7" w:rsidP="00DE4F15">
      <w:pPr>
        <w:pStyle w:val="NormalWeb"/>
        <w:spacing w:before="0" w:beforeAutospacing="0" w:after="0" w:afterAutospacing="0" w:line="360" w:lineRule="auto"/>
        <w:rPr>
          <w:rStyle w:val="Strong"/>
        </w:rPr>
      </w:pPr>
      <w:r>
        <w:rPr>
          <w:rStyle w:val="Strong"/>
        </w:rPr>
        <w:fldChar w:fldCharType="end"/>
      </w:r>
    </w:p>
    <w:p w:rsidR="00DC7AF6" w:rsidRDefault="00DC7AF6" w:rsidP="00DE4F15">
      <w:pPr>
        <w:pStyle w:val="NormalWeb"/>
        <w:spacing w:before="0" w:beforeAutospacing="0" w:after="0" w:afterAutospacing="0" w:line="360" w:lineRule="auto"/>
        <w:rPr>
          <w:rStyle w:val="Strong"/>
        </w:rPr>
      </w:pPr>
    </w:p>
    <w:p w:rsidR="00DC7AF6" w:rsidRDefault="00DC7AF6">
      <w:pPr>
        <w:spacing w:after="0" w:line="240" w:lineRule="auto"/>
        <w:rPr>
          <w:rStyle w:val="Strong"/>
          <w:rFonts w:ascii="Times New Roman" w:hAnsi="Times New Roman"/>
          <w:sz w:val="24"/>
          <w:szCs w:val="24"/>
        </w:rPr>
      </w:pPr>
      <w:r>
        <w:rPr>
          <w:rStyle w:val="Strong"/>
        </w:rPr>
        <w:br w:type="page"/>
      </w:r>
    </w:p>
    <w:p w:rsidR="00DC7AF6" w:rsidRDefault="00DC7AF6" w:rsidP="00DE4F15">
      <w:pPr>
        <w:pStyle w:val="NormalWeb"/>
        <w:spacing w:before="0" w:beforeAutospacing="0" w:after="0" w:afterAutospacing="0" w:line="360" w:lineRule="auto"/>
        <w:rPr>
          <w:rStyle w:val="Strong"/>
          <w:color w:val="330000"/>
        </w:rPr>
      </w:pPr>
    </w:p>
    <w:p w:rsidR="00D57E04" w:rsidRPr="005C3AB7" w:rsidRDefault="00D57E04" w:rsidP="00232EF7">
      <w:pPr>
        <w:pStyle w:val="Heading1"/>
      </w:pPr>
      <w:bookmarkStart w:id="1" w:name="_Toc361189375"/>
      <w:r w:rsidRPr="005C3AB7">
        <w:t>1. A Unidade Curricular</w:t>
      </w:r>
      <w:bookmarkEnd w:id="1"/>
    </w:p>
    <w:p w:rsidR="00D57E04" w:rsidRDefault="00D57E04" w:rsidP="0058256E">
      <w:pPr>
        <w:spacing w:after="0" w:line="360" w:lineRule="auto"/>
        <w:jc w:val="both"/>
        <w:rPr>
          <w:rFonts w:ascii="Times New Roman" w:hAnsi="Times New Roman"/>
          <w:color w:val="000000"/>
          <w:sz w:val="24"/>
          <w:szCs w:val="24"/>
        </w:rPr>
      </w:pPr>
      <w:r w:rsidRPr="0058256E">
        <w:rPr>
          <w:rFonts w:ascii="Times New Roman" w:hAnsi="Times New Roman"/>
          <w:color w:val="000000"/>
          <w:sz w:val="24"/>
          <w:szCs w:val="24"/>
        </w:rPr>
        <w:t>A unidade curricular pretende dotar os alunos de conhecimentos sobre os impactos sociais da informação no âmbito das principais teorias sobre a comunicação de massas e sobre a sociedade de informação. Desde o surgimento dos mass-media modernos na primeira metade do séc.</w:t>
      </w:r>
      <w:r w:rsidR="00D77DA5">
        <w:rPr>
          <w:rFonts w:ascii="Times New Roman" w:hAnsi="Times New Roman"/>
          <w:color w:val="000000"/>
          <w:sz w:val="24"/>
          <w:szCs w:val="24"/>
        </w:rPr>
        <w:t xml:space="preserve"> </w:t>
      </w:r>
      <w:r w:rsidRPr="0058256E">
        <w:rPr>
          <w:rFonts w:ascii="Times New Roman" w:hAnsi="Times New Roman"/>
          <w:color w:val="000000"/>
          <w:sz w:val="24"/>
          <w:szCs w:val="24"/>
        </w:rPr>
        <w:t xml:space="preserve">XX até à da era da informação proporcionada pela globalização das novas tecnologias, a informação desdobra-se em múltiplas dimensões, enquanto bem de valor social, ideológico e económico, assente, em primeiro lugar, numa relação entre os detentores dos conteúdos dos meios de comunicação e o público que acede a esses conteúdos e, em segundo lugar, no acesso às tecnologias da informação por parte de diferentes grupos sociais que vivem na sociedade de informação. Pretende-se desconstruir a noção de sociedade de informação, assim como outras noções que lhe estão associadas como as de sociedade do conhecimento e </w:t>
      </w:r>
      <w:r w:rsidRPr="006F66AF">
        <w:rPr>
          <w:rFonts w:ascii="Times New Roman" w:hAnsi="Times New Roman"/>
          <w:color w:val="000000"/>
          <w:sz w:val="24"/>
          <w:szCs w:val="24"/>
        </w:rPr>
        <w:t>globalização, através de uma abordagem das várias teorias sobre o tema, assim como de uma análise dos impactos nos vários domínios da vida em sociedade, desde o domínio da cidadania e participação política,</w:t>
      </w:r>
      <w:r w:rsidR="006F66AF" w:rsidRPr="006F66AF">
        <w:rPr>
          <w:rFonts w:ascii="Times New Roman" w:hAnsi="Times New Roman"/>
          <w:color w:val="000000"/>
          <w:sz w:val="24"/>
          <w:szCs w:val="24"/>
        </w:rPr>
        <w:t xml:space="preserve"> até aos efeitos na educação dos jovens e na divisão social do trabalho. </w:t>
      </w:r>
    </w:p>
    <w:p w:rsidR="003A2EC1" w:rsidRDefault="003A2EC1" w:rsidP="0058256E">
      <w:pPr>
        <w:spacing w:after="0" w:line="360" w:lineRule="auto"/>
        <w:jc w:val="both"/>
        <w:rPr>
          <w:rFonts w:ascii="Times New Roman" w:hAnsi="Times New Roman"/>
          <w:color w:val="000000"/>
          <w:sz w:val="24"/>
          <w:szCs w:val="24"/>
        </w:rPr>
      </w:pPr>
    </w:p>
    <w:p w:rsidR="003A2EC1" w:rsidRDefault="003A2EC1">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A65252" w:rsidRPr="00DC7AF6" w:rsidRDefault="00A65252" w:rsidP="0058256E">
      <w:pPr>
        <w:spacing w:after="120" w:line="240" w:lineRule="auto"/>
        <w:rPr>
          <w:rFonts w:ascii="Trebuchet MS" w:hAnsi="Trebuchet MS" w:cs="Arial"/>
          <w:color w:val="000000"/>
          <w:sz w:val="24"/>
          <w:szCs w:val="24"/>
        </w:rPr>
      </w:pPr>
    </w:p>
    <w:p w:rsidR="006D4E35" w:rsidRDefault="006D4E35" w:rsidP="00232EF7">
      <w:pPr>
        <w:pStyle w:val="Heading1"/>
      </w:pPr>
      <w:bookmarkStart w:id="2" w:name="_Toc361189376"/>
      <w:r>
        <w:t>Tópico 1:</w:t>
      </w:r>
      <w:r>
        <w:rPr>
          <w:sz w:val="23"/>
          <w:szCs w:val="23"/>
        </w:rPr>
        <w:t xml:space="preserve"> </w:t>
      </w:r>
      <w:r>
        <w:t>Contextos e paradigmas da pesquisa sobre os mass-media</w:t>
      </w:r>
      <w:bookmarkEnd w:id="2"/>
    </w:p>
    <w:p w:rsidR="006D4E35" w:rsidRDefault="00884D7F" w:rsidP="006D4E35">
      <w:pPr>
        <w:spacing w:line="288" w:lineRule="atLeast"/>
        <w:jc w:val="center"/>
        <w:rPr>
          <w:rFonts w:ascii="Trebuchet MS" w:hAnsi="Trebuchet MS" w:cs="Arial"/>
          <w:color w:val="000000"/>
          <w:sz w:val="23"/>
          <w:szCs w:val="23"/>
        </w:rPr>
      </w:pPr>
      <w:r>
        <w:rPr>
          <w:rFonts w:ascii="Trebuchet MS" w:hAnsi="Trebuchet MS" w:cs="Arial"/>
          <w:noProof/>
          <w:color w:val="000000"/>
          <w:sz w:val="23"/>
          <w:szCs w:val="23"/>
        </w:rPr>
        <w:drawing>
          <wp:inline distT="0" distB="0" distL="0" distR="0" wp14:anchorId="31265D68" wp14:editId="27DA2DC2">
            <wp:extent cx="2581275" cy="1838325"/>
            <wp:effectExtent l="0" t="0" r="9525" b="9525"/>
            <wp:docPr id="4" name="Picture 1" descr="Tóp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ópic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838325"/>
                    </a:xfrm>
                    <a:prstGeom prst="rect">
                      <a:avLst/>
                    </a:prstGeom>
                    <a:noFill/>
                    <a:ln>
                      <a:noFill/>
                    </a:ln>
                  </pic:spPr>
                </pic:pic>
              </a:graphicData>
            </a:graphic>
          </wp:inline>
        </w:drawing>
      </w:r>
    </w:p>
    <w:p w:rsidR="006D4E35" w:rsidRPr="00884D7F" w:rsidRDefault="006D4E35" w:rsidP="006D4E35">
      <w:pPr>
        <w:spacing w:line="288" w:lineRule="atLeast"/>
        <w:rPr>
          <w:rFonts w:ascii="Times New Roman" w:hAnsi="Times New Roman"/>
          <w:b/>
          <w:bCs/>
          <w:color w:val="000000"/>
          <w:sz w:val="24"/>
          <w:szCs w:val="24"/>
        </w:rPr>
      </w:pPr>
      <w:r w:rsidRPr="00884D7F">
        <w:rPr>
          <w:rFonts w:ascii="Times New Roman" w:hAnsi="Times New Roman"/>
          <w:b/>
          <w:bCs/>
          <w:color w:val="000000"/>
          <w:sz w:val="24"/>
          <w:szCs w:val="24"/>
        </w:rPr>
        <w:t>Sinopse</w:t>
      </w:r>
    </w:p>
    <w:p w:rsidR="006D4E35" w:rsidRDefault="006D4E35" w:rsidP="006D4E35">
      <w:pPr>
        <w:spacing w:after="0" w:line="240" w:lineRule="auto"/>
        <w:jc w:val="both"/>
        <w:rPr>
          <w:rFonts w:ascii="Times New Roman" w:hAnsi="Times New Roman"/>
          <w:color w:val="000000"/>
          <w:sz w:val="24"/>
          <w:szCs w:val="24"/>
        </w:rPr>
      </w:pPr>
      <w:r w:rsidRPr="00884D7F">
        <w:rPr>
          <w:rFonts w:ascii="Times New Roman" w:hAnsi="Times New Roman"/>
          <w:color w:val="000000"/>
          <w:sz w:val="24"/>
          <w:szCs w:val="24"/>
        </w:rPr>
        <w:t>Este ponto serve de introdução às teorias da comunicação que irão ser apresentadas nos tópicos seguintes. Os critérios de organização das teorias são apresentados e o aluno deverá ser capaz de compreender e articular esses critérios, estabelecendo relações entre eles.</w:t>
      </w:r>
    </w:p>
    <w:p w:rsidR="006F66AF" w:rsidRPr="00884D7F" w:rsidRDefault="006F66AF" w:rsidP="006D4E35">
      <w:pPr>
        <w:spacing w:after="0" w:line="240" w:lineRule="auto"/>
        <w:jc w:val="both"/>
        <w:rPr>
          <w:rFonts w:ascii="Times New Roman" w:hAnsi="Times New Roman"/>
          <w:color w:val="000000"/>
          <w:sz w:val="24"/>
          <w:szCs w:val="24"/>
        </w:rPr>
      </w:pPr>
    </w:p>
    <w:p w:rsidR="006D4E35" w:rsidRPr="00884D7F" w:rsidRDefault="006D4E35" w:rsidP="006D4E35">
      <w:pPr>
        <w:spacing w:line="288" w:lineRule="atLeast"/>
        <w:ind w:left="708"/>
        <w:rPr>
          <w:rFonts w:ascii="Times New Roman" w:hAnsi="Times New Roman"/>
          <w:color w:val="000000"/>
          <w:sz w:val="24"/>
          <w:szCs w:val="24"/>
        </w:rPr>
      </w:pPr>
      <w:r w:rsidRPr="00884D7F">
        <w:rPr>
          <w:rFonts w:ascii="Times New Roman" w:hAnsi="Times New Roman"/>
          <w:i/>
          <w:iCs/>
          <w:color w:val="000000"/>
          <w:sz w:val="24"/>
          <w:szCs w:val="24"/>
        </w:rPr>
        <w:t>Quais os critérios definidos na construção das teorias da comunicação?</w:t>
      </w:r>
    </w:p>
    <w:p w:rsidR="00514FA8" w:rsidRPr="00514FA8" w:rsidRDefault="00514FA8" w:rsidP="00BA3204">
      <w:pPr>
        <w:pStyle w:val="Heading2"/>
      </w:pPr>
      <w:bookmarkStart w:id="3" w:name="_Toc361189377"/>
      <w:r w:rsidRPr="00514FA8">
        <w:t>1.1. Premissa</w:t>
      </w:r>
      <w:bookmarkEnd w:id="3"/>
    </w:p>
    <w:p w:rsidR="006D4E35" w:rsidRPr="00514FA8" w:rsidRDefault="00514FA8" w:rsidP="00514FA8">
      <w:pPr>
        <w:spacing w:after="0" w:line="360" w:lineRule="auto"/>
        <w:ind w:firstLine="709"/>
        <w:rPr>
          <w:rFonts w:ascii="Times New Roman" w:hAnsi="Times New Roman"/>
          <w:color w:val="000000"/>
          <w:sz w:val="24"/>
          <w:szCs w:val="24"/>
        </w:rPr>
      </w:pPr>
      <w:r w:rsidRPr="00514FA8">
        <w:rPr>
          <w:rFonts w:ascii="Times New Roman" w:hAnsi="Times New Roman"/>
          <w:color w:val="000000"/>
          <w:sz w:val="24"/>
          <w:szCs w:val="24"/>
        </w:rPr>
        <w:t xml:space="preserve">A apresentação e a análise das diversas teorias não </w:t>
      </w:r>
      <w:proofErr w:type="gramStart"/>
      <w:r w:rsidRPr="00514FA8">
        <w:rPr>
          <w:rFonts w:ascii="Times New Roman" w:hAnsi="Times New Roman"/>
          <w:color w:val="000000"/>
          <w:sz w:val="24"/>
          <w:szCs w:val="24"/>
        </w:rPr>
        <w:t>segue</w:t>
      </w:r>
      <w:proofErr w:type="gramEnd"/>
      <w:r w:rsidRPr="00514FA8">
        <w:rPr>
          <w:rFonts w:ascii="Times New Roman" w:hAnsi="Times New Roman"/>
          <w:color w:val="000000"/>
          <w:sz w:val="24"/>
          <w:szCs w:val="24"/>
        </w:rPr>
        <w:t xml:space="preserve"> apenas um critério cronológico; estão também ordenadas segundo outras três determinações:</w:t>
      </w:r>
    </w:p>
    <w:p w:rsidR="00514FA8" w:rsidRPr="00514FA8" w:rsidRDefault="006F66AF" w:rsidP="008D7CA5">
      <w:pPr>
        <w:pStyle w:val="ListParagraph"/>
        <w:numPr>
          <w:ilvl w:val="0"/>
          <w:numId w:val="30"/>
        </w:numPr>
        <w:spacing w:after="0" w:line="360" w:lineRule="auto"/>
        <w:rPr>
          <w:rFonts w:ascii="Times New Roman" w:hAnsi="Times New Roman"/>
          <w:color w:val="000000"/>
          <w:sz w:val="24"/>
          <w:szCs w:val="24"/>
        </w:rPr>
      </w:pPr>
      <w:bookmarkStart w:id="4" w:name="_Toc361189378"/>
      <w:r w:rsidRPr="00A7373C">
        <w:rPr>
          <w:rStyle w:val="Heading3Char"/>
        </w:rPr>
        <w:t>O</w:t>
      </w:r>
      <w:r w:rsidR="00514FA8" w:rsidRPr="00A7373C">
        <w:rPr>
          <w:rStyle w:val="Heading3Char"/>
        </w:rPr>
        <w:t xml:space="preserve"> contexto social, histórico e económico</w:t>
      </w:r>
      <w:bookmarkEnd w:id="4"/>
      <w:r w:rsidR="00514FA8" w:rsidRPr="00A7373C">
        <w:rPr>
          <w:rStyle w:val="Heading3Char"/>
        </w:rPr>
        <w:t xml:space="preserve"> </w:t>
      </w:r>
      <w:r w:rsidR="00A7373C" w:rsidRPr="00A7373C">
        <w:rPr>
          <w:rStyle w:val="Heading3Char"/>
        </w:rPr>
        <w:br/>
      </w:r>
      <w:r w:rsidRPr="00514FA8">
        <w:rPr>
          <w:rFonts w:ascii="Times New Roman" w:hAnsi="Times New Roman"/>
          <w:color w:val="000000"/>
          <w:sz w:val="24"/>
          <w:szCs w:val="24"/>
        </w:rPr>
        <w:t>Em</w:t>
      </w:r>
      <w:r w:rsidR="00514FA8" w:rsidRPr="00514FA8">
        <w:rPr>
          <w:rFonts w:ascii="Times New Roman" w:hAnsi="Times New Roman"/>
          <w:color w:val="000000"/>
          <w:sz w:val="24"/>
          <w:szCs w:val="24"/>
        </w:rPr>
        <w:t xml:space="preserve"> que um determinado modelo teórico sobre as comunicações de massa apareceu ou se difundiu;</w:t>
      </w:r>
    </w:p>
    <w:p w:rsidR="00514FA8" w:rsidRPr="00514FA8" w:rsidRDefault="006F66AF" w:rsidP="008D7CA5">
      <w:pPr>
        <w:pStyle w:val="ListParagraph"/>
        <w:numPr>
          <w:ilvl w:val="0"/>
          <w:numId w:val="30"/>
        </w:numPr>
        <w:spacing w:after="0" w:line="360" w:lineRule="auto"/>
        <w:rPr>
          <w:rFonts w:ascii="Times New Roman" w:hAnsi="Times New Roman"/>
          <w:color w:val="000000"/>
          <w:sz w:val="24"/>
          <w:szCs w:val="24"/>
        </w:rPr>
      </w:pPr>
      <w:bookmarkStart w:id="5" w:name="_Toc361189379"/>
      <w:r w:rsidRPr="00A7373C">
        <w:rPr>
          <w:rStyle w:val="Heading3Char"/>
        </w:rPr>
        <w:t>O</w:t>
      </w:r>
      <w:r w:rsidR="00514FA8" w:rsidRPr="00A7373C">
        <w:rPr>
          <w:rStyle w:val="Heading3Char"/>
        </w:rPr>
        <w:t xml:space="preserve"> tipo de teoria social pressuposta,</w:t>
      </w:r>
      <w:bookmarkEnd w:id="5"/>
      <w:r w:rsidR="00514FA8" w:rsidRPr="00A7373C">
        <w:rPr>
          <w:rStyle w:val="Heading3Char"/>
        </w:rPr>
        <w:t xml:space="preserve"> </w:t>
      </w:r>
      <w:r w:rsidR="00A7373C" w:rsidRPr="00A7373C">
        <w:rPr>
          <w:rStyle w:val="Heading3Char"/>
        </w:rPr>
        <w:br/>
      </w:r>
      <w:r w:rsidRPr="00514FA8">
        <w:rPr>
          <w:rFonts w:ascii="Times New Roman" w:hAnsi="Times New Roman"/>
          <w:color w:val="000000"/>
          <w:sz w:val="24"/>
          <w:szCs w:val="24"/>
        </w:rPr>
        <w:t>Ou</w:t>
      </w:r>
      <w:r w:rsidR="00514FA8" w:rsidRPr="00514FA8">
        <w:rPr>
          <w:rFonts w:ascii="Times New Roman" w:hAnsi="Times New Roman"/>
          <w:color w:val="000000"/>
          <w:sz w:val="24"/>
          <w:szCs w:val="24"/>
        </w:rPr>
        <w:t xml:space="preserve"> explicitamente evocada, pelas teorias sobre os mass media. Trata-se frequentemente de modelos sociológicos implícitos, mas não faltam os casos de conexões evidentes entre quadros de referência sociológicos e pesquisa sobre os meios de comunicação; </w:t>
      </w:r>
    </w:p>
    <w:p w:rsidR="00514FA8" w:rsidRPr="00514FA8" w:rsidRDefault="006F66AF" w:rsidP="008D7CA5">
      <w:pPr>
        <w:pStyle w:val="ListParagraph"/>
        <w:numPr>
          <w:ilvl w:val="0"/>
          <w:numId w:val="30"/>
        </w:numPr>
        <w:spacing w:after="0" w:line="360" w:lineRule="auto"/>
        <w:rPr>
          <w:rFonts w:ascii="Times New Roman" w:hAnsi="Times New Roman"/>
          <w:color w:val="000000"/>
          <w:sz w:val="24"/>
          <w:szCs w:val="24"/>
        </w:rPr>
      </w:pPr>
      <w:bookmarkStart w:id="6" w:name="_Toc361189380"/>
      <w:r w:rsidRPr="00A7373C">
        <w:rPr>
          <w:rStyle w:val="Heading3Char"/>
        </w:rPr>
        <w:t>O</w:t>
      </w:r>
      <w:r w:rsidR="00514FA8" w:rsidRPr="00A7373C">
        <w:rPr>
          <w:rStyle w:val="Heading3Char"/>
        </w:rPr>
        <w:t xml:space="preserve"> modelo de processo comunicativo</w:t>
      </w:r>
      <w:bookmarkEnd w:id="6"/>
      <w:r w:rsidR="00514FA8" w:rsidRPr="00A7373C">
        <w:rPr>
          <w:rStyle w:val="Heading3Char"/>
        </w:rPr>
        <w:t xml:space="preserve"> </w:t>
      </w:r>
      <w:r w:rsidR="00A7373C" w:rsidRPr="00A7373C">
        <w:rPr>
          <w:rStyle w:val="Heading3Char"/>
        </w:rPr>
        <w:br/>
      </w:r>
      <w:r w:rsidRPr="00514FA8">
        <w:rPr>
          <w:rFonts w:ascii="Times New Roman" w:hAnsi="Times New Roman"/>
          <w:color w:val="000000"/>
          <w:sz w:val="24"/>
          <w:szCs w:val="24"/>
        </w:rPr>
        <w:t>Que</w:t>
      </w:r>
      <w:r w:rsidR="00514FA8" w:rsidRPr="00514FA8">
        <w:rPr>
          <w:rFonts w:ascii="Times New Roman" w:hAnsi="Times New Roman"/>
          <w:color w:val="000000"/>
          <w:sz w:val="24"/>
          <w:szCs w:val="24"/>
        </w:rPr>
        <w:t xml:space="preserve"> cada teoria dos meios de comunicação apresenta. Também neste caso é muitas vezes necessário explicitar esse modelo dado que, em muitas teorias, e paradoxalmente, não recebe um tratamento adequado.</w:t>
      </w:r>
    </w:p>
    <w:p w:rsidR="00514FA8" w:rsidRDefault="00514FA8">
      <w:pPr>
        <w:spacing w:after="0" w:line="240" w:lineRule="auto"/>
        <w:rPr>
          <w:rFonts w:ascii="Trebuchet MS" w:hAnsi="Trebuchet MS" w:cs="Arial"/>
          <w:color w:val="000000"/>
        </w:rPr>
      </w:pPr>
      <w:r>
        <w:rPr>
          <w:rFonts w:ascii="Trebuchet MS" w:hAnsi="Trebuchet MS" w:cs="Arial"/>
          <w:color w:val="000000"/>
        </w:rPr>
        <w:br w:type="page"/>
      </w:r>
    </w:p>
    <w:p w:rsidR="006D4E35" w:rsidRDefault="006D4E35" w:rsidP="00232EF7">
      <w:pPr>
        <w:pStyle w:val="Heading1"/>
      </w:pPr>
      <w:bookmarkStart w:id="7" w:name="_Toc361189381"/>
      <w:r>
        <w:lastRenderedPageBreak/>
        <w:t>Tópico 2: Teoria hipodérmica e Modelo de Lasswell</w:t>
      </w:r>
      <w:bookmarkEnd w:id="7"/>
      <w:r>
        <w:t xml:space="preserve"> </w:t>
      </w:r>
    </w:p>
    <w:p w:rsidR="006D4E35" w:rsidRDefault="00884D7F" w:rsidP="006D4E35">
      <w:pPr>
        <w:jc w:val="center"/>
        <w:rPr>
          <w:rFonts w:ascii="Trebuchet MS" w:hAnsi="Trebuchet MS" w:cs="Arial"/>
          <w:color w:val="000000"/>
        </w:rPr>
      </w:pPr>
      <w:r>
        <w:rPr>
          <w:rFonts w:ascii="Trebuchet MS" w:hAnsi="Trebuchet MS" w:cs="Arial"/>
          <w:noProof/>
          <w:color w:val="000000"/>
        </w:rPr>
        <w:drawing>
          <wp:inline distT="0" distB="0" distL="0" distR="0" wp14:anchorId="781A302F" wp14:editId="1FB76A92">
            <wp:extent cx="1495425" cy="1362075"/>
            <wp:effectExtent l="0" t="0" r="9525" b="9525"/>
            <wp:docPr id="9" name="Picture 9" descr="tóp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ópico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362075"/>
                    </a:xfrm>
                    <a:prstGeom prst="rect">
                      <a:avLst/>
                    </a:prstGeom>
                    <a:noFill/>
                    <a:ln>
                      <a:noFill/>
                    </a:ln>
                  </pic:spPr>
                </pic:pic>
              </a:graphicData>
            </a:graphic>
          </wp:inline>
        </w:drawing>
      </w:r>
    </w:p>
    <w:p w:rsidR="006D4E35" w:rsidRPr="00884D7F" w:rsidRDefault="006D4E35" w:rsidP="006D4E35">
      <w:pPr>
        <w:rPr>
          <w:rFonts w:ascii="Times New Roman" w:hAnsi="Times New Roman"/>
          <w:b/>
          <w:bCs/>
          <w:color w:val="000000"/>
          <w:sz w:val="24"/>
          <w:szCs w:val="24"/>
        </w:rPr>
      </w:pPr>
      <w:r w:rsidRPr="00884D7F">
        <w:rPr>
          <w:rFonts w:ascii="Times New Roman" w:hAnsi="Times New Roman"/>
          <w:b/>
          <w:bCs/>
          <w:color w:val="000000"/>
          <w:sz w:val="24"/>
          <w:szCs w:val="24"/>
        </w:rPr>
        <w:t>Sinopse</w:t>
      </w:r>
    </w:p>
    <w:p w:rsidR="006D4E35" w:rsidRPr="00884D7F" w:rsidRDefault="006F66AF" w:rsidP="006D4E35">
      <w:pPr>
        <w:jc w:val="both"/>
        <w:rPr>
          <w:rFonts w:ascii="Times New Roman" w:hAnsi="Times New Roman"/>
          <w:color w:val="000000"/>
          <w:sz w:val="24"/>
          <w:szCs w:val="24"/>
        </w:rPr>
      </w:pPr>
      <w:r>
        <w:rPr>
          <w:rFonts w:ascii="Times New Roman" w:hAnsi="Times New Roman"/>
          <w:color w:val="000000"/>
          <w:sz w:val="24"/>
          <w:szCs w:val="24"/>
        </w:rPr>
        <w:t>A</w:t>
      </w:r>
      <w:r w:rsidR="006D4E35" w:rsidRPr="00884D7F">
        <w:rPr>
          <w:rFonts w:ascii="Times New Roman" w:hAnsi="Times New Roman"/>
          <w:color w:val="000000"/>
          <w:sz w:val="24"/>
          <w:szCs w:val="24"/>
        </w:rPr>
        <w:t>presentam-se a teoria hipodérmica, na sua vertente principal e no modelo «comunicativo», e o modelo de Lasswell, enquanto modelo alternativo à teoria hipodérmica. A teoria hipodérmica constitui-se como a primeira formulação teórica sobre os impactos dos mass-media na sociedade. É definida como uma teoria da sociedade de massa, da propaganda e sobre a propaganda. O modelo de Lasswell constitui um primeiro momento de superação da teoria hipodérmica – embora dela faça parte, até certo ponto – ao autonomizar emissor e receptor em função dos diversos contextos comunicacionais.</w:t>
      </w:r>
    </w:p>
    <w:p w:rsidR="006D4E35" w:rsidRDefault="006D4E35" w:rsidP="006D4E35">
      <w:pPr>
        <w:spacing w:before="120" w:after="120" w:line="240" w:lineRule="auto"/>
        <w:ind w:left="1418"/>
        <w:rPr>
          <w:rFonts w:ascii="Times New Roman" w:hAnsi="Times New Roman"/>
          <w:i/>
          <w:iCs/>
          <w:color w:val="000000"/>
          <w:sz w:val="24"/>
          <w:szCs w:val="24"/>
        </w:rPr>
      </w:pPr>
      <w:r w:rsidRPr="00884D7F">
        <w:rPr>
          <w:rFonts w:ascii="Times New Roman" w:hAnsi="Times New Roman"/>
          <w:i/>
          <w:iCs/>
          <w:color w:val="000000"/>
          <w:sz w:val="24"/>
          <w:szCs w:val="24"/>
        </w:rPr>
        <w:t>Até que ponto é que o modelo de Lasswell supera a teoria hipodérmica?</w:t>
      </w:r>
    </w:p>
    <w:p w:rsidR="003A2EC1" w:rsidRPr="00884D7F" w:rsidRDefault="003A2EC1" w:rsidP="006D4E35">
      <w:pPr>
        <w:spacing w:before="120" w:after="120" w:line="240" w:lineRule="auto"/>
        <w:ind w:left="1418"/>
        <w:rPr>
          <w:rFonts w:ascii="Times New Roman" w:hAnsi="Times New Roman"/>
          <w:i/>
          <w:iCs/>
          <w:color w:val="000000"/>
          <w:sz w:val="24"/>
          <w:szCs w:val="24"/>
        </w:rPr>
      </w:pPr>
    </w:p>
    <w:p w:rsidR="00514FA8" w:rsidRDefault="005E1941" w:rsidP="005E1941">
      <w:pPr>
        <w:pStyle w:val="Heading2"/>
      </w:pPr>
      <w:bookmarkStart w:id="8" w:name="_Toc361189382"/>
      <w:r w:rsidRPr="005E1941">
        <w:t>1.2.1. A sociedade de massa</w:t>
      </w:r>
      <w:bookmarkEnd w:id="8"/>
    </w:p>
    <w:p w:rsidR="00514FA8" w:rsidRDefault="00BA3204" w:rsidP="00BA3204">
      <w:pPr>
        <w:pStyle w:val="Heading2"/>
      </w:pPr>
      <w:bookmarkStart w:id="9" w:name="_Toc361189383"/>
      <w:r w:rsidRPr="00BA3204">
        <w:t>1.2.2. O modelo «comunicativo» da teoria hipodérmica</w:t>
      </w:r>
      <w:bookmarkEnd w:id="9"/>
    </w:p>
    <w:p w:rsidR="00514FA8" w:rsidRDefault="00BA3204" w:rsidP="008A2791">
      <w:pPr>
        <w:pStyle w:val="Heading2"/>
      </w:pPr>
      <w:bookmarkStart w:id="10" w:name="_Toc361189384"/>
      <w:r w:rsidRPr="00BA3204">
        <w:t>1.2.3. O modelo de Lasswell e a superação da teoria hipodérmica</w:t>
      </w:r>
      <w:bookmarkEnd w:id="10"/>
    </w:p>
    <w:p w:rsidR="005B3B94" w:rsidRDefault="005B3B94" w:rsidP="00FF14CB">
      <w:pPr>
        <w:spacing w:after="0" w:line="360" w:lineRule="auto"/>
        <w:ind w:left="357" w:firstLine="709"/>
        <w:rPr>
          <w:rFonts w:ascii="Times New Roman" w:hAnsi="Times New Roman"/>
          <w:color w:val="000000"/>
          <w:sz w:val="24"/>
          <w:szCs w:val="24"/>
        </w:rPr>
      </w:pPr>
    </w:p>
    <w:p w:rsidR="005B3B94" w:rsidRDefault="005B3B94" w:rsidP="00FF14CB">
      <w:pPr>
        <w:spacing w:after="0" w:line="360" w:lineRule="auto"/>
        <w:ind w:left="357" w:firstLine="709"/>
        <w:rPr>
          <w:rFonts w:ascii="Times New Roman" w:hAnsi="Times New Roman"/>
          <w:color w:val="000000"/>
          <w:sz w:val="24"/>
          <w:szCs w:val="24"/>
        </w:rPr>
      </w:pPr>
    </w:p>
    <w:p w:rsidR="005B3B94" w:rsidRDefault="005B3B94">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A65252" w:rsidRDefault="00A65252" w:rsidP="00FF14CB">
      <w:pPr>
        <w:spacing w:after="0" w:line="360" w:lineRule="auto"/>
        <w:ind w:left="357" w:firstLine="709"/>
        <w:rPr>
          <w:rFonts w:ascii="Times New Roman" w:hAnsi="Times New Roman"/>
          <w:sz w:val="24"/>
          <w:szCs w:val="24"/>
        </w:rPr>
      </w:pPr>
    </w:p>
    <w:p w:rsidR="00C77958" w:rsidRPr="008D54AF" w:rsidRDefault="00C77958" w:rsidP="00232EF7">
      <w:pPr>
        <w:pStyle w:val="Heading1"/>
      </w:pPr>
      <w:bookmarkStart w:id="11" w:name="_Toc361189385"/>
      <w:r w:rsidRPr="008D54AF">
        <w:t>Tópico 3: Abordagem empírico-experimental ou «da persuasão»</w:t>
      </w:r>
      <w:bookmarkEnd w:id="11"/>
      <w:r w:rsidRPr="008D54AF">
        <w:t xml:space="preserve"> </w:t>
      </w:r>
    </w:p>
    <w:p w:rsidR="00C77958" w:rsidRDefault="00C77958" w:rsidP="00C77958">
      <w:pPr>
        <w:spacing w:line="288" w:lineRule="atLeast"/>
        <w:jc w:val="center"/>
        <w:rPr>
          <w:rFonts w:ascii="Trebuchet MS" w:hAnsi="Trebuchet MS" w:cs="Arial"/>
          <w:color w:val="000000"/>
          <w:sz w:val="23"/>
          <w:szCs w:val="23"/>
        </w:rPr>
      </w:pPr>
    </w:p>
    <w:p w:rsidR="00C77958" w:rsidRDefault="00C77958" w:rsidP="00C77958">
      <w:pPr>
        <w:spacing w:line="288" w:lineRule="atLeast"/>
        <w:jc w:val="center"/>
        <w:rPr>
          <w:rFonts w:ascii="Trebuchet MS" w:hAnsi="Trebuchet MS" w:cs="Arial"/>
          <w:color w:val="000000"/>
          <w:sz w:val="23"/>
          <w:szCs w:val="23"/>
        </w:rPr>
      </w:pPr>
      <w:r>
        <w:rPr>
          <w:rFonts w:ascii="Trebuchet MS" w:hAnsi="Trebuchet MS" w:cs="Arial"/>
          <w:noProof/>
          <w:color w:val="000000"/>
          <w:sz w:val="23"/>
          <w:szCs w:val="23"/>
        </w:rPr>
        <w:drawing>
          <wp:inline distT="0" distB="0" distL="0" distR="0" wp14:anchorId="5A80214E" wp14:editId="008A8502">
            <wp:extent cx="2076209" cy="1562100"/>
            <wp:effectExtent l="0" t="0" r="635" b="0"/>
            <wp:docPr id="1" name="Picture 1" descr="Teoria Hipodérm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oria Hipodérmic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0222" cy="1565119"/>
                    </a:xfrm>
                    <a:prstGeom prst="rect">
                      <a:avLst/>
                    </a:prstGeom>
                    <a:noFill/>
                    <a:ln>
                      <a:noFill/>
                    </a:ln>
                  </pic:spPr>
                </pic:pic>
              </a:graphicData>
            </a:graphic>
          </wp:inline>
        </w:drawing>
      </w:r>
    </w:p>
    <w:p w:rsidR="00C77958" w:rsidRPr="008D54AF" w:rsidRDefault="00C77958" w:rsidP="00C77958">
      <w:pPr>
        <w:spacing w:before="120" w:after="120" w:line="240" w:lineRule="auto"/>
        <w:rPr>
          <w:rFonts w:ascii="Times New Roman" w:hAnsi="Times New Roman"/>
          <w:b/>
          <w:bCs/>
          <w:color w:val="000000"/>
          <w:sz w:val="24"/>
          <w:szCs w:val="24"/>
        </w:rPr>
      </w:pPr>
      <w:r w:rsidRPr="008D54AF">
        <w:rPr>
          <w:rFonts w:ascii="Times New Roman" w:hAnsi="Times New Roman"/>
          <w:b/>
          <w:bCs/>
          <w:color w:val="000000"/>
          <w:sz w:val="24"/>
          <w:szCs w:val="24"/>
        </w:rPr>
        <w:t xml:space="preserve">Sinopse </w:t>
      </w:r>
    </w:p>
    <w:p w:rsidR="00C77958" w:rsidRPr="008D54AF" w:rsidRDefault="00C77958" w:rsidP="00C77958">
      <w:pPr>
        <w:spacing w:line="288" w:lineRule="atLeast"/>
        <w:jc w:val="both"/>
        <w:rPr>
          <w:rFonts w:ascii="Times New Roman" w:hAnsi="Times New Roman"/>
          <w:color w:val="000000"/>
          <w:sz w:val="24"/>
          <w:szCs w:val="24"/>
        </w:rPr>
      </w:pPr>
      <w:r w:rsidRPr="008D54AF">
        <w:rPr>
          <w:rFonts w:ascii="Times New Roman" w:hAnsi="Times New Roman"/>
          <w:color w:val="000000"/>
          <w:sz w:val="24"/>
          <w:szCs w:val="24"/>
        </w:rPr>
        <w:t>Esta abordagem possui uma vertente, empírica, por um lado, e psicológico-experimental, por outro, constituindo-se nestas duas vertentes, como uma abordagem que supera por completo os pressupostos da teoria hipodérmica. Ela revê o processo comunicativo entendido como relação mecanicista e imediata entre estímulo e resposta - proposta pela teoria hipodérmica – colocando em evidência os elementos complexos que entram em jogo na relação entre emissor, mensagem e destinatário.</w:t>
      </w:r>
    </w:p>
    <w:p w:rsidR="00C77958" w:rsidRPr="008D54AF" w:rsidRDefault="00C77958" w:rsidP="00C77958">
      <w:pPr>
        <w:spacing w:line="288" w:lineRule="atLeast"/>
        <w:ind w:left="708"/>
        <w:jc w:val="both"/>
        <w:rPr>
          <w:rFonts w:ascii="Times New Roman" w:hAnsi="Times New Roman"/>
          <w:i/>
          <w:iCs/>
          <w:color w:val="000000"/>
          <w:sz w:val="24"/>
          <w:szCs w:val="24"/>
        </w:rPr>
      </w:pPr>
      <w:r w:rsidRPr="008D54AF">
        <w:rPr>
          <w:rFonts w:ascii="Times New Roman" w:hAnsi="Times New Roman"/>
          <w:i/>
          <w:iCs/>
          <w:color w:val="000000"/>
          <w:sz w:val="24"/>
          <w:szCs w:val="24"/>
        </w:rPr>
        <w:t>Porque se define esta abordagem como psicológico-experimental?</w:t>
      </w:r>
    </w:p>
    <w:p w:rsidR="006D4E35" w:rsidRDefault="006D4E35" w:rsidP="00A65252">
      <w:pPr>
        <w:pStyle w:val="NormalWeb"/>
        <w:spacing w:before="0" w:beforeAutospacing="0" w:after="0" w:afterAutospacing="0" w:line="360" w:lineRule="auto"/>
        <w:ind w:firstLine="709"/>
        <w:rPr>
          <w:color w:val="000000"/>
        </w:rPr>
      </w:pPr>
    </w:p>
    <w:p w:rsidR="00580C58" w:rsidRPr="00580C58" w:rsidRDefault="00580C58" w:rsidP="00232EF7">
      <w:pPr>
        <w:pStyle w:val="Heading2"/>
      </w:pPr>
      <w:bookmarkStart w:id="12" w:name="_Toc361189386"/>
      <w:r w:rsidRPr="00580C58">
        <w:t>1.3.1. Os factores relativos à audiência</w:t>
      </w:r>
      <w:bookmarkEnd w:id="12"/>
    </w:p>
    <w:p w:rsidR="00580C58" w:rsidRPr="00807A65" w:rsidRDefault="00580C58" w:rsidP="00232EF7">
      <w:pPr>
        <w:pStyle w:val="Heading3"/>
      </w:pPr>
      <w:bookmarkStart w:id="13" w:name="_Toc361189387"/>
      <w:r w:rsidRPr="00807A65">
        <w:t>a) Interesse em obter informação</w:t>
      </w:r>
      <w:bookmarkEnd w:id="13"/>
    </w:p>
    <w:p w:rsidR="00807A65" w:rsidRPr="00F03530" w:rsidRDefault="00F03530" w:rsidP="00232EF7">
      <w:pPr>
        <w:pStyle w:val="Heading3"/>
      </w:pPr>
      <w:bookmarkStart w:id="14" w:name="_Toc361189388"/>
      <w:r w:rsidRPr="00F03530">
        <w:t>b) Exposição selectiva</w:t>
      </w:r>
      <w:bookmarkEnd w:id="14"/>
    </w:p>
    <w:p w:rsidR="00BD3D7D" w:rsidRPr="00BD3D7D" w:rsidRDefault="00BD3D7D" w:rsidP="00232EF7">
      <w:pPr>
        <w:pStyle w:val="Heading3"/>
      </w:pPr>
      <w:bookmarkStart w:id="15" w:name="_Toc361189389"/>
      <w:r w:rsidRPr="00BD3D7D">
        <w:t>c) Percepção selectiva</w:t>
      </w:r>
      <w:bookmarkEnd w:id="15"/>
    </w:p>
    <w:p w:rsidR="00BD3D7D" w:rsidRPr="00136AA7" w:rsidRDefault="00136AA7" w:rsidP="00232EF7">
      <w:pPr>
        <w:pStyle w:val="Heading3"/>
      </w:pPr>
      <w:bookmarkStart w:id="16" w:name="_Toc361189390"/>
      <w:r w:rsidRPr="00136AA7">
        <w:t>d) Memorização selectiva</w:t>
      </w:r>
      <w:bookmarkEnd w:id="16"/>
    </w:p>
    <w:p w:rsidR="00136AA7" w:rsidRPr="00136AA7" w:rsidRDefault="00136AA7" w:rsidP="00232EF7">
      <w:pPr>
        <w:pStyle w:val="Heading2"/>
      </w:pPr>
      <w:bookmarkStart w:id="17" w:name="_Toc361189391"/>
      <w:r w:rsidRPr="00136AA7">
        <w:t>1.3.2. Os factores ligados à mensagem</w:t>
      </w:r>
      <w:bookmarkEnd w:id="17"/>
    </w:p>
    <w:p w:rsidR="00136AA7" w:rsidRPr="00136AA7" w:rsidRDefault="00136AA7" w:rsidP="00232EF7">
      <w:pPr>
        <w:pStyle w:val="Heading3"/>
      </w:pPr>
      <w:bookmarkStart w:id="18" w:name="_Toc361189392"/>
      <w:r w:rsidRPr="00136AA7">
        <w:t>a) A credibilidade do comunicador</w:t>
      </w:r>
      <w:bookmarkEnd w:id="18"/>
    </w:p>
    <w:p w:rsidR="00136AA7" w:rsidRPr="00136AA7" w:rsidRDefault="00136AA7" w:rsidP="00232EF7">
      <w:pPr>
        <w:pStyle w:val="Heading3"/>
      </w:pPr>
      <w:bookmarkStart w:id="19" w:name="_Toc361189393"/>
      <w:r w:rsidRPr="00136AA7">
        <w:t>b) A ordem da argumentação</w:t>
      </w:r>
      <w:bookmarkEnd w:id="19"/>
    </w:p>
    <w:p w:rsidR="00136AA7" w:rsidRPr="00136AA7" w:rsidRDefault="00136AA7" w:rsidP="00232EF7">
      <w:pPr>
        <w:pStyle w:val="Heading3"/>
      </w:pPr>
      <w:bookmarkStart w:id="20" w:name="_Toc361189394"/>
      <w:r w:rsidRPr="00136AA7">
        <w:t>c) A integralidade das argumentações</w:t>
      </w:r>
      <w:bookmarkEnd w:id="20"/>
    </w:p>
    <w:p w:rsidR="00136AA7" w:rsidRPr="00136AA7" w:rsidRDefault="00136AA7" w:rsidP="00232EF7">
      <w:pPr>
        <w:pStyle w:val="Heading3"/>
      </w:pPr>
      <w:bookmarkStart w:id="21" w:name="_Toc361189395"/>
      <w:r w:rsidRPr="00136AA7">
        <w:t>d) A explicitação das conclusões</w:t>
      </w:r>
      <w:bookmarkEnd w:id="21"/>
    </w:p>
    <w:p w:rsidR="00136AA7" w:rsidRDefault="00136AA7" w:rsidP="007E19A3">
      <w:pPr>
        <w:pStyle w:val="NormalWeb"/>
        <w:spacing w:before="0" w:beforeAutospacing="0" w:after="0" w:afterAutospacing="0" w:line="360" w:lineRule="auto"/>
        <w:ind w:firstLine="709"/>
        <w:jc w:val="both"/>
        <w:rPr>
          <w:color w:val="000000"/>
        </w:rPr>
      </w:pPr>
    </w:p>
    <w:p w:rsidR="003A2EC1" w:rsidRDefault="003A2EC1">
      <w:pPr>
        <w:spacing w:after="0" w:line="240" w:lineRule="auto"/>
        <w:rPr>
          <w:rFonts w:ascii="Times New Roman" w:hAnsi="Times New Roman"/>
          <w:color w:val="000000"/>
          <w:sz w:val="24"/>
          <w:szCs w:val="24"/>
        </w:rPr>
      </w:pPr>
      <w:r>
        <w:rPr>
          <w:color w:val="000000"/>
        </w:rPr>
        <w:br w:type="page"/>
      </w:r>
    </w:p>
    <w:p w:rsidR="007E19A3" w:rsidRDefault="007E19A3" w:rsidP="007E19A3">
      <w:pPr>
        <w:spacing w:after="0" w:line="240" w:lineRule="auto"/>
        <w:jc w:val="both"/>
        <w:rPr>
          <w:rFonts w:ascii="Times New Roman" w:hAnsi="Times New Roman"/>
          <w:color w:val="000000"/>
          <w:sz w:val="24"/>
          <w:szCs w:val="24"/>
        </w:rPr>
      </w:pPr>
    </w:p>
    <w:p w:rsidR="00DE6559" w:rsidRDefault="00DE6559" w:rsidP="00DE6559">
      <w:pPr>
        <w:pStyle w:val="Heading1"/>
      </w:pPr>
      <w:bookmarkStart w:id="22" w:name="_Toc361189396"/>
      <w:r>
        <w:t>Tópico 4: Abordagem empírica de campo ou «dos efeitos limitados»</w:t>
      </w:r>
      <w:bookmarkEnd w:id="22"/>
    </w:p>
    <w:p w:rsidR="00DE6559" w:rsidRDefault="00DE6559" w:rsidP="00DE6559">
      <w:pPr>
        <w:spacing w:line="288" w:lineRule="atLeast"/>
        <w:rPr>
          <w:rFonts w:ascii="Trebuchet MS" w:hAnsi="Trebuchet MS" w:cs="Arial"/>
          <w:b/>
          <w:bCs/>
          <w:color w:val="000000"/>
          <w:sz w:val="23"/>
          <w:szCs w:val="23"/>
        </w:rPr>
      </w:pPr>
    </w:p>
    <w:p w:rsidR="00DE6559" w:rsidRDefault="00DE6559" w:rsidP="00DE6559">
      <w:pPr>
        <w:spacing w:line="288" w:lineRule="atLeast"/>
        <w:jc w:val="center"/>
        <w:rPr>
          <w:rFonts w:ascii="Trebuchet MS" w:hAnsi="Trebuchet MS" w:cs="Arial"/>
          <w:color w:val="000000"/>
          <w:sz w:val="23"/>
          <w:szCs w:val="23"/>
        </w:rPr>
      </w:pPr>
      <w:r>
        <w:rPr>
          <w:rFonts w:ascii="Trebuchet MS" w:hAnsi="Trebuchet MS" w:cs="Arial"/>
          <w:noProof/>
          <w:color w:val="000000"/>
          <w:sz w:val="23"/>
          <w:szCs w:val="23"/>
        </w:rPr>
        <w:drawing>
          <wp:inline distT="0" distB="0" distL="0" distR="0" wp14:anchorId="1AF5DAA7" wp14:editId="64D1F62F">
            <wp:extent cx="2857500" cy="2000250"/>
            <wp:effectExtent l="0" t="0" r="0" b="0"/>
            <wp:docPr id="6" name="Picture 6" descr="two step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step f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DE6559" w:rsidRDefault="00DE6559" w:rsidP="00DE6559">
      <w:pPr>
        <w:spacing w:line="288" w:lineRule="atLeast"/>
        <w:rPr>
          <w:rFonts w:ascii="Trebuchet MS" w:hAnsi="Trebuchet MS" w:cs="Arial"/>
          <w:color w:val="000000"/>
          <w:sz w:val="23"/>
          <w:szCs w:val="23"/>
        </w:rPr>
      </w:pPr>
      <w:r>
        <w:rPr>
          <w:rFonts w:ascii="Trebuchet MS" w:hAnsi="Trebuchet MS" w:cs="Arial"/>
          <w:b/>
          <w:bCs/>
          <w:color w:val="000000"/>
          <w:sz w:val="23"/>
          <w:szCs w:val="23"/>
        </w:rPr>
        <w:t>Sinopse</w:t>
      </w:r>
      <w:r>
        <w:rPr>
          <w:rFonts w:ascii="Trebuchet MS" w:hAnsi="Trebuchet MS" w:cs="Arial"/>
          <w:color w:val="000000"/>
          <w:sz w:val="23"/>
          <w:szCs w:val="23"/>
        </w:rPr>
        <w:t xml:space="preserve"> </w:t>
      </w:r>
    </w:p>
    <w:p w:rsidR="00DE6559" w:rsidRDefault="00DE6559" w:rsidP="00DE6559">
      <w:pPr>
        <w:spacing w:line="288" w:lineRule="atLeast"/>
        <w:rPr>
          <w:rFonts w:ascii="Trebuchet MS" w:hAnsi="Trebuchet MS" w:cs="Arial"/>
          <w:color w:val="000000"/>
          <w:sz w:val="23"/>
          <w:szCs w:val="23"/>
        </w:rPr>
      </w:pPr>
      <w:r>
        <w:rPr>
          <w:rFonts w:ascii="Trebuchet MS" w:hAnsi="Trebuchet MS" w:cs="Arial"/>
          <w:color w:val="000000"/>
          <w:sz w:val="23"/>
          <w:szCs w:val="23"/>
        </w:rPr>
        <w:t>Esta teoria coincide com a anterior por ser também uma abordagem de carácter experimental. Todavia o seu âmbito é mais sociológico do que psicológico porque estuda a influência que o contexto social assume na mediação entre os mass-media e os seus destinatários. Por outro lado, o rótulo «efeitos limitados» remete para a ideia de que esses impactos são qualitativamente diferentes em função de vários factores.</w:t>
      </w:r>
    </w:p>
    <w:p w:rsidR="00DE6559" w:rsidRDefault="00DE6559" w:rsidP="00DE6559">
      <w:pPr>
        <w:spacing w:line="288" w:lineRule="atLeast"/>
        <w:ind w:left="360"/>
        <w:rPr>
          <w:rFonts w:ascii="Trebuchet MS" w:hAnsi="Trebuchet MS" w:cs="Arial"/>
          <w:i/>
          <w:iCs/>
          <w:color w:val="000000"/>
          <w:sz w:val="23"/>
          <w:szCs w:val="23"/>
        </w:rPr>
      </w:pPr>
      <w:r w:rsidRPr="008C0492">
        <w:rPr>
          <w:rFonts w:ascii="Trebuchet MS" w:hAnsi="Trebuchet MS" w:cs="Arial"/>
          <w:i/>
          <w:iCs/>
          <w:color w:val="000000"/>
          <w:sz w:val="23"/>
          <w:szCs w:val="23"/>
        </w:rPr>
        <w:t>Porque é que a abordagem «dos efeitos limitados» é uma</w:t>
      </w:r>
      <w:r>
        <w:rPr>
          <w:rFonts w:ascii="Trebuchet MS" w:hAnsi="Trebuchet MS" w:cs="Arial"/>
          <w:i/>
          <w:iCs/>
          <w:color w:val="000000"/>
          <w:sz w:val="23"/>
          <w:szCs w:val="23"/>
        </w:rPr>
        <w:t xml:space="preserve"> </w:t>
      </w:r>
      <w:r w:rsidRPr="008C0492">
        <w:rPr>
          <w:rFonts w:ascii="Trebuchet MS" w:hAnsi="Trebuchet MS" w:cs="Arial"/>
          <w:i/>
          <w:iCs/>
          <w:color w:val="000000"/>
          <w:sz w:val="23"/>
          <w:szCs w:val="23"/>
        </w:rPr>
        <w:t>abordagem sociológica?</w:t>
      </w:r>
    </w:p>
    <w:p w:rsidR="00DE6559" w:rsidRDefault="00DE6559" w:rsidP="00DE6559">
      <w:pPr>
        <w:spacing w:after="0" w:line="360" w:lineRule="auto"/>
      </w:pPr>
    </w:p>
    <w:p w:rsidR="00DE6559" w:rsidRDefault="00DE6559">
      <w:pPr>
        <w:spacing w:after="0" w:line="240" w:lineRule="auto"/>
      </w:pPr>
    </w:p>
    <w:p w:rsidR="00D65A65" w:rsidRPr="00D65A65" w:rsidRDefault="00D65A65" w:rsidP="00D65A65">
      <w:pPr>
        <w:pStyle w:val="Heading2"/>
      </w:pPr>
      <w:bookmarkStart w:id="23" w:name="_Toc361189397"/>
      <w:r w:rsidRPr="00D65A65">
        <w:t>1.4. 1. As pesquisas sobre o consumo dos mass media</w:t>
      </w:r>
      <w:bookmarkEnd w:id="23"/>
    </w:p>
    <w:p w:rsidR="00D65A65" w:rsidRPr="00815D25" w:rsidRDefault="00D65A65" w:rsidP="00D65A65">
      <w:pPr>
        <w:pStyle w:val="Heading3"/>
        <w:rPr>
          <w:i/>
        </w:rPr>
      </w:pPr>
      <w:bookmarkStart w:id="24" w:name="_Toc361189398"/>
      <w:r w:rsidRPr="00815D25">
        <w:rPr>
          <w:i/>
        </w:rPr>
        <w:t>Análise de conteúdo</w:t>
      </w:r>
      <w:bookmarkEnd w:id="24"/>
    </w:p>
    <w:p w:rsidR="00D65A65" w:rsidRPr="00815D25" w:rsidRDefault="00D65A65" w:rsidP="00D65A65">
      <w:pPr>
        <w:pStyle w:val="Heading3"/>
        <w:rPr>
          <w:i/>
        </w:rPr>
      </w:pPr>
      <w:bookmarkStart w:id="25" w:name="_Toc361189399"/>
      <w:r w:rsidRPr="00815D25">
        <w:rPr>
          <w:i/>
        </w:rPr>
        <w:t>Características dos ouvintes</w:t>
      </w:r>
      <w:bookmarkEnd w:id="25"/>
    </w:p>
    <w:p w:rsidR="00D65A65" w:rsidRPr="00815D25" w:rsidRDefault="00D65A65" w:rsidP="00D65A65">
      <w:pPr>
        <w:pStyle w:val="Heading3"/>
        <w:rPr>
          <w:i/>
        </w:rPr>
      </w:pPr>
      <w:bookmarkStart w:id="26" w:name="_Toc361189400"/>
      <w:r w:rsidRPr="00815D25">
        <w:rPr>
          <w:i/>
        </w:rPr>
        <w:t>Estudos sobre as satisfações</w:t>
      </w:r>
      <w:bookmarkEnd w:id="26"/>
    </w:p>
    <w:p w:rsidR="00EF176D" w:rsidRPr="00EF176D" w:rsidRDefault="00EF176D" w:rsidP="00EF176D">
      <w:pPr>
        <w:pStyle w:val="Heading2"/>
      </w:pPr>
      <w:bookmarkStart w:id="27" w:name="_Toc361189401"/>
      <w:r w:rsidRPr="00EF176D">
        <w:t>1.4.2. O contexto social e os efeitos dos mass media</w:t>
      </w:r>
      <w:bookmarkEnd w:id="27"/>
    </w:p>
    <w:p w:rsidR="00EC5BA6" w:rsidRPr="00EC5BA6" w:rsidRDefault="00EC5BA6" w:rsidP="00EC5BA6">
      <w:pPr>
        <w:pStyle w:val="Heading2"/>
      </w:pPr>
      <w:bookmarkStart w:id="28" w:name="_Toc361189402"/>
      <w:r w:rsidRPr="00EC5BA6">
        <w:t>1.4.3. Retórica da persuasão ou efeitos limitados?</w:t>
      </w:r>
      <w:bookmarkEnd w:id="28"/>
    </w:p>
    <w:p w:rsidR="003A2EC1" w:rsidRDefault="003A2EC1">
      <w:pPr>
        <w:spacing w:after="0" w:line="240" w:lineRule="auto"/>
      </w:pPr>
    </w:p>
    <w:p w:rsidR="003A2EC1" w:rsidRDefault="003A2EC1">
      <w:pPr>
        <w:spacing w:after="0" w:line="240" w:lineRule="auto"/>
      </w:pPr>
    </w:p>
    <w:p w:rsidR="003A2EC1" w:rsidRDefault="003A2EC1">
      <w:pPr>
        <w:spacing w:after="0" w:line="240" w:lineRule="auto"/>
      </w:pPr>
      <w:r>
        <w:br w:type="page"/>
      </w:r>
    </w:p>
    <w:p w:rsidR="00DE6559" w:rsidRDefault="00DE6559" w:rsidP="00DE6559">
      <w:pPr>
        <w:spacing w:after="0" w:line="360" w:lineRule="auto"/>
      </w:pPr>
    </w:p>
    <w:p w:rsidR="00DE6559" w:rsidRDefault="00DE6559" w:rsidP="00DE6559">
      <w:pPr>
        <w:pStyle w:val="Heading1"/>
      </w:pPr>
      <w:bookmarkStart w:id="29" w:name="_Toc361189403"/>
      <w:r>
        <w:t>Tópico 5: Teoria funcionalista e hipótese dos «usos e satisfações»</w:t>
      </w:r>
      <w:bookmarkEnd w:id="29"/>
    </w:p>
    <w:p w:rsidR="00DE6559" w:rsidRDefault="00DE6559" w:rsidP="00DE6559"/>
    <w:p w:rsidR="00DE6559" w:rsidRDefault="00DE6559" w:rsidP="00DE6559">
      <w:pPr>
        <w:spacing w:line="288" w:lineRule="atLeast"/>
        <w:jc w:val="center"/>
        <w:rPr>
          <w:rFonts w:ascii="Trebuchet MS" w:hAnsi="Trebuchet MS" w:cs="Arial"/>
          <w:color w:val="000000"/>
          <w:sz w:val="23"/>
          <w:szCs w:val="23"/>
        </w:rPr>
      </w:pPr>
      <w:r>
        <w:rPr>
          <w:rFonts w:ascii="Trebuchet MS" w:hAnsi="Trebuchet MS" w:cs="Arial"/>
          <w:b/>
          <w:bCs/>
          <w:noProof/>
          <w:color w:val="000000"/>
          <w:sz w:val="27"/>
          <w:szCs w:val="27"/>
        </w:rPr>
        <w:drawing>
          <wp:inline distT="0" distB="0" distL="0" distR="0" wp14:anchorId="28CBC4B9" wp14:editId="2C46BC8F">
            <wp:extent cx="3810000" cy="2781300"/>
            <wp:effectExtent l="0" t="0" r="0" b="0"/>
            <wp:docPr id="8" name="Picture 8" descr="Tóp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ópico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p>
    <w:p w:rsidR="00DE6559" w:rsidRDefault="00DE6559" w:rsidP="00DE6559">
      <w:pPr>
        <w:spacing w:after="240" w:line="288" w:lineRule="atLeast"/>
        <w:rPr>
          <w:rFonts w:ascii="Trebuchet MS" w:hAnsi="Trebuchet MS" w:cs="Arial"/>
          <w:b/>
          <w:bCs/>
          <w:color w:val="000000"/>
          <w:sz w:val="27"/>
          <w:szCs w:val="27"/>
        </w:rPr>
      </w:pPr>
    </w:p>
    <w:p w:rsidR="00DE6559" w:rsidRDefault="00DE6559" w:rsidP="00DE6559">
      <w:pPr>
        <w:spacing w:after="240" w:line="288" w:lineRule="atLeast"/>
        <w:rPr>
          <w:rFonts w:ascii="Trebuchet MS" w:hAnsi="Trebuchet MS" w:cs="Arial"/>
          <w:b/>
          <w:bCs/>
          <w:color w:val="000000"/>
          <w:sz w:val="27"/>
          <w:szCs w:val="27"/>
        </w:rPr>
      </w:pPr>
      <w:r>
        <w:rPr>
          <w:rFonts w:ascii="Trebuchet MS" w:hAnsi="Trebuchet MS" w:cs="Arial"/>
          <w:b/>
          <w:bCs/>
          <w:color w:val="000000"/>
          <w:sz w:val="27"/>
          <w:szCs w:val="27"/>
        </w:rPr>
        <w:t>Sinopse</w:t>
      </w:r>
    </w:p>
    <w:p w:rsidR="00DE6559" w:rsidRDefault="00DE6559" w:rsidP="00DE6559">
      <w:pPr>
        <w:spacing w:after="240" w:line="288" w:lineRule="atLeast"/>
        <w:rPr>
          <w:rFonts w:ascii="Trebuchet MS" w:hAnsi="Trebuchet MS" w:cs="Arial"/>
          <w:color w:val="000000"/>
        </w:rPr>
      </w:pPr>
      <w:r>
        <w:rPr>
          <w:rFonts w:ascii="Trebuchet MS" w:hAnsi="Trebuchet MS" w:cs="Arial"/>
          <w:color w:val="000000"/>
        </w:rPr>
        <w:t>A teoria funcionalista dos mass-media constitui essencialmente uma abordagem global aos meios de comunicação de massa no seu conjunto (</w:t>
      </w:r>
      <w:proofErr w:type="spellStart"/>
      <w:r>
        <w:rPr>
          <w:rFonts w:ascii="Trebuchet MS" w:hAnsi="Trebuchet MS" w:cs="Arial"/>
          <w:color w:val="000000"/>
        </w:rPr>
        <w:t>Wolf</w:t>
      </w:r>
      <w:proofErr w:type="spellEnd"/>
      <w:r>
        <w:rPr>
          <w:rFonts w:ascii="Trebuchet MS" w:hAnsi="Trebuchet MS" w:cs="Arial"/>
          <w:color w:val="000000"/>
        </w:rPr>
        <w:t xml:space="preserve">). </w:t>
      </w:r>
      <w:proofErr w:type="gramStart"/>
      <w:r>
        <w:rPr>
          <w:rFonts w:ascii="Trebuchet MS" w:hAnsi="Trebuchet MS" w:cs="Arial"/>
          <w:color w:val="000000"/>
        </w:rPr>
        <w:t>O ênfase</w:t>
      </w:r>
      <w:proofErr w:type="gramEnd"/>
      <w:r>
        <w:rPr>
          <w:rFonts w:ascii="Trebuchet MS" w:hAnsi="Trebuchet MS" w:cs="Arial"/>
          <w:color w:val="000000"/>
        </w:rPr>
        <w:t xml:space="preserve"> está nas funções dos meios de comunicação, funções essas que deixam de ser vistas como intencionais para passarem a ter consequências objectivamente averiguáveis. A teoria funcionalista compreende as funções dos mass-media, a partir do ponto de vista da sociedade e do seu equilíbrio. A hipótese dos usos e satisfações assume um lugar peculiar dentro da teoria funcionalista (com a qual tem uma relação ambígua), pela relevância que teve na investigação em comunicação.</w:t>
      </w:r>
    </w:p>
    <w:p w:rsidR="00DE6559" w:rsidRPr="008F07B5" w:rsidRDefault="00DE6559" w:rsidP="00DE6559">
      <w:pPr>
        <w:spacing w:after="240" w:line="288" w:lineRule="atLeast"/>
        <w:ind w:left="708"/>
        <w:rPr>
          <w:rFonts w:ascii="Trebuchet MS" w:hAnsi="Trebuchet MS" w:cs="Arial"/>
          <w:color w:val="000000"/>
          <w:sz w:val="23"/>
          <w:szCs w:val="23"/>
        </w:rPr>
      </w:pPr>
      <w:r w:rsidRPr="008F07B5">
        <w:rPr>
          <w:rFonts w:ascii="Trebuchet MS" w:hAnsi="Trebuchet MS" w:cs="Arial"/>
          <w:i/>
          <w:iCs/>
          <w:color w:val="000000"/>
          <w:sz w:val="23"/>
          <w:szCs w:val="23"/>
        </w:rPr>
        <w:t>Até que ponto é que a audiência é activa na relação com os mass-media?</w:t>
      </w:r>
    </w:p>
    <w:p w:rsidR="00251A8C" w:rsidRDefault="00251A8C" w:rsidP="00251A8C">
      <w:pPr>
        <w:pStyle w:val="Heading2"/>
      </w:pPr>
      <w:bookmarkStart w:id="30" w:name="_Toc361189404"/>
      <w:r w:rsidRPr="00251A8C">
        <w:t>1.5. 1. A posição estrutural-funcionalista</w:t>
      </w:r>
      <w:bookmarkEnd w:id="30"/>
    </w:p>
    <w:p w:rsidR="004B3C78" w:rsidRPr="004B3C78" w:rsidRDefault="004B3C78" w:rsidP="004B3C78">
      <w:pPr>
        <w:pStyle w:val="Heading2"/>
      </w:pPr>
      <w:bookmarkStart w:id="31" w:name="_Toc361189405"/>
      <w:r w:rsidRPr="004B3C78">
        <w:t>1.5.2. As funções das comunicações de massa</w:t>
      </w:r>
      <w:bookmarkEnd w:id="31"/>
    </w:p>
    <w:p w:rsidR="000627BA" w:rsidRPr="000627BA" w:rsidRDefault="000627BA" w:rsidP="000627BA">
      <w:pPr>
        <w:pStyle w:val="Heading2"/>
      </w:pPr>
      <w:bookmarkStart w:id="32" w:name="_Toc361189406"/>
      <w:r w:rsidRPr="000627BA">
        <w:t xml:space="preserve">1.5.3. Dos usos como funções às funções: a hipótese dos uses </w:t>
      </w:r>
      <w:proofErr w:type="spellStart"/>
      <w:r w:rsidRPr="000627BA">
        <w:t>and</w:t>
      </w:r>
      <w:proofErr w:type="spellEnd"/>
      <w:r w:rsidRPr="000627BA">
        <w:t xml:space="preserve"> </w:t>
      </w:r>
      <w:proofErr w:type="spellStart"/>
      <w:r w:rsidRPr="000627BA">
        <w:t>gratifications</w:t>
      </w:r>
      <w:bookmarkEnd w:id="32"/>
      <w:proofErr w:type="spellEnd"/>
    </w:p>
    <w:p w:rsidR="00251A8C" w:rsidRDefault="00251A8C" w:rsidP="00251A8C">
      <w:pPr>
        <w:spacing w:after="0" w:line="360" w:lineRule="auto"/>
        <w:ind w:firstLine="709"/>
        <w:rPr>
          <w:rFonts w:ascii="Times New Roman" w:hAnsi="Times New Roman"/>
          <w:sz w:val="24"/>
          <w:szCs w:val="24"/>
        </w:rPr>
      </w:pPr>
    </w:p>
    <w:p w:rsidR="003A2EC1" w:rsidRDefault="003A2EC1">
      <w:pPr>
        <w:spacing w:after="0" w:line="240" w:lineRule="auto"/>
        <w:rPr>
          <w:rFonts w:ascii="Times New Roman" w:hAnsi="Times New Roman"/>
          <w:sz w:val="24"/>
          <w:szCs w:val="24"/>
        </w:rPr>
      </w:pPr>
      <w:r>
        <w:rPr>
          <w:rFonts w:ascii="Times New Roman" w:hAnsi="Times New Roman"/>
          <w:sz w:val="24"/>
          <w:szCs w:val="24"/>
        </w:rPr>
        <w:br w:type="page"/>
      </w:r>
    </w:p>
    <w:p w:rsidR="00DE6559" w:rsidRDefault="00DE6559">
      <w:pPr>
        <w:spacing w:after="0" w:line="240" w:lineRule="auto"/>
      </w:pPr>
    </w:p>
    <w:p w:rsidR="00DE6559" w:rsidRDefault="00DE6559" w:rsidP="00DE6559">
      <w:pPr>
        <w:pStyle w:val="Heading1"/>
      </w:pPr>
      <w:bookmarkStart w:id="33" w:name="_Toc361189407"/>
      <w:r>
        <w:t>Tópico 6: Teoria crítica e Escola de Frankfurt</w:t>
      </w:r>
      <w:bookmarkEnd w:id="33"/>
    </w:p>
    <w:p w:rsidR="00DE6559" w:rsidRDefault="00DE6559" w:rsidP="00DE6559"/>
    <w:p w:rsidR="00DE6559" w:rsidRDefault="00DE6559" w:rsidP="00DE6559">
      <w:pPr>
        <w:jc w:val="center"/>
        <w:rPr>
          <w:rFonts w:ascii="Trebuchet MS" w:hAnsi="Trebuchet MS" w:cs="Arial"/>
          <w:color w:val="000000"/>
        </w:rPr>
      </w:pPr>
      <w:r>
        <w:rPr>
          <w:rFonts w:ascii="Trebuchet MS" w:hAnsi="Trebuchet MS" w:cs="Arial"/>
          <w:noProof/>
          <w:color w:val="000000"/>
        </w:rPr>
        <w:drawing>
          <wp:inline distT="0" distB="0" distL="0" distR="0" wp14:anchorId="5038A272" wp14:editId="27BCDBD6">
            <wp:extent cx="2438400" cy="2438400"/>
            <wp:effectExtent l="0" t="0" r="0" b="0"/>
            <wp:docPr id="12" name="Picture 12" descr="Tóp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ópico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DE6559" w:rsidRDefault="00DE6559" w:rsidP="00DE6559">
      <w:pPr>
        <w:rPr>
          <w:rFonts w:ascii="Trebuchet MS" w:hAnsi="Trebuchet MS" w:cs="Arial"/>
          <w:color w:val="000000"/>
        </w:rPr>
      </w:pPr>
    </w:p>
    <w:p w:rsidR="00DE6559" w:rsidRDefault="00DE6559" w:rsidP="00DE6559">
      <w:pPr>
        <w:rPr>
          <w:rFonts w:ascii="Trebuchet MS" w:hAnsi="Trebuchet MS" w:cs="Arial"/>
          <w:b/>
          <w:bCs/>
          <w:color w:val="000000"/>
        </w:rPr>
      </w:pPr>
      <w:r>
        <w:rPr>
          <w:rFonts w:ascii="Trebuchet MS" w:hAnsi="Trebuchet MS" w:cs="Arial"/>
          <w:b/>
          <w:bCs/>
          <w:color w:val="000000"/>
        </w:rPr>
        <w:t>Sinopse</w:t>
      </w:r>
    </w:p>
    <w:p w:rsidR="00DE6559" w:rsidRDefault="00DE6559" w:rsidP="00DE6559">
      <w:pPr>
        <w:rPr>
          <w:rFonts w:ascii="Trebuchet MS" w:hAnsi="Trebuchet MS" w:cs="Arial"/>
          <w:color w:val="000000"/>
        </w:rPr>
      </w:pPr>
      <w:r>
        <w:rPr>
          <w:rFonts w:ascii="Trebuchet MS" w:hAnsi="Trebuchet MS" w:cs="Arial"/>
          <w:color w:val="000000"/>
        </w:rPr>
        <w:t>A Teoria Crítica emerge nos anos 20 a partir de um centro de estudos sediado em Frankfurt (daí ser identificada como Escola de Frankfurt). Trata-se de uma abordagem teórica centrada na sociedade como um todo que pretende desconstruir os fenómenos sociais articulando o autoritarismo dos sistemas políticos de então com as emergentes indústrias culturais. O seu principal contributo, no âmbito dos estudos da comunicação, reside na noção de indústria cultural enquanto sistema e o papel que os mass-media desempenham dentro desse sistema.</w:t>
      </w:r>
    </w:p>
    <w:p w:rsidR="00DE6559" w:rsidRDefault="00DE6559" w:rsidP="00DE6559">
      <w:pPr>
        <w:rPr>
          <w:rFonts w:ascii="Trebuchet MS" w:hAnsi="Trebuchet MS" w:cs="Arial"/>
          <w:i/>
          <w:iCs/>
          <w:color w:val="000000"/>
        </w:rPr>
      </w:pPr>
      <w:r>
        <w:rPr>
          <w:rFonts w:ascii="Trebuchet MS" w:hAnsi="Trebuchet MS" w:cs="Arial"/>
          <w:i/>
          <w:iCs/>
          <w:color w:val="000000"/>
        </w:rPr>
        <w:t>Que autonomia é atribuída ao indivíduo na Teoria Crítica proposta pelos autores da Escola de Frankfurt?</w:t>
      </w:r>
    </w:p>
    <w:p w:rsidR="001B5E8D" w:rsidRDefault="001B5E8D" w:rsidP="001B5E8D">
      <w:pPr>
        <w:pStyle w:val="Heading2"/>
      </w:pPr>
      <w:bookmarkStart w:id="34" w:name="_Toc361189408"/>
      <w:r>
        <w:t>1.6. 1. Linhas gerais da teoria crítica</w:t>
      </w:r>
      <w:bookmarkEnd w:id="34"/>
    </w:p>
    <w:p w:rsidR="00DE6559" w:rsidRDefault="00CE088E" w:rsidP="00CE088E">
      <w:pPr>
        <w:pStyle w:val="Heading2"/>
      </w:pPr>
      <w:bookmarkStart w:id="35" w:name="_Toc361189409"/>
      <w:r w:rsidRPr="00CE088E">
        <w:t>1.6.2. A indústria cultural como sistema</w:t>
      </w:r>
      <w:bookmarkEnd w:id="35"/>
    </w:p>
    <w:p w:rsidR="001B5E8D" w:rsidRDefault="00CE088E" w:rsidP="00CE088E">
      <w:pPr>
        <w:pStyle w:val="Heading2"/>
      </w:pPr>
      <w:bookmarkStart w:id="36" w:name="_Toc361189410"/>
      <w:r w:rsidRPr="00CE088E">
        <w:t>1.6.3. O indivíduo na era da indústria cultural</w:t>
      </w:r>
      <w:bookmarkEnd w:id="36"/>
    </w:p>
    <w:p w:rsidR="001B5E8D" w:rsidRDefault="00CE088E" w:rsidP="00CE088E">
      <w:pPr>
        <w:pStyle w:val="Heading2"/>
      </w:pPr>
      <w:bookmarkStart w:id="37" w:name="_Toc361189411"/>
      <w:r w:rsidRPr="00CE088E">
        <w:t>1.6.4. A qualidade do consumo dos produtos culturais</w:t>
      </w:r>
      <w:bookmarkEnd w:id="37"/>
    </w:p>
    <w:p w:rsidR="00CE088E" w:rsidRPr="00CE088E" w:rsidRDefault="00CE088E" w:rsidP="00CE088E">
      <w:pPr>
        <w:pStyle w:val="Heading2"/>
      </w:pPr>
      <w:bookmarkStart w:id="38" w:name="_Toc361189412"/>
      <w:r w:rsidRPr="00CE088E">
        <w:t>1.6.5. Os «efeitos» dos mass media</w:t>
      </w:r>
      <w:bookmarkEnd w:id="38"/>
    </w:p>
    <w:p w:rsidR="00CE088E" w:rsidRDefault="00F26919" w:rsidP="00F26919">
      <w:pPr>
        <w:pStyle w:val="Heading2"/>
      </w:pPr>
      <w:bookmarkStart w:id="39" w:name="_Toc361189413"/>
      <w:r w:rsidRPr="00F26919">
        <w:t>1.6.6. Os géneros</w:t>
      </w:r>
      <w:bookmarkEnd w:id="39"/>
    </w:p>
    <w:p w:rsidR="00F26919" w:rsidRPr="00F26919" w:rsidRDefault="00F26919" w:rsidP="00F26919">
      <w:pPr>
        <w:pStyle w:val="Heading2"/>
      </w:pPr>
      <w:bookmarkStart w:id="40" w:name="_Toc361189414"/>
      <w:r w:rsidRPr="00F26919">
        <w:t>1.6.7. Teoria crítica versus pesquisa administrativa</w:t>
      </w:r>
      <w:bookmarkEnd w:id="40"/>
    </w:p>
    <w:p w:rsidR="003A2EC1" w:rsidRDefault="003A2EC1">
      <w:pPr>
        <w:spacing w:after="0" w:line="240" w:lineRule="auto"/>
        <w:rPr>
          <w:rFonts w:ascii="Times New Roman" w:hAnsi="Times New Roman"/>
          <w:sz w:val="24"/>
          <w:szCs w:val="24"/>
        </w:rPr>
      </w:pPr>
      <w:r>
        <w:rPr>
          <w:rFonts w:ascii="Times New Roman" w:hAnsi="Times New Roman"/>
          <w:sz w:val="24"/>
          <w:szCs w:val="24"/>
        </w:rPr>
        <w:br w:type="page"/>
      </w:r>
    </w:p>
    <w:p w:rsidR="001E0C57" w:rsidRDefault="001E0C57">
      <w:pPr>
        <w:spacing w:after="0" w:line="240" w:lineRule="auto"/>
        <w:rPr>
          <w:rFonts w:ascii="Times New Roman" w:hAnsi="Times New Roman"/>
          <w:sz w:val="24"/>
          <w:szCs w:val="24"/>
        </w:rPr>
      </w:pPr>
    </w:p>
    <w:p w:rsidR="001E0C57" w:rsidRDefault="001E0C57" w:rsidP="001E0C57">
      <w:pPr>
        <w:pStyle w:val="Heading1"/>
        <w:spacing w:before="120" w:after="120"/>
      </w:pPr>
      <w:bookmarkStart w:id="41" w:name="_Toc361189415"/>
      <w:r>
        <w:t>Tópico 7: Hipótese do «agenda-setting»</w:t>
      </w:r>
      <w:bookmarkEnd w:id="41"/>
    </w:p>
    <w:p w:rsidR="001E0C57" w:rsidRDefault="001E0C57" w:rsidP="001E0C57">
      <w:pPr>
        <w:spacing w:line="288" w:lineRule="atLeast"/>
        <w:jc w:val="center"/>
        <w:rPr>
          <w:rFonts w:ascii="Trebuchet MS" w:hAnsi="Trebuchet MS" w:cs="Arial"/>
          <w:color w:val="000000"/>
          <w:sz w:val="23"/>
          <w:szCs w:val="23"/>
        </w:rPr>
      </w:pPr>
      <w:r>
        <w:rPr>
          <w:rFonts w:ascii="Trebuchet MS" w:hAnsi="Trebuchet MS" w:cs="Arial"/>
          <w:noProof/>
          <w:color w:val="000000"/>
          <w:sz w:val="23"/>
          <w:szCs w:val="23"/>
        </w:rPr>
        <w:drawing>
          <wp:inline distT="0" distB="0" distL="0" distR="0" wp14:anchorId="08FB450E" wp14:editId="2A94E103">
            <wp:extent cx="3267075" cy="2124859"/>
            <wp:effectExtent l="0" t="0" r="0" b="8890"/>
            <wp:docPr id="13" name="Picture 13" descr="Tóp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ópico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2124859"/>
                    </a:xfrm>
                    <a:prstGeom prst="rect">
                      <a:avLst/>
                    </a:prstGeom>
                    <a:noFill/>
                    <a:ln>
                      <a:noFill/>
                    </a:ln>
                  </pic:spPr>
                </pic:pic>
              </a:graphicData>
            </a:graphic>
          </wp:inline>
        </w:drawing>
      </w:r>
    </w:p>
    <w:p w:rsidR="001E0C57" w:rsidRPr="001E0C57" w:rsidRDefault="001E0C57" w:rsidP="001E0C57">
      <w:pPr>
        <w:spacing w:after="0" w:line="360" w:lineRule="auto"/>
        <w:rPr>
          <w:rFonts w:ascii="Times New Roman" w:hAnsi="Times New Roman"/>
          <w:b/>
          <w:bCs/>
          <w:color w:val="000000"/>
          <w:sz w:val="24"/>
          <w:szCs w:val="24"/>
        </w:rPr>
      </w:pPr>
      <w:r w:rsidRPr="001E0C57">
        <w:rPr>
          <w:rFonts w:ascii="Times New Roman" w:hAnsi="Times New Roman"/>
          <w:b/>
          <w:bCs/>
          <w:color w:val="000000"/>
          <w:sz w:val="24"/>
          <w:szCs w:val="24"/>
        </w:rPr>
        <w:t>Sinopse</w:t>
      </w:r>
    </w:p>
    <w:p w:rsidR="001E0C57" w:rsidRDefault="001E0C57" w:rsidP="001A42C3">
      <w:pPr>
        <w:spacing w:after="0" w:line="360" w:lineRule="auto"/>
        <w:rPr>
          <w:rFonts w:ascii="Times New Roman" w:hAnsi="Times New Roman"/>
          <w:color w:val="000000"/>
          <w:sz w:val="24"/>
          <w:szCs w:val="24"/>
        </w:rPr>
      </w:pPr>
      <w:r w:rsidRPr="00494C01">
        <w:rPr>
          <w:rFonts w:ascii="Times New Roman" w:hAnsi="Times New Roman"/>
          <w:color w:val="000000"/>
          <w:sz w:val="24"/>
          <w:szCs w:val="24"/>
        </w:rPr>
        <w:t>Dentro das tendências actuais de pesquisa dos mass-media, a hipótese do agenda-setting assume um lugar de destaque. A sua principal assunção é a de que “as pessoas têm tendência para incluir ou excluir dos seus próprios conhecimentos aquilo que os mass-media incluem ou excluem do seu próprio conteúdo” (</w:t>
      </w:r>
      <w:proofErr w:type="spellStart"/>
      <w:r w:rsidRPr="00494C01">
        <w:rPr>
          <w:rFonts w:ascii="Times New Roman" w:hAnsi="Times New Roman"/>
          <w:color w:val="000000"/>
          <w:sz w:val="24"/>
          <w:szCs w:val="24"/>
        </w:rPr>
        <w:t>Shaw</w:t>
      </w:r>
      <w:proofErr w:type="spellEnd"/>
      <w:r w:rsidRPr="00494C01">
        <w:rPr>
          <w:rFonts w:ascii="Times New Roman" w:hAnsi="Times New Roman"/>
          <w:color w:val="000000"/>
          <w:sz w:val="24"/>
          <w:szCs w:val="24"/>
        </w:rPr>
        <w:t>). Ou, em reforço desta ideia, a de que os mass-media, sobretudo a imprensa, não dizendo às pessoas o que elas devem pensar sobre determinado assunto “têm uma capacidade espantosa para dizerem aos seus próprios leitores sobre que temas devem pensar alguma coisa” (</w:t>
      </w:r>
      <w:proofErr w:type="spellStart"/>
      <w:r w:rsidRPr="00494C01">
        <w:rPr>
          <w:rFonts w:ascii="Times New Roman" w:hAnsi="Times New Roman"/>
          <w:color w:val="000000"/>
          <w:sz w:val="24"/>
          <w:szCs w:val="24"/>
        </w:rPr>
        <w:t>Shaw</w:t>
      </w:r>
      <w:proofErr w:type="spellEnd"/>
      <w:r w:rsidRPr="00494C01">
        <w:rPr>
          <w:rFonts w:ascii="Times New Roman" w:hAnsi="Times New Roman"/>
          <w:color w:val="000000"/>
          <w:sz w:val="24"/>
          <w:szCs w:val="24"/>
        </w:rPr>
        <w:t>).</w:t>
      </w:r>
    </w:p>
    <w:p w:rsidR="001A42C3" w:rsidRDefault="001A42C3" w:rsidP="001E0C57">
      <w:pPr>
        <w:spacing w:line="288" w:lineRule="atLeast"/>
        <w:rPr>
          <w:rFonts w:ascii="Times New Roman" w:hAnsi="Times New Roman"/>
          <w:color w:val="000000"/>
          <w:sz w:val="24"/>
          <w:szCs w:val="24"/>
        </w:rPr>
      </w:pPr>
    </w:p>
    <w:p w:rsidR="001A42C3" w:rsidRDefault="001A42C3" w:rsidP="001A42C3">
      <w:pPr>
        <w:spacing w:line="288" w:lineRule="atLeast"/>
        <w:ind w:left="360"/>
        <w:rPr>
          <w:rFonts w:ascii="Times New Roman" w:hAnsi="Times New Roman"/>
          <w:i/>
          <w:iCs/>
          <w:color w:val="000000"/>
          <w:sz w:val="24"/>
          <w:szCs w:val="24"/>
        </w:rPr>
      </w:pPr>
      <w:r w:rsidRPr="00494C01">
        <w:rPr>
          <w:rFonts w:ascii="Times New Roman" w:hAnsi="Times New Roman"/>
          <w:i/>
          <w:iCs/>
          <w:color w:val="000000"/>
          <w:sz w:val="24"/>
          <w:szCs w:val="24"/>
        </w:rPr>
        <w:t>Porque é que a hipótese do agenda-setting coloca problemas de ordem metodológica?</w:t>
      </w:r>
    </w:p>
    <w:p w:rsidR="001A42C3" w:rsidRPr="00494C01" w:rsidRDefault="001A42C3" w:rsidP="001E0C57">
      <w:pPr>
        <w:spacing w:line="288" w:lineRule="atLeast"/>
        <w:rPr>
          <w:rFonts w:ascii="Times New Roman" w:hAnsi="Times New Roman"/>
          <w:color w:val="000000"/>
          <w:sz w:val="24"/>
          <w:szCs w:val="24"/>
        </w:rPr>
      </w:pPr>
    </w:p>
    <w:p w:rsidR="00853B61" w:rsidRPr="00DC7AF6" w:rsidRDefault="00853B61" w:rsidP="00DC7AF6">
      <w:pPr>
        <w:pStyle w:val="Heading1"/>
        <w:rPr>
          <w:rFonts w:ascii="Times New Roman" w:hAnsi="Times New Roman"/>
          <w:i/>
          <w:iCs/>
          <w:color w:val="000000"/>
          <w:sz w:val="24"/>
          <w:szCs w:val="24"/>
        </w:rPr>
      </w:pPr>
      <w:bookmarkStart w:id="42" w:name="_Toc361189416"/>
      <w:r w:rsidRPr="00853B61">
        <w:lastRenderedPageBreak/>
        <w:t>NOVAS TENDÊNCIAS DA PESQUISA</w:t>
      </w:r>
      <w:r>
        <w:t xml:space="preserve"> </w:t>
      </w:r>
      <w:r w:rsidRPr="00853B61">
        <w:t>MASS MEDIA E CONSTRUÇÃO DA REALIDADE</w:t>
      </w:r>
      <w:bookmarkEnd w:id="42"/>
    </w:p>
    <w:p w:rsidR="00853B61" w:rsidRPr="00853B61" w:rsidRDefault="00853B61" w:rsidP="00853B61">
      <w:pPr>
        <w:pStyle w:val="Heading1"/>
      </w:pPr>
      <w:bookmarkStart w:id="43" w:name="_Toc361189417"/>
      <w:r w:rsidRPr="00853B61">
        <w:t>ESTUDO DOS EFEITOS A LONGO PRAZO</w:t>
      </w:r>
      <w:bookmarkEnd w:id="43"/>
    </w:p>
    <w:p w:rsidR="00853B61" w:rsidRPr="00853B61" w:rsidRDefault="00853B61" w:rsidP="00853B61">
      <w:pPr>
        <w:pStyle w:val="Heading2"/>
      </w:pPr>
      <w:bookmarkStart w:id="44" w:name="_Toc361189418"/>
      <w:r w:rsidRPr="00853B61">
        <w:t>2. 1. Premissa</w:t>
      </w:r>
      <w:bookmarkEnd w:id="44"/>
    </w:p>
    <w:p w:rsidR="00E56D22" w:rsidRPr="00E56D22" w:rsidRDefault="00E56D22" w:rsidP="00E56D22">
      <w:pPr>
        <w:pStyle w:val="Heading2"/>
      </w:pPr>
      <w:bookmarkStart w:id="45" w:name="_Toc361189419"/>
      <w:r w:rsidRPr="00E56D22">
        <w:t>2.2. A hipótese do agenda-setting</w:t>
      </w:r>
      <w:bookmarkEnd w:id="45"/>
    </w:p>
    <w:p w:rsidR="00286929" w:rsidRDefault="00E56D22" w:rsidP="00E56D22">
      <w:pPr>
        <w:pStyle w:val="Heading2"/>
      </w:pPr>
      <w:bookmarkStart w:id="46" w:name="_Toc361189420"/>
      <w:r w:rsidRPr="00E56D22">
        <w:t>2.3. Alguns dados sobre o efeito do agenda-setting</w:t>
      </w:r>
      <w:bookmarkEnd w:id="46"/>
    </w:p>
    <w:p w:rsidR="00286929" w:rsidRDefault="00E56D22" w:rsidP="00E56D22">
      <w:pPr>
        <w:pStyle w:val="Heading3"/>
      </w:pPr>
      <w:bookmarkStart w:id="47" w:name="_Toc361189421"/>
      <w:r w:rsidRPr="00E56D22">
        <w:t>2</w:t>
      </w:r>
      <w:r>
        <w:t>.</w:t>
      </w:r>
      <w:r w:rsidRPr="00E56D22">
        <w:t>3.1. O diferente poder de agenda dos diversos mass media</w:t>
      </w:r>
      <w:bookmarkEnd w:id="47"/>
    </w:p>
    <w:p w:rsidR="00BA31F4" w:rsidRDefault="00BA31F4" w:rsidP="00BA31F4">
      <w:pPr>
        <w:pStyle w:val="Heading3"/>
      </w:pPr>
      <w:bookmarkStart w:id="48" w:name="_Toc361189422"/>
      <w:r w:rsidRPr="00BA31F4">
        <w:t>2.3.2. Efeitos cognitivos versus predisposições?</w:t>
      </w:r>
      <w:bookmarkEnd w:id="48"/>
    </w:p>
    <w:p w:rsidR="00BA31F4" w:rsidRDefault="00BA31F4" w:rsidP="00BA31F4">
      <w:pPr>
        <w:pStyle w:val="Heading3"/>
      </w:pPr>
      <w:bookmarkStart w:id="49" w:name="_Toc361189423"/>
      <w:r w:rsidRPr="00BA31F4">
        <w:t>2.3.3. Que conhecimentos e que públicos para o efeito de agenda-setting?</w:t>
      </w:r>
      <w:bookmarkEnd w:id="49"/>
    </w:p>
    <w:p w:rsidR="00BA31F4" w:rsidRDefault="00A21499" w:rsidP="00A21499">
      <w:pPr>
        <w:pStyle w:val="Heading2"/>
      </w:pPr>
      <w:bookmarkStart w:id="50" w:name="_Toc361189424"/>
      <w:r w:rsidRPr="00A21499">
        <w:t>2.4. Limites, problemas e aspectos metodológicos da hipótese do agenda-setting</w:t>
      </w:r>
      <w:bookmarkEnd w:id="50"/>
    </w:p>
    <w:p w:rsidR="00BA31F4" w:rsidRDefault="00A21499" w:rsidP="00A21499">
      <w:pPr>
        <w:pStyle w:val="Heading3"/>
      </w:pPr>
      <w:bookmarkStart w:id="51" w:name="_Toc361189425"/>
      <w:r w:rsidRPr="00A21499">
        <w:t>2.4. 1. As agendas dos diversos mass media</w:t>
      </w:r>
      <w:bookmarkEnd w:id="51"/>
    </w:p>
    <w:p w:rsidR="00A21499" w:rsidRPr="00A21499" w:rsidRDefault="00A21499" w:rsidP="00A21499">
      <w:pPr>
        <w:pStyle w:val="Heading3"/>
      </w:pPr>
      <w:bookmarkStart w:id="52" w:name="_Toc361189426"/>
      <w:r w:rsidRPr="00A21499">
        <w:t>2.4.2. A natureza e os processos do agenda-setting</w:t>
      </w:r>
      <w:bookmarkEnd w:id="52"/>
    </w:p>
    <w:p w:rsidR="00BA31F4" w:rsidRDefault="001239BF" w:rsidP="001239BF">
      <w:pPr>
        <w:pStyle w:val="Heading3"/>
      </w:pPr>
      <w:bookmarkStart w:id="53" w:name="_Toc361189427"/>
      <w:r w:rsidRPr="001239BF">
        <w:t>2.4.3. O parâmetro temporal na hipótese do agenda-setting</w:t>
      </w:r>
      <w:bookmarkEnd w:id="53"/>
    </w:p>
    <w:p w:rsidR="001239BF" w:rsidRPr="001239BF" w:rsidRDefault="001239BF" w:rsidP="008D7CA5">
      <w:pPr>
        <w:pStyle w:val="ListParagraph"/>
        <w:numPr>
          <w:ilvl w:val="0"/>
          <w:numId w:val="40"/>
        </w:numPr>
        <w:spacing w:after="0" w:line="360" w:lineRule="auto"/>
        <w:rPr>
          <w:rFonts w:ascii="Times New Roman" w:hAnsi="Times New Roman"/>
          <w:sz w:val="24"/>
          <w:szCs w:val="24"/>
        </w:rPr>
      </w:pPr>
      <w:bookmarkStart w:id="54" w:name="_Toc361189428"/>
      <w:proofErr w:type="gramStart"/>
      <w:r w:rsidRPr="001239BF">
        <w:rPr>
          <w:rStyle w:val="Heading4Char"/>
        </w:rPr>
        <w:t>o</w:t>
      </w:r>
      <w:proofErr w:type="gramEnd"/>
      <w:r w:rsidRPr="001239BF">
        <w:rPr>
          <w:rStyle w:val="Heading4Char"/>
        </w:rPr>
        <w:t xml:space="preserve"> </w:t>
      </w:r>
      <w:proofErr w:type="spellStart"/>
      <w:r w:rsidRPr="001239BF">
        <w:rPr>
          <w:rStyle w:val="Heading4Char"/>
        </w:rPr>
        <w:t>frame</w:t>
      </w:r>
      <w:proofErr w:type="spellEnd"/>
      <w:r w:rsidRPr="001239BF">
        <w:rPr>
          <w:rStyle w:val="Heading4Char"/>
        </w:rPr>
        <w:t xml:space="preserve"> temporal</w:t>
      </w:r>
      <w:bookmarkEnd w:id="54"/>
      <w:r w:rsidRPr="001239BF">
        <w:rPr>
          <w:rFonts w:ascii="Times New Roman" w:hAnsi="Times New Roman"/>
          <w:sz w:val="24"/>
          <w:szCs w:val="24"/>
        </w:rPr>
        <w:t>, isto é, todo o período de levantamento dos dados das duas agendas (dos mass media e do público), a extensão global do tempo em que se efectua a verificação do efeito;</w:t>
      </w:r>
    </w:p>
    <w:p w:rsidR="001239BF" w:rsidRPr="001239BF" w:rsidRDefault="001239BF" w:rsidP="008D7CA5">
      <w:pPr>
        <w:pStyle w:val="ListParagraph"/>
        <w:numPr>
          <w:ilvl w:val="0"/>
          <w:numId w:val="40"/>
        </w:numPr>
        <w:spacing w:after="0" w:line="360" w:lineRule="auto"/>
        <w:rPr>
          <w:rFonts w:ascii="Times New Roman" w:hAnsi="Times New Roman"/>
          <w:sz w:val="24"/>
          <w:szCs w:val="24"/>
        </w:rPr>
      </w:pPr>
      <w:bookmarkStart w:id="55" w:name="_Toc361189429"/>
      <w:proofErr w:type="gramStart"/>
      <w:r w:rsidRPr="001239BF">
        <w:rPr>
          <w:rStyle w:val="Heading4Char"/>
        </w:rPr>
        <w:t>o</w:t>
      </w:r>
      <w:proofErr w:type="gramEnd"/>
      <w:r w:rsidRPr="001239BF">
        <w:rPr>
          <w:rStyle w:val="Heading4Char"/>
        </w:rPr>
        <w:t xml:space="preserve"> intervalo temporal (time-</w:t>
      </w:r>
      <w:proofErr w:type="spellStart"/>
      <w:r w:rsidRPr="001239BF">
        <w:rPr>
          <w:rStyle w:val="Heading4Char"/>
        </w:rPr>
        <w:t>lag</w:t>
      </w:r>
      <w:proofErr w:type="spellEnd"/>
      <w:r w:rsidRPr="001239BF">
        <w:rPr>
          <w:rStyle w:val="Heading4Char"/>
        </w:rPr>
        <w:t>)</w:t>
      </w:r>
      <w:bookmarkEnd w:id="55"/>
      <w:r w:rsidRPr="001239BF">
        <w:rPr>
          <w:rFonts w:ascii="Times New Roman" w:hAnsi="Times New Roman"/>
          <w:sz w:val="24"/>
          <w:szCs w:val="24"/>
        </w:rPr>
        <w:t>, isto é, o período que decorre entre o levantamento da variável independente (a cobertura informativa dos mass media) e o levantamento da variável dependente (a agenda do público);</w:t>
      </w:r>
    </w:p>
    <w:p w:rsidR="001239BF" w:rsidRPr="001239BF" w:rsidRDefault="001239BF" w:rsidP="008D7CA5">
      <w:pPr>
        <w:pStyle w:val="ListParagraph"/>
        <w:numPr>
          <w:ilvl w:val="0"/>
          <w:numId w:val="40"/>
        </w:numPr>
        <w:spacing w:after="0" w:line="360" w:lineRule="auto"/>
        <w:rPr>
          <w:rFonts w:ascii="Times New Roman" w:hAnsi="Times New Roman"/>
          <w:sz w:val="24"/>
          <w:szCs w:val="24"/>
        </w:rPr>
      </w:pPr>
      <w:bookmarkStart w:id="56" w:name="_Toc361189430"/>
      <w:proofErr w:type="gramStart"/>
      <w:r w:rsidRPr="001239BF">
        <w:rPr>
          <w:rStyle w:val="Heading4Char"/>
        </w:rPr>
        <w:t>a</w:t>
      </w:r>
      <w:proofErr w:type="gramEnd"/>
      <w:r w:rsidRPr="001239BF">
        <w:rPr>
          <w:rStyle w:val="Heading4Char"/>
        </w:rPr>
        <w:t xml:space="preserve"> duração do levantamento da agenda dos mass media</w:t>
      </w:r>
      <w:bookmarkEnd w:id="56"/>
      <w:r w:rsidRPr="001239BF">
        <w:rPr>
          <w:rFonts w:ascii="Times New Roman" w:hAnsi="Times New Roman"/>
          <w:sz w:val="24"/>
          <w:szCs w:val="24"/>
        </w:rPr>
        <w:t>, isto é, o período global de cobertura informativa durante o qual se recolhe a agenda, por intermédio da análise de conteúdo. No caso de campanhas eleitorais, corresponde à duração de toda a campanha;</w:t>
      </w:r>
    </w:p>
    <w:p w:rsidR="001239BF" w:rsidRPr="001239BF" w:rsidRDefault="001239BF" w:rsidP="008D7CA5">
      <w:pPr>
        <w:pStyle w:val="ListParagraph"/>
        <w:numPr>
          <w:ilvl w:val="0"/>
          <w:numId w:val="40"/>
        </w:numPr>
        <w:spacing w:after="0" w:line="360" w:lineRule="auto"/>
        <w:rPr>
          <w:rFonts w:ascii="Times New Roman" w:hAnsi="Times New Roman"/>
          <w:sz w:val="24"/>
          <w:szCs w:val="24"/>
        </w:rPr>
      </w:pPr>
      <w:bookmarkStart w:id="57" w:name="_Toc361189431"/>
      <w:proofErr w:type="gramStart"/>
      <w:r w:rsidRPr="001239BF">
        <w:rPr>
          <w:rStyle w:val="Heading4Char"/>
        </w:rPr>
        <w:t>a</w:t>
      </w:r>
      <w:proofErr w:type="gramEnd"/>
      <w:r w:rsidRPr="001239BF">
        <w:rPr>
          <w:rStyle w:val="Heading4Char"/>
        </w:rPr>
        <w:t xml:space="preserve"> duração de levantamento da agenda do público</w:t>
      </w:r>
      <w:bookmarkEnd w:id="57"/>
      <w:r w:rsidRPr="001239BF">
        <w:rPr>
          <w:rFonts w:ascii="Times New Roman" w:hAnsi="Times New Roman"/>
          <w:sz w:val="24"/>
          <w:szCs w:val="24"/>
        </w:rPr>
        <w:t>, isto é, o período durante o qual é analisado o conhecimento que o público possui acerca dos assuntos mais significativos;</w:t>
      </w:r>
    </w:p>
    <w:p w:rsidR="001239BF" w:rsidRPr="001239BF" w:rsidRDefault="001239BF" w:rsidP="008D7CA5">
      <w:pPr>
        <w:pStyle w:val="ListParagraph"/>
        <w:numPr>
          <w:ilvl w:val="0"/>
          <w:numId w:val="40"/>
        </w:numPr>
        <w:spacing w:after="0" w:line="360" w:lineRule="auto"/>
        <w:rPr>
          <w:rFonts w:ascii="Times New Roman" w:hAnsi="Times New Roman"/>
          <w:sz w:val="24"/>
          <w:szCs w:val="24"/>
        </w:rPr>
      </w:pPr>
      <w:bookmarkStart w:id="58" w:name="_Toc361189432"/>
      <w:proofErr w:type="gramStart"/>
      <w:r w:rsidRPr="001239BF">
        <w:rPr>
          <w:rStyle w:val="Heading4Char"/>
        </w:rPr>
        <w:t>a</w:t>
      </w:r>
      <w:proofErr w:type="gramEnd"/>
      <w:r w:rsidRPr="001239BF">
        <w:rPr>
          <w:rStyle w:val="Heading4Char"/>
        </w:rPr>
        <w:t xml:space="preserve"> duração do efeito óptimo</w:t>
      </w:r>
      <w:bookmarkEnd w:id="58"/>
      <w:r w:rsidRPr="001239BF">
        <w:rPr>
          <w:rFonts w:ascii="Times New Roman" w:hAnsi="Times New Roman"/>
          <w:sz w:val="24"/>
          <w:szCs w:val="24"/>
        </w:rPr>
        <w:t>, isto é, o período em que se estabelece a máxima associação entre o empolamento dos temas, por parte</w:t>
      </w:r>
      <w:r w:rsidR="00DC7AF6">
        <w:rPr>
          <w:rFonts w:ascii="Times New Roman" w:hAnsi="Times New Roman"/>
          <w:sz w:val="24"/>
          <w:szCs w:val="24"/>
        </w:rPr>
        <w:t xml:space="preserve"> </w:t>
      </w:r>
      <w:r w:rsidRPr="001239BF">
        <w:rPr>
          <w:rFonts w:ascii="Times New Roman" w:hAnsi="Times New Roman"/>
          <w:sz w:val="24"/>
          <w:szCs w:val="24"/>
        </w:rPr>
        <w:t xml:space="preserve">dos mass media, e o seu realce nos conhecimentos do público </w:t>
      </w:r>
    </w:p>
    <w:p w:rsidR="001239BF" w:rsidRDefault="001239BF" w:rsidP="001239BF">
      <w:pPr>
        <w:pStyle w:val="Heading3"/>
      </w:pPr>
      <w:bookmarkStart w:id="59" w:name="_Toc361189433"/>
      <w:r w:rsidRPr="001239BF">
        <w:lastRenderedPageBreak/>
        <w:t>2.4.4. Outras questões em agenda</w:t>
      </w:r>
      <w:bookmarkEnd w:id="59"/>
    </w:p>
    <w:p w:rsidR="001239BF" w:rsidRPr="001239BF" w:rsidRDefault="001239BF" w:rsidP="001239BF">
      <w:pPr>
        <w:spacing w:after="0" w:line="360" w:lineRule="auto"/>
        <w:ind w:firstLine="709"/>
        <w:rPr>
          <w:rFonts w:ascii="Times New Roman" w:hAnsi="Times New Roman"/>
          <w:sz w:val="24"/>
          <w:szCs w:val="24"/>
        </w:rPr>
      </w:pPr>
      <w:r w:rsidRPr="001239BF">
        <w:rPr>
          <w:rFonts w:ascii="Times New Roman" w:hAnsi="Times New Roman"/>
          <w:sz w:val="24"/>
          <w:szCs w:val="24"/>
        </w:rPr>
        <w:t>Podem distinguir-se três tipos de agenda do público ou, três tipos de realce:</w:t>
      </w:r>
    </w:p>
    <w:p w:rsidR="001239BF" w:rsidRPr="0072084B" w:rsidRDefault="001239BF" w:rsidP="008D7CA5">
      <w:pPr>
        <w:pStyle w:val="ListParagraph"/>
        <w:numPr>
          <w:ilvl w:val="0"/>
          <w:numId w:val="42"/>
        </w:numPr>
        <w:spacing w:after="0" w:line="360" w:lineRule="auto"/>
        <w:rPr>
          <w:rFonts w:ascii="Times New Roman" w:hAnsi="Times New Roman"/>
          <w:sz w:val="24"/>
          <w:szCs w:val="24"/>
        </w:rPr>
      </w:pPr>
      <w:bookmarkStart w:id="60" w:name="_Toc361189434"/>
      <w:proofErr w:type="gramStart"/>
      <w:r w:rsidRPr="0072084B">
        <w:rPr>
          <w:rStyle w:val="Heading4Char"/>
        </w:rPr>
        <w:t>a</w:t>
      </w:r>
      <w:proofErr w:type="gramEnd"/>
      <w:r w:rsidRPr="0072084B">
        <w:rPr>
          <w:rStyle w:val="Heading4Char"/>
        </w:rPr>
        <w:t xml:space="preserve"> agenda intrapessoal (ou realce individual)</w:t>
      </w:r>
      <w:bookmarkEnd w:id="60"/>
      <w:r w:rsidRPr="0072084B">
        <w:rPr>
          <w:rFonts w:ascii="Times New Roman" w:hAnsi="Times New Roman"/>
          <w:sz w:val="24"/>
          <w:szCs w:val="24"/>
        </w:rPr>
        <w:t>, que corresponde àquilo que o indivíduo considera serem os temas mais importantes: trata-se de uma importância pessoal, atribuída a uma questão pela própria pessoa, de acordo com o seu sistema de prioridades;</w:t>
      </w:r>
    </w:p>
    <w:p w:rsidR="001239BF" w:rsidRPr="0072084B" w:rsidRDefault="001239BF" w:rsidP="008D7CA5">
      <w:pPr>
        <w:pStyle w:val="ListParagraph"/>
        <w:numPr>
          <w:ilvl w:val="0"/>
          <w:numId w:val="42"/>
        </w:numPr>
        <w:spacing w:after="0" w:line="360" w:lineRule="auto"/>
        <w:rPr>
          <w:rFonts w:ascii="Times New Roman" w:hAnsi="Times New Roman"/>
          <w:sz w:val="24"/>
          <w:szCs w:val="24"/>
        </w:rPr>
      </w:pPr>
      <w:bookmarkStart w:id="61" w:name="_Toc361189435"/>
      <w:proofErr w:type="gramStart"/>
      <w:r w:rsidRPr="0072084B">
        <w:rPr>
          <w:rStyle w:val="Heading4Char"/>
        </w:rPr>
        <w:t>a</w:t>
      </w:r>
      <w:proofErr w:type="gramEnd"/>
      <w:r w:rsidRPr="0072084B">
        <w:rPr>
          <w:rStyle w:val="Heading4Char"/>
        </w:rPr>
        <w:t xml:space="preserve"> agenda interpessoal (realce comunitário)</w:t>
      </w:r>
      <w:bookmarkEnd w:id="61"/>
      <w:r w:rsidRPr="0072084B">
        <w:rPr>
          <w:rFonts w:ascii="Times New Roman" w:hAnsi="Times New Roman"/>
          <w:sz w:val="24"/>
          <w:szCs w:val="24"/>
        </w:rPr>
        <w:t>, ou seja, os temas sobre os quais o indivíduo fala ou discute com outros; designa, por isso, uma importância intersubjectiva, isto é, a quantidade de importância efectiva atribuída a um tema, dentro de uma rede de relações e de comunicações interpessoal;</w:t>
      </w:r>
    </w:p>
    <w:p w:rsidR="001239BF" w:rsidRPr="0072084B" w:rsidRDefault="001239BF" w:rsidP="008D7CA5">
      <w:pPr>
        <w:pStyle w:val="ListParagraph"/>
        <w:numPr>
          <w:ilvl w:val="0"/>
          <w:numId w:val="42"/>
        </w:numPr>
        <w:spacing w:after="0" w:line="360" w:lineRule="auto"/>
        <w:rPr>
          <w:rFonts w:ascii="Times New Roman" w:hAnsi="Times New Roman"/>
          <w:sz w:val="24"/>
          <w:szCs w:val="24"/>
        </w:rPr>
      </w:pPr>
      <w:proofErr w:type="gramStart"/>
      <w:r w:rsidRPr="0072084B">
        <w:rPr>
          <w:rFonts w:ascii="Times New Roman" w:hAnsi="Times New Roman"/>
          <w:sz w:val="24"/>
          <w:szCs w:val="24"/>
        </w:rPr>
        <w:t>o</w:t>
      </w:r>
      <w:proofErr w:type="gramEnd"/>
      <w:r w:rsidRPr="0072084B">
        <w:rPr>
          <w:rFonts w:ascii="Times New Roman" w:hAnsi="Times New Roman"/>
          <w:sz w:val="24"/>
          <w:szCs w:val="24"/>
        </w:rPr>
        <w:t xml:space="preserve"> terceiro tipo de agenda diz respeito à percepção que um sujeito tem do </w:t>
      </w:r>
      <w:r w:rsidRPr="0072084B">
        <w:rPr>
          <w:rStyle w:val="Heading4Char"/>
        </w:rPr>
        <w:t>estado da opinião pública</w:t>
      </w:r>
      <w:r w:rsidRPr="0072084B">
        <w:rPr>
          <w:rFonts w:ascii="Times New Roman" w:hAnsi="Times New Roman"/>
          <w:sz w:val="24"/>
          <w:szCs w:val="24"/>
        </w:rPr>
        <w:t xml:space="preserve"> (</w:t>
      </w:r>
      <w:proofErr w:type="spellStart"/>
      <w:r w:rsidRPr="0072084B">
        <w:rPr>
          <w:rFonts w:ascii="Times New Roman" w:hAnsi="Times New Roman"/>
          <w:sz w:val="24"/>
          <w:szCs w:val="24"/>
        </w:rPr>
        <w:t>perceived</w:t>
      </w:r>
      <w:proofErr w:type="spellEnd"/>
      <w:r w:rsidRPr="0072084B">
        <w:rPr>
          <w:rFonts w:ascii="Times New Roman" w:hAnsi="Times New Roman"/>
          <w:sz w:val="24"/>
          <w:szCs w:val="24"/>
        </w:rPr>
        <w:t xml:space="preserve"> </w:t>
      </w:r>
      <w:proofErr w:type="spellStart"/>
      <w:r w:rsidRPr="0072084B">
        <w:rPr>
          <w:rFonts w:ascii="Times New Roman" w:hAnsi="Times New Roman"/>
          <w:sz w:val="24"/>
          <w:szCs w:val="24"/>
        </w:rPr>
        <w:t>community</w:t>
      </w:r>
      <w:proofErr w:type="spellEnd"/>
      <w:r w:rsidRPr="0072084B">
        <w:rPr>
          <w:rFonts w:ascii="Times New Roman" w:hAnsi="Times New Roman"/>
          <w:sz w:val="24"/>
          <w:szCs w:val="24"/>
        </w:rPr>
        <w:t xml:space="preserve"> </w:t>
      </w:r>
      <w:proofErr w:type="spellStart"/>
      <w:r w:rsidRPr="0072084B">
        <w:rPr>
          <w:rFonts w:ascii="Times New Roman" w:hAnsi="Times New Roman"/>
          <w:sz w:val="24"/>
          <w:szCs w:val="24"/>
        </w:rPr>
        <w:t>salience</w:t>
      </w:r>
      <w:proofErr w:type="spellEnd"/>
      <w:r w:rsidRPr="0072084B">
        <w:rPr>
          <w:rFonts w:ascii="Times New Roman" w:hAnsi="Times New Roman"/>
          <w:sz w:val="24"/>
          <w:szCs w:val="24"/>
        </w:rPr>
        <w:t>): trata-se do realce captado, ou seja, da importância que o indivíduo pensa que os outros atribuem ao tema; corresponde a um «clima de opinião» e pode inserir-se nas chamadas tematizações.</w:t>
      </w:r>
    </w:p>
    <w:p w:rsidR="001239BF" w:rsidRPr="001239BF" w:rsidRDefault="001239BF" w:rsidP="001239BF">
      <w:pPr>
        <w:spacing w:after="0" w:line="360" w:lineRule="auto"/>
        <w:ind w:firstLine="709"/>
        <w:rPr>
          <w:rFonts w:ascii="Times New Roman" w:hAnsi="Times New Roman"/>
          <w:sz w:val="24"/>
          <w:szCs w:val="24"/>
        </w:rPr>
      </w:pPr>
      <w:r w:rsidRPr="001239BF">
        <w:rPr>
          <w:rFonts w:ascii="Times New Roman" w:hAnsi="Times New Roman"/>
          <w:sz w:val="24"/>
          <w:szCs w:val="24"/>
        </w:rPr>
        <w:t>Outra tripartição diz respeito ao modelo do efeito de agenda. A</w:t>
      </w:r>
      <w:r w:rsidR="0072084B">
        <w:rPr>
          <w:rFonts w:ascii="Times New Roman" w:hAnsi="Times New Roman"/>
          <w:sz w:val="24"/>
          <w:szCs w:val="24"/>
        </w:rPr>
        <w:t xml:space="preserve"> </w:t>
      </w:r>
      <w:r w:rsidRPr="001239BF">
        <w:rPr>
          <w:rFonts w:ascii="Times New Roman" w:hAnsi="Times New Roman"/>
          <w:sz w:val="24"/>
          <w:szCs w:val="24"/>
        </w:rPr>
        <w:t xml:space="preserve">influência cognitiva </w:t>
      </w:r>
      <w:proofErr w:type="gramStart"/>
      <w:r w:rsidRPr="001239BF">
        <w:rPr>
          <w:rFonts w:ascii="Times New Roman" w:hAnsi="Times New Roman"/>
          <w:sz w:val="24"/>
          <w:szCs w:val="24"/>
        </w:rPr>
        <w:t>pode  ser</w:t>
      </w:r>
      <w:proofErr w:type="gramEnd"/>
      <w:r w:rsidRPr="001239BF">
        <w:rPr>
          <w:rFonts w:ascii="Times New Roman" w:hAnsi="Times New Roman"/>
          <w:sz w:val="24"/>
          <w:szCs w:val="24"/>
        </w:rPr>
        <w:t xml:space="preserve"> elaborada das seguintes formas:</w:t>
      </w:r>
    </w:p>
    <w:p w:rsidR="001239BF" w:rsidRPr="0072084B" w:rsidRDefault="001239BF" w:rsidP="008D7CA5">
      <w:pPr>
        <w:pStyle w:val="ListParagraph"/>
        <w:numPr>
          <w:ilvl w:val="0"/>
          <w:numId w:val="43"/>
        </w:numPr>
        <w:spacing w:after="0" w:line="360" w:lineRule="auto"/>
        <w:rPr>
          <w:rFonts w:ascii="Times New Roman" w:hAnsi="Times New Roman"/>
          <w:sz w:val="24"/>
          <w:szCs w:val="24"/>
        </w:rPr>
      </w:pPr>
      <w:bookmarkStart w:id="62" w:name="_Toc361189436"/>
      <w:proofErr w:type="gramStart"/>
      <w:r w:rsidRPr="0072084B">
        <w:rPr>
          <w:rStyle w:val="Heading4Char"/>
        </w:rPr>
        <w:t>modelo</w:t>
      </w:r>
      <w:proofErr w:type="gramEnd"/>
      <w:r w:rsidRPr="0072084B">
        <w:rPr>
          <w:rStyle w:val="Heading4Char"/>
        </w:rPr>
        <w:t xml:space="preserve"> do conhecimento</w:t>
      </w:r>
      <w:bookmarkEnd w:id="62"/>
      <w:r w:rsidRPr="0072084B">
        <w:rPr>
          <w:rFonts w:ascii="Times New Roman" w:hAnsi="Times New Roman"/>
          <w:sz w:val="24"/>
          <w:szCs w:val="24"/>
        </w:rPr>
        <w:t>: refere-se apenas à presença ou à ausência de um tema na agenda do</w:t>
      </w:r>
      <w:r w:rsidR="0072084B" w:rsidRPr="0072084B">
        <w:rPr>
          <w:rFonts w:ascii="Times New Roman" w:hAnsi="Times New Roman"/>
          <w:sz w:val="24"/>
          <w:szCs w:val="24"/>
        </w:rPr>
        <w:t xml:space="preserve"> </w:t>
      </w:r>
      <w:r w:rsidRPr="0072084B">
        <w:rPr>
          <w:rFonts w:ascii="Times New Roman" w:hAnsi="Times New Roman"/>
          <w:sz w:val="24"/>
          <w:szCs w:val="24"/>
        </w:rPr>
        <w:t>público;</w:t>
      </w:r>
    </w:p>
    <w:p w:rsidR="001239BF" w:rsidRPr="0072084B" w:rsidRDefault="001239BF" w:rsidP="008D7CA5">
      <w:pPr>
        <w:pStyle w:val="ListParagraph"/>
        <w:numPr>
          <w:ilvl w:val="0"/>
          <w:numId w:val="43"/>
        </w:numPr>
        <w:spacing w:after="0" w:line="360" w:lineRule="auto"/>
        <w:rPr>
          <w:rFonts w:ascii="Times New Roman" w:hAnsi="Times New Roman"/>
          <w:sz w:val="24"/>
          <w:szCs w:val="24"/>
        </w:rPr>
      </w:pPr>
      <w:bookmarkStart w:id="63" w:name="_Toc361189437"/>
      <w:proofErr w:type="gramStart"/>
      <w:r w:rsidRPr="0072084B">
        <w:rPr>
          <w:rStyle w:val="Heading4Char"/>
        </w:rPr>
        <w:t>modelo</w:t>
      </w:r>
      <w:proofErr w:type="gramEnd"/>
      <w:r w:rsidRPr="0072084B">
        <w:rPr>
          <w:rStyle w:val="Heading4Char"/>
        </w:rPr>
        <w:t xml:space="preserve"> do realce</w:t>
      </w:r>
      <w:bookmarkEnd w:id="63"/>
      <w:r w:rsidRPr="0072084B">
        <w:rPr>
          <w:rFonts w:ascii="Times New Roman" w:hAnsi="Times New Roman"/>
          <w:sz w:val="24"/>
          <w:szCs w:val="24"/>
        </w:rPr>
        <w:t>: refere-se à presença de alguns temas, dois ou três, e permite certas indicações</w:t>
      </w:r>
      <w:r w:rsidR="0072084B" w:rsidRPr="0072084B">
        <w:rPr>
          <w:rFonts w:ascii="Times New Roman" w:hAnsi="Times New Roman"/>
          <w:sz w:val="24"/>
          <w:szCs w:val="24"/>
        </w:rPr>
        <w:t xml:space="preserve"> </w:t>
      </w:r>
      <w:r w:rsidRPr="0072084B">
        <w:rPr>
          <w:rFonts w:ascii="Times New Roman" w:hAnsi="Times New Roman"/>
          <w:sz w:val="24"/>
          <w:szCs w:val="24"/>
        </w:rPr>
        <w:t>sobre a sua importância relativa. Neste modelo, porém, não se procura a réplica exacta de toda a</w:t>
      </w:r>
      <w:r w:rsidR="0072084B" w:rsidRPr="0072084B">
        <w:rPr>
          <w:rFonts w:ascii="Times New Roman" w:hAnsi="Times New Roman"/>
          <w:sz w:val="24"/>
          <w:szCs w:val="24"/>
        </w:rPr>
        <w:t xml:space="preserve"> </w:t>
      </w:r>
      <w:r w:rsidRPr="0072084B">
        <w:rPr>
          <w:rFonts w:ascii="Times New Roman" w:hAnsi="Times New Roman"/>
          <w:sz w:val="24"/>
          <w:szCs w:val="24"/>
        </w:rPr>
        <w:t>agenda dos mass media por parte do público;</w:t>
      </w:r>
    </w:p>
    <w:p w:rsidR="001239BF" w:rsidRPr="0072084B" w:rsidRDefault="001239BF" w:rsidP="008D7CA5">
      <w:pPr>
        <w:pStyle w:val="ListParagraph"/>
        <w:numPr>
          <w:ilvl w:val="0"/>
          <w:numId w:val="43"/>
        </w:numPr>
        <w:spacing w:after="0" w:line="360" w:lineRule="auto"/>
        <w:rPr>
          <w:rFonts w:ascii="Times New Roman" w:hAnsi="Times New Roman"/>
          <w:sz w:val="24"/>
          <w:szCs w:val="24"/>
        </w:rPr>
      </w:pPr>
      <w:bookmarkStart w:id="64" w:name="_Toc361189438"/>
      <w:proofErr w:type="gramStart"/>
      <w:r w:rsidRPr="0072084B">
        <w:rPr>
          <w:rStyle w:val="Heading4Char"/>
        </w:rPr>
        <w:t>modelo</w:t>
      </w:r>
      <w:proofErr w:type="gramEnd"/>
      <w:r w:rsidRPr="0072084B">
        <w:rPr>
          <w:rStyle w:val="Heading4Char"/>
        </w:rPr>
        <w:t xml:space="preserve"> das prioridades</w:t>
      </w:r>
      <w:bookmarkEnd w:id="64"/>
      <w:r w:rsidRPr="0072084B">
        <w:rPr>
          <w:rFonts w:ascii="Times New Roman" w:hAnsi="Times New Roman"/>
          <w:sz w:val="24"/>
          <w:szCs w:val="24"/>
        </w:rPr>
        <w:t>: refere-se a toda a hierarquia estabelecida pelos indivíduos, num conjunto</w:t>
      </w:r>
      <w:r w:rsidR="0072084B" w:rsidRPr="0072084B">
        <w:rPr>
          <w:rFonts w:ascii="Times New Roman" w:hAnsi="Times New Roman"/>
          <w:sz w:val="24"/>
          <w:szCs w:val="24"/>
        </w:rPr>
        <w:t xml:space="preserve"> </w:t>
      </w:r>
      <w:r w:rsidRPr="0072084B">
        <w:rPr>
          <w:rFonts w:ascii="Times New Roman" w:hAnsi="Times New Roman"/>
          <w:sz w:val="24"/>
          <w:szCs w:val="24"/>
        </w:rPr>
        <w:t>mais completo de temas e implica o confronto entre essa hierarquia e a atenção que os mass media</w:t>
      </w:r>
      <w:r w:rsidR="0072084B" w:rsidRPr="0072084B">
        <w:rPr>
          <w:rFonts w:ascii="Times New Roman" w:hAnsi="Times New Roman"/>
          <w:sz w:val="24"/>
          <w:szCs w:val="24"/>
        </w:rPr>
        <w:t xml:space="preserve"> </w:t>
      </w:r>
      <w:r w:rsidRPr="0072084B">
        <w:rPr>
          <w:rFonts w:ascii="Times New Roman" w:hAnsi="Times New Roman"/>
          <w:sz w:val="24"/>
          <w:szCs w:val="24"/>
        </w:rPr>
        <w:t>dedicam aos temas hierarquizados.</w:t>
      </w:r>
    </w:p>
    <w:p w:rsidR="001239BF" w:rsidRDefault="001239BF" w:rsidP="001239BF">
      <w:pPr>
        <w:spacing w:after="0" w:line="360" w:lineRule="auto"/>
        <w:ind w:firstLine="709"/>
        <w:rPr>
          <w:rFonts w:ascii="Times New Roman" w:hAnsi="Times New Roman"/>
          <w:sz w:val="24"/>
          <w:szCs w:val="24"/>
        </w:rPr>
      </w:pPr>
      <w:r w:rsidRPr="001239BF">
        <w:rPr>
          <w:rFonts w:ascii="Times New Roman" w:hAnsi="Times New Roman"/>
          <w:sz w:val="24"/>
          <w:szCs w:val="24"/>
        </w:rPr>
        <w:t>A pesquisa existente revela,</w:t>
      </w:r>
      <w:r w:rsidR="0072084B">
        <w:rPr>
          <w:rFonts w:ascii="Times New Roman" w:hAnsi="Times New Roman"/>
          <w:sz w:val="24"/>
          <w:szCs w:val="24"/>
        </w:rPr>
        <w:t xml:space="preserve"> </w:t>
      </w:r>
      <w:r w:rsidRPr="001239BF">
        <w:rPr>
          <w:rFonts w:ascii="Times New Roman" w:hAnsi="Times New Roman"/>
          <w:sz w:val="24"/>
          <w:szCs w:val="24"/>
        </w:rPr>
        <w:t>igualmente, desníveis e falta de homogeneidade. Os temas, de facto, foram sendo conceptualizados</w:t>
      </w:r>
      <w:r w:rsidR="0072084B">
        <w:rPr>
          <w:rFonts w:ascii="Times New Roman" w:hAnsi="Times New Roman"/>
          <w:sz w:val="24"/>
          <w:szCs w:val="24"/>
        </w:rPr>
        <w:t xml:space="preserve"> </w:t>
      </w:r>
      <w:r w:rsidRPr="001239BF">
        <w:rPr>
          <w:rFonts w:ascii="Times New Roman" w:hAnsi="Times New Roman"/>
          <w:sz w:val="24"/>
          <w:szCs w:val="24"/>
        </w:rPr>
        <w:t>como:</w:t>
      </w:r>
    </w:p>
    <w:p w:rsidR="0072084B" w:rsidRPr="0072084B" w:rsidRDefault="0072084B" w:rsidP="008D7CA5">
      <w:pPr>
        <w:pStyle w:val="ListParagraph"/>
        <w:numPr>
          <w:ilvl w:val="0"/>
          <w:numId w:val="44"/>
        </w:numPr>
        <w:spacing w:after="0" w:line="360" w:lineRule="auto"/>
        <w:rPr>
          <w:rFonts w:ascii="Times New Roman" w:hAnsi="Times New Roman"/>
          <w:sz w:val="24"/>
          <w:szCs w:val="24"/>
        </w:rPr>
      </w:pPr>
      <w:r w:rsidRPr="0072084B">
        <w:rPr>
          <w:rFonts w:ascii="Times New Roman" w:hAnsi="Times New Roman"/>
          <w:sz w:val="24"/>
          <w:szCs w:val="24"/>
        </w:rPr>
        <w:t>«</w:t>
      </w:r>
      <w:proofErr w:type="gramStart"/>
      <w:r w:rsidRPr="0072084B">
        <w:rPr>
          <w:rStyle w:val="Heading4Char"/>
        </w:rPr>
        <w:t>preocupações</w:t>
      </w:r>
      <w:proofErr w:type="gramEnd"/>
      <w:r w:rsidR="00D77DA5">
        <w:rPr>
          <w:rFonts w:ascii="Times New Roman" w:hAnsi="Times New Roman"/>
          <w:sz w:val="24"/>
          <w:szCs w:val="24"/>
        </w:rPr>
        <w:t xml:space="preserve">» </w:t>
      </w:r>
      <w:r w:rsidRPr="0072084B">
        <w:rPr>
          <w:rFonts w:ascii="Times New Roman" w:hAnsi="Times New Roman"/>
          <w:sz w:val="24"/>
          <w:szCs w:val="24"/>
        </w:rPr>
        <w:t>, isto é, as coisas que preocupam individualmente as pessoas;</w:t>
      </w:r>
    </w:p>
    <w:p w:rsidR="0072084B" w:rsidRPr="0072084B" w:rsidRDefault="0072084B" w:rsidP="008D7CA5">
      <w:pPr>
        <w:pStyle w:val="ListParagraph"/>
        <w:numPr>
          <w:ilvl w:val="0"/>
          <w:numId w:val="44"/>
        </w:numPr>
        <w:spacing w:after="0" w:line="360" w:lineRule="auto"/>
        <w:rPr>
          <w:rFonts w:ascii="Times New Roman" w:hAnsi="Times New Roman"/>
          <w:sz w:val="24"/>
          <w:szCs w:val="24"/>
        </w:rPr>
      </w:pPr>
      <w:r w:rsidRPr="0072084B">
        <w:rPr>
          <w:rFonts w:ascii="Times New Roman" w:hAnsi="Times New Roman"/>
          <w:sz w:val="24"/>
          <w:szCs w:val="24"/>
        </w:rPr>
        <w:t>«</w:t>
      </w:r>
      <w:proofErr w:type="gramStart"/>
      <w:r w:rsidRPr="0072084B">
        <w:rPr>
          <w:rStyle w:val="Heading4Char"/>
        </w:rPr>
        <w:t>percepção</w:t>
      </w:r>
      <w:proofErr w:type="gramEnd"/>
      <w:r w:rsidRPr="0072084B">
        <w:rPr>
          <w:rStyle w:val="Heading4Char"/>
        </w:rPr>
        <w:t xml:space="preserve"> dos </w:t>
      </w:r>
      <w:proofErr w:type="spellStart"/>
      <w:r w:rsidRPr="0072084B">
        <w:rPr>
          <w:rStyle w:val="Heading4Char"/>
        </w:rPr>
        <w:t>problernas</w:t>
      </w:r>
      <w:proofErr w:type="spellEnd"/>
      <w:r w:rsidRPr="0072084B">
        <w:rPr>
          <w:rStyle w:val="Heading4Char"/>
        </w:rPr>
        <w:t>-chave</w:t>
      </w:r>
      <w:r w:rsidRPr="0072084B">
        <w:rPr>
          <w:rFonts w:ascii="Times New Roman" w:hAnsi="Times New Roman"/>
          <w:sz w:val="24"/>
          <w:szCs w:val="24"/>
        </w:rPr>
        <w:t>», isto é, as questões que o governo deveria enfrentar e resolver;</w:t>
      </w:r>
    </w:p>
    <w:p w:rsidR="0072084B" w:rsidRPr="0072084B" w:rsidRDefault="0072084B" w:rsidP="008D7CA5">
      <w:pPr>
        <w:pStyle w:val="ListParagraph"/>
        <w:numPr>
          <w:ilvl w:val="0"/>
          <w:numId w:val="44"/>
        </w:numPr>
        <w:spacing w:after="0" w:line="360" w:lineRule="auto"/>
        <w:rPr>
          <w:rFonts w:ascii="Times New Roman" w:hAnsi="Times New Roman"/>
          <w:sz w:val="24"/>
          <w:szCs w:val="24"/>
        </w:rPr>
      </w:pPr>
      <w:r w:rsidRPr="0072084B">
        <w:rPr>
          <w:rFonts w:ascii="Times New Roman" w:hAnsi="Times New Roman"/>
          <w:sz w:val="24"/>
          <w:szCs w:val="24"/>
        </w:rPr>
        <w:t>«</w:t>
      </w:r>
      <w:proofErr w:type="gramStart"/>
      <w:r w:rsidRPr="0072084B">
        <w:rPr>
          <w:rStyle w:val="Heading4Char"/>
        </w:rPr>
        <w:t>existência</w:t>
      </w:r>
      <w:proofErr w:type="gramEnd"/>
      <w:r w:rsidRPr="0072084B">
        <w:rPr>
          <w:rStyle w:val="Heading4Char"/>
        </w:rPr>
        <w:t xml:space="preserve"> de alternativas políticas</w:t>
      </w:r>
      <w:r w:rsidRPr="0072084B">
        <w:rPr>
          <w:rFonts w:ascii="Times New Roman" w:hAnsi="Times New Roman"/>
          <w:sz w:val="24"/>
          <w:szCs w:val="24"/>
        </w:rPr>
        <w:t>», em relação às quais as pessoas devem fazer opções;</w:t>
      </w:r>
    </w:p>
    <w:p w:rsidR="0072084B" w:rsidRPr="0072084B" w:rsidRDefault="0072084B" w:rsidP="008D7CA5">
      <w:pPr>
        <w:pStyle w:val="ListParagraph"/>
        <w:numPr>
          <w:ilvl w:val="0"/>
          <w:numId w:val="44"/>
        </w:numPr>
        <w:spacing w:after="0" w:line="360" w:lineRule="auto"/>
        <w:rPr>
          <w:rFonts w:ascii="Times New Roman" w:hAnsi="Times New Roman"/>
          <w:sz w:val="24"/>
          <w:szCs w:val="24"/>
        </w:rPr>
      </w:pPr>
      <w:r w:rsidRPr="0072084B">
        <w:rPr>
          <w:rFonts w:ascii="Times New Roman" w:hAnsi="Times New Roman"/>
          <w:sz w:val="24"/>
          <w:szCs w:val="24"/>
        </w:rPr>
        <w:t>«</w:t>
      </w:r>
      <w:proofErr w:type="gramStart"/>
      <w:r w:rsidRPr="0072084B">
        <w:rPr>
          <w:rStyle w:val="Heading4Char"/>
        </w:rPr>
        <w:t>controvérsias</w:t>
      </w:r>
      <w:proofErr w:type="gramEnd"/>
      <w:r w:rsidRPr="0072084B">
        <w:rPr>
          <w:rStyle w:val="Heading4Char"/>
        </w:rPr>
        <w:t xml:space="preserve"> públicas</w:t>
      </w:r>
      <w:r w:rsidRPr="0072084B">
        <w:rPr>
          <w:rFonts w:ascii="Times New Roman" w:hAnsi="Times New Roman"/>
          <w:sz w:val="24"/>
          <w:szCs w:val="24"/>
        </w:rPr>
        <w:t>»;</w:t>
      </w:r>
    </w:p>
    <w:p w:rsidR="0072084B" w:rsidRDefault="0072084B" w:rsidP="008D7CA5">
      <w:pPr>
        <w:pStyle w:val="ListParagraph"/>
        <w:numPr>
          <w:ilvl w:val="0"/>
          <w:numId w:val="44"/>
        </w:numPr>
        <w:spacing w:after="0" w:line="360" w:lineRule="auto"/>
        <w:rPr>
          <w:rFonts w:ascii="Times New Roman" w:hAnsi="Times New Roman"/>
          <w:sz w:val="24"/>
          <w:szCs w:val="24"/>
        </w:rPr>
      </w:pPr>
      <w:r w:rsidRPr="0072084B">
        <w:rPr>
          <w:rFonts w:ascii="Times New Roman" w:hAnsi="Times New Roman"/>
          <w:sz w:val="24"/>
          <w:szCs w:val="24"/>
        </w:rPr>
        <w:t>«</w:t>
      </w:r>
      <w:proofErr w:type="gramStart"/>
      <w:r w:rsidRPr="0072084B">
        <w:rPr>
          <w:rStyle w:val="Heading4Char"/>
        </w:rPr>
        <w:t>razões</w:t>
      </w:r>
      <w:proofErr w:type="gramEnd"/>
      <w:r w:rsidRPr="0072084B">
        <w:rPr>
          <w:rStyle w:val="Heading4Char"/>
        </w:rPr>
        <w:t xml:space="preserve"> ou motivos subjacentes a uma profunda divisão política</w:t>
      </w:r>
      <w:r w:rsidRPr="0072084B">
        <w:rPr>
          <w:rFonts w:ascii="Times New Roman" w:hAnsi="Times New Roman"/>
          <w:sz w:val="24"/>
          <w:szCs w:val="24"/>
        </w:rPr>
        <w:t xml:space="preserve">» </w:t>
      </w:r>
    </w:p>
    <w:p w:rsidR="00B86C00" w:rsidRDefault="00B86C00">
      <w:pPr>
        <w:spacing w:after="0" w:line="240" w:lineRule="auto"/>
        <w:rPr>
          <w:rFonts w:ascii="Times New Roman" w:hAnsi="Times New Roman"/>
          <w:sz w:val="24"/>
          <w:szCs w:val="24"/>
        </w:rPr>
      </w:pPr>
      <w:r>
        <w:rPr>
          <w:rFonts w:ascii="Times New Roman" w:hAnsi="Times New Roman"/>
          <w:sz w:val="24"/>
          <w:szCs w:val="24"/>
        </w:rPr>
        <w:br w:type="page"/>
      </w:r>
    </w:p>
    <w:p w:rsidR="00EE336A" w:rsidRPr="00742534" w:rsidRDefault="00EE336A" w:rsidP="00EE336A">
      <w:pPr>
        <w:pStyle w:val="Heading1"/>
      </w:pPr>
      <w:bookmarkStart w:id="65" w:name="_Toc361189439"/>
      <w:r>
        <w:lastRenderedPageBreak/>
        <w:t>Tópico 8: A S</w:t>
      </w:r>
      <w:r w:rsidRPr="00742534">
        <w:t>ociedade de Informação: do senso comum à Sociologia da Informação</w:t>
      </w:r>
      <w:bookmarkEnd w:id="65"/>
      <w:r w:rsidRPr="00742534">
        <w:t xml:space="preserve"> </w:t>
      </w:r>
    </w:p>
    <w:p w:rsidR="00EE336A" w:rsidRDefault="00EE336A" w:rsidP="00EE336A">
      <w:pPr>
        <w:spacing w:line="288" w:lineRule="atLeast"/>
        <w:jc w:val="center"/>
        <w:rPr>
          <w:rFonts w:ascii="Trebuchet MS" w:hAnsi="Trebuchet MS" w:cs="Arial"/>
          <w:color w:val="000000"/>
          <w:sz w:val="23"/>
          <w:szCs w:val="23"/>
        </w:rPr>
      </w:pPr>
      <w:r>
        <w:rPr>
          <w:rFonts w:ascii="Trebuchet MS" w:hAnsi="Trebuchet MS" w:cs="Arial"/>
          <w:b/>
          <w:bCs/>
          <w:noProof/>
          <w:color w:val="000000"/>
          <w:sz w:val="27"/>
          <w:szCs w:val="27"/>
        </w:rPr>
        <w:drawing>
          <wp:inline distT="0" distB="0" distL="0" distR="0" wp14:anchorId="32942C1E" wp14:editId="796D46CC">
            <wp:extent cx="1876425" cy="1027790"/>
            <wp:effectExtent l="0" t="0" r="0" b="1270"/>
            <wp:docPr id="28" name="Picture 28" desc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8952" cy="1029174"/>
                    </a:xfrm>
                    <a:prstGeom prst="rect">
                      <a:avLst/>
                    </a:prstGeom>
                    <a:noFill/>
                    <a:ln>
                      <a:noFill/>
                    </a:ln>
                  </pic:spPr>
                </pic:pic>
              </a:graphicData>
            </a:graphic>
          </wp:inline>
        </w:drawing>
      </w:r>
    </w:p>
    <w:p w:rsidR="00EE336A" w:rsidRDefault="00EE336A" w:rsidP="001108A2">
      <w:pPr>
        <w:pStyle w:val="NormalWeb"/>
        <w:spacing w:before="0" w:beforeAutospacing="0" w:after="0" w:afterAutospacing="0" w:line="360" w:lineRule="auto"/>
        <w:rPr>
          <w:rFonts w:ascii="Trebuchet MS" w:hAnsi="Trebuchet MS" w:cs="Arial"/>
          <w:b/>
          <w:bCs/>
          <w:color w:val="000000"/>
          <w:sz w:val="23"/>
          <w:szCs w:val="23"/>
        </w:rPr>
      </w:pPr>
      <w:r>
        <w:rPr>
          <w:rFonts w:ascii="Trebuchet MS" w:hAnsi="Trebuchet MS" w:cs="Arial"/>
          <w:b/>
          <w:bCs/>
          <w:color w:val="000000"/>
          <w:sz w:val="23"/>
          <w:szCs w:val="23"/>
        </w:rPr>
        <w:t>Sinopse</w:t>
      </w:r>
    </w:p>
    <w:p w:rsidR="00EE336A" w:rsidRDefault="00EE336A" w:rsidP="001108A2">
      <w:pPr>
        <w:pStyle w:val="NormalWeb"/>
        <w:spacing w:before="0" w:beforeAutospacing="0" w:after="0" w:afterAutospacing="0"/>
        <w:rPr>
          <w:rFonts w:ascii="Trebuchet MS" w:hAnsi="Trebuchet MS" w:cs="Arial"/>
          <w:color w:val="000000"/>
          <w:sz w:val="23"/>
          <w:szCs w:val="23"/>
        </w:rPr>
      </w:pPr>
      <w:r>
        <w:rPr>
          <w:rFonts w:ascii="Trebuchet MS" w:hAnsi="Trebuchet MS" w:cs="Arial"/>
          <w:color w:val="000000"/>
          <w:sz w:val="23"/>
          <w:szCs w:val="23"/>
        </w:rPr>
        <w:t>Procuramos neste ponto discutir o surgimento da noção de sociedade de informação e a sua pertinência empírica à luz das transformações sociais, económicas e tecnológicas verificadas nas sociedades contemporâneas no último quartel do séc. XX. Começaremos por abordar a utilização de tal noção no discurso do senso comum para depois tomar em consideração o discurso científico sobre a mesma.</w:t>
      </w:r>
    </w:p>
    <w:p w:rsidR="00B86C00" w:rsidRPr="00B86C00" w:rsidRDefault="00B86C00" w:rsidP="00B86C00">
      <w:pPr>
        <w:pStyle w:val="Heading1"/>
      </w:pPr>
      <w:bookmarkStart w:id="66" w:name="_Toc361189440"/>
      <w:r w:rsidRPr="00B86C00">
        <w:t>B. Introdução à Sociedade de Informação</w:t>
      </w:r>
      <w:bookmarkEnd w:id="66"/>
    </w:p>
    <w:p w:rsidR="00EE336A" w:rsidRDefault="00EE336A" w:rsidP="00B86C00">
      <w:pPr>
        <w:spacing w:after="0" w:line="360" w:lineRule="auto"/>
        <w:ind w:firstLine="709"/>
        <w:rPr>
          <w:rFonts w:ascii="Times New Roman" w:hAnsi="Times New Roman"/>
          <w:sz w:val="24"/>
          <w:szCs w:val="24"/>
        </w:rPr>
      </w:pPr>
    </w:p>
    <w:p w:rsidR="00DC7AF6" w:rsidRPr="00DC7AF6" w:rsidRDefault="00DC7AF6">
      <w:pPr>
        <w:spacing w:after="0" w:line="240" w:lineRule="auto"/>
        <w:rPr>
          <w:rFonts w:ascii="Times New Roman" w:hAnsi="Times New Roman"/>
          <w:sz w:val="24"/>
          <w:szCs w:val="24"/>
        </w:rPr>
      </w:pPr>
      <w:r w:rsidRPr="00DC7AF6">
        <w:rPr>
          <w:rFonts w:ascii="Times New Roman" w:hAnsi="Times New Roman"/>
          <w:sz w:val="24"/>
          <w:szCs w:val="24"/>
        </w:rPr>
        <w:br w:type="page"/>
      </w:r>
    </w:p>
    <w:p w:rsidR="00DC7AF6" w:rsidRPr="00DC7AF6" w:rsidRDefault="00DC7AF6" w:rsidP="00B86C00">
      <w:pPr>
        <w:spacing w:after="0" w:line="360" w:lineRule="auto"/>
        <w:ind w:firstLine="709"/>
        <w:rPr>
          <w:rFonts w:ascii="Times New Roman" w:hAnsi="Times New Roman"/>
          <w:sz w:val="24"/>
          <w:szCs w:val="24"/>
        </w:rPr>
      </w:pPr>
    </w:p>
    <w:p w:rsidR="00B86C00" w:rsidRPr="00B86C00" w:rsidRDefault="00C05FD9" w:rsidP="007C5FA6">
      <w:pPr>
        <w:pStyle w:val="Heading1"/>
      </w:pPr>
      <w:bookmarkStart w:id="67" w:name="_Toc361189441"/>
      <w:r>
        <w:t>Tópico 9</w:t>
      </w:r>
      <w:r w:rsidR="007C5FA6">
        <w:t xml:space="preserve"> </w:t>
      </w:r>
      <w:r w:rsidR="003950C1">
        <w:t xml:space="preserve">- </w:t>
      </w:r>
      <w:r w:rsidR="00B86C00" w:rsidRPr="00B86C00">
        <w:t>Sociedade de informação e pós-industrialismo (Daniel Bell)</w:t>
      </w:r>
      <w:bookmarkEnd w:id="67"/>
    </w:p>
    <w:p w:rsidR="007C5FA6" w:rsidRPr="007C5FA6" w:rsidRDefault="007C5FA6" w:rsidP="007C5FA6">
      <w:pPr>
        <w:spacing w:before="120" w:after="120" w:line="360" w:lineRule="auto"/>
        <w:jc w:val="center"/>
        <w:rPr>
          <w:rFonts w:ascii="Trebuchet MS" w:hAnsi="Trebuchet MS" w:cs="Arial"/>
          <w:color w:val="000000"/>
        </w:rPr>
      </w:pPr>
      <w:r>
        <w:rPr>
          <w:rFonts w:ascii="Trebuchet MS" w:hAnsi="Trebuchet MS" w:cs="Arial"/>
          <w:noProof/>
          <w:color w:val="000000"/>
        </w:rPr>
        <w:drawing>
          <wp:inline distT="0" distB="0" distL="0" distR="0">
            <wp:extent cx="1495425" cy="2192157"/>
            <wp:effectExtent l="0" t="0" r="0" b="0"/>
            <wp:docPr id="35" name="Picture 35" descr="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2192157"/>
                    </a:xfrm>
                    <a:prstGeom prst="rect">
                      <a:avLst/>
                    </a:prstGeom>
                    <a:noFill/>
                    <a:ln>
                      <a:noFill/>
                    </a:ln>
                  </pic:spPr>
                </pic:pic>
              </a:graphicData>
            </a:graphic>
          </wp:inline>
        </w:drawing>
      </w:r>
    </w:p>
    <w:p w:rsidR="007C5FA6" w:rsidRPr="007C5FA6" w:rsidRDefault="007C5FA6" w:rsidP="007C5FA6">
      <w:pPr>
        <w:spacing w:after="0" w:line="360" w:lineRule="auto"/>
        <w:rPr>
          <w:rFonts w:ascii="Trebuchet MS" w:hAnsi="Trebuchet MS" w:cs="Arial"/>
          <w:b/>
          <w:bCs/>
          <w:color w:val="000000"/>
        </w:rPr>
      </w:pPr>
      <w:r w:rsidRPr="007C5FA6">
        <w:rPr>
          <w:rFonts w:ascii="Trebuchet MS" w:hAnsi="Trebuchet MS" w:cs="Arial"/>
          <w:b/>
          <w:bCs/>
          <w:color w:val="000000"/>
        </w:rPr>
        <w:t xml:space="preserve">Sinopse: </w:t>
      </w:r>
    </w:p>
    <w:p w:rsidR="007C5FA6" w:rsidRPr="007C5FA6" w:rsidRDefault="007C5FA6" w:rsidP="007C5FA6">
      <w:pPr>
        <w:spacing w:after="120"/>
        <w:rPr>
          <w:rFonts w:ascii="Times New Roman" w:hAnsi="Times New Roman" w:cs="Arial"/>
          <w:color w:val="000000"/>
          <w:sz w:val="24"/>
        </w:rPr>
      </w:pPr>
      <w:r w:rsidRPr="007C5FA6">
        <w:rPr>
          <w:rFonts w:ascii="Times New Roman" w:hAnsi="Times New Roman" w:cs="Arial"/>
          <w:color w:val="000000"/>
          <w:sz w:val="24"/>
        </w:rPr>
        <w:t>Neste ponto, abordamos a teorização de Bell sobre a sociedade de informação, a partir da noção de sociedade pós-industrial. Bell sustenta que vivemos actualmente numa sociedade pós-industrial onde a informação e o conhecimento se tornam no valor fundamental tanto do ponto de vista quantitativo como qualitativo, substituindo as velhas ideologias políticas como motor de transformação social. Bell vê com optimismo a emergência da sociedade pós-industrial porque ela permite uma organização do trabalho onde o contacto interpessoal é maior e onde a força de trabalho dominante é a de indivíduos qualificados e profissionais, com maior espaço para os intelectuais.</w:t>
      </w:r>
    </w:p>
    <w:p w:rsidR="007C5FA6" w:rsidRPr="007C5FA6" w:rsidRDefault="007C5FA6" w:rsidP="007C5FA6">
      <w:pPr>
        <w:spacing w:after="120"/>
        <w:ind w:left="709"/>
        <w:rPr>
          <w:rFonts w:ascii="Times New Roman" w:hAnsi="Times New Roman" w:cs="Arial"/>
          <w:i/>
          <w:color w:val="000000"/>
          <w:sz w:val="24"/>
        </w:rPr>
      </w:pPr>
      <w:r w:rsidRPr="007C5FA6">
        <w:rPr>
          <w:rFonts w:ascii="Times New Roman" w:hAnsi="Times New Roman" w:cs="Arial"/>
          <w:i/>
          <w:color w:val="000000"/>
          <w:sz w:val="24"/>
        </w:rPr>
        <w:t>Até que ponto é que o advento de uma sociedade de informação não é compatível com a existência de ideologias?</w:t>
      </w:r>
    </w:p>
    <w:p w:rsidR="007C5FA6" w:rsidRDefault="007C5FA6">
      <w:pPr>
        <w:spacing w:after="0" w:line="240" w:lineRule="auto"/>
        <w:rPr>
          <w:rFonts w:ascii="Times New Roman" w:hAnsi="Times New Roman"/>
          <w:sz w:val="24"/>
          <w:szCs w:val="24"/>
        </w:rPr>
      </w:pPr>
    </w:p>
    <w:p w:rsidR="00A82C1F" w:rsidRPr="00DC7AF6" w:rsidRDefault="00A82C1F">
      <w:pPr>
        <w:spacing w:after="0" w:line="240" w:lineRule="auto"/>
        <w:rPr>
          <w:rFonts w:ascii="Times New Roman" w:hAnsi="Times New Roman"/>
          <w:sz w:val="24"/>
          <w:szCs w:val="24"/>
        </w:rPr>
      </w:pPr>
      <w:r w:rsidRPr="00DC7AF6">
        <w:rPr>
          <w:rFonts w:ascii="Times New Roman" w:hAnsi="Times New Roman"/>
          <w:sz w:val="24"/>
          <w:szCs w:val="24"/>
        </w:rPr>
        <w:br w:type="page"/>
      </w:r>
    </w:p>
    <w:p w:rsidR="00C05FD9" w:rsidRPr="00DC7AF6" w:rsidRDefault="00C05FD9">
      <w:pPr>
        <w:spacing w:after="0" w:line="240" w:lineRule="auto"/>
        <w:rPr>
          <w:rFonts w:ascii="Times New Roman" w:hAnsi="Times New Roman"/>
          <w:sz w:val="24"/>
          <w:szCs w:val="24"/>
        </w:rPr>
      </w:pPr>
    </w:p>
    <w:p w:rsidR="00C05FD9" w:rsidRPr="007C5FA6" w:rsidRDefault="00C05FD9" w:rsidP="00C05FD9">
      <w:pPr>
        <w:pStyle w:val="Heading1"/>
        <w:rPr>
          <w:rFonts w:ascii="Times New Roman" w:hAnsi="Times New Roman"/>
          <w:sz w:val="24"/>
          <w:szCs w:val="24"/>
        </w:rPr>
      </w:pPr>
      <w:bookmarkStart w:id="68" w:name="_Toc361189442"/>
      <w:r>
        <w:t>Tópico 10</w:t>
      </w:r>
      <w:r w:rsidR="008D781D">
        <w:t xml:space="preserve"> - </w:t>
      </w:r>
      <w:r w:rsidR="008D781D" w:rsidRPr="008D781D">
        <w:t>Sociedade em rede e sociedade informacional (Manuel Castells)</w:t>
      </w:r>
      <w:bookmarkEnd w:id="68"/>
    </w:p>
    <w:p w:rsidR="00C05FD9" w:rsidRDefault="00C05FD9" w:rsidP="00B86C00">
      <w:pPr>
        <w:spacing w:after="0" w:line="360" w:lineRule="auto"/>
        <w:ind w:firstLine="709"/>
        <w:rPr>
          <w:rFonts w:ascii="Times New Roman" w:hAnsi="Times New Roman"/>
          <w:sz w:val="24"/>
          <w:szCs w:val="24"/>
        </w:rPr>
      </w:pPr>
    </w:p>
    <w:p w:rsidR="008D781D" w:rsidRDefault="008D781D" w:rsidP="008D781D">
      <w:pPr>
        <w:jc w:val="center"/>
        <w:rPr>
          <w:rFonts w:ascii="Trebuchet MS" w:hAnsi="Trebuchet MS" w:cs="Arial"/>
          <w:color w:val="000000"/>
        </w:rPr>
      </w:pPr>
      <w:r>
        <w:rPr>
          <w:rFonts w:ascii="Trebuchet MS" w:hAnsi="Trebuchet MS" w:cs="Arial"/>
          <w:noProof/>
          <w:color w:val="000000"/>
        </w:rPr>
        <w:drawing>
          <wp:inline distT="0" distB="0" distL="0" distR="0">
            <wp:extent cx="1819275" cy="2366479"/>
            <wp:effectExtent l="0" t="0" r="0" b="0"/>
            <wp:docPr id="30" name="Picture 30" descr="Tóp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ópico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275" cy="2366479"/>
                    </a:xfrm>
                    <a:prstGeom prst="rect">
                      <a:avLst/>
                    </a:prstGeom>
                    <a:noFill/>
                    <a:ln>
                      <a:noFill/>
                    </a:ln>
                  </pic:spPr>
                </pic:pic>
              </a:graphicData>
            </a:graphic>
          </wp:inline>
        </w:drawing>
      </w:r>
    </w:p>
    <w:p w:rsidR="008D781D" w:rsidRDefault="008D781D" w:rsidP="008D781D">
      <w:pPr>
        <w:pStyle w:val="NormalWeb"/>
        <w:spacing w:before="0" w:beforeAutospacing="0" w:after="0" w:afterAutospacing="0" w:line="360" w:lineRule="auto"/>
        <w:rPr>
          <w:rFonts w:ascii="Trebuchet MS" w:hAnsi="Trebuchet MS" w:cs="Arial"/>
          <w:b/>
          <w:bCs/>
          <w:color w:val="000000"/>
        </w:rPr>
      </w:pPr>
      <w:r>
        <w:rPr>
          <w:rFonts w:ascii="Trebuchet MS" w:hAnsi="Trebuchet MS" w:cs="Arial"/>
          <w:b/>
          <w:bCs/>
          <w:color w:val="000000"/>
        </w:rPr>
        <w:t xml:space="preserve">Sinopse </w:t>
      </w:r>
    </w:p>
    <w:p w:rsidR="008D781D" w:rsidRDefault="008D781D" w:rsidP="008D781D">
      <w:pPr>
        <w:pStyle w:val="NormalWeb"/>
        <w:spacing w:before="0" w:beforeAutospacing="0" w:after="0" w:afterAutospacing="0" w:line="360" w:lineRule="auto"/>
        <w:rPr>
          <w:rFonts w:ascii="Trebuchet MS" w:hAnsi="Trebuchet MS" w:cs="Arial"/>
          <w:color w:val="000000"/>
        </w:rPr>
      </w:pPr>
      <w:r>
        <w:rPr>
          <w:rFonts w:ascii="Trebuchet MS" w:hAnsi="Trebuchet MS" w:cs="Arial"/>
          <w:color w:val="000000"/>
        </w:rPr>
        <w:t xml:space="preserve">Neste ponto, abordamos a teorização proposta por Castells sobre a sociedade informacional e algumas noções que lhes estão associadas. </w:t>
      </w:r>
      <w:r w:rsidR="00DC7AF6" w:rsidRPr="00DC7AF6">
        <w:rPr>
          <w:rFonts w:ascii="Trebuchet MS" w:hAnsi="Trebuchet MS" w:cs="Arial"/>
          <w:color w:val="000000"/>
        </w:rPr>
        <w:t>Os impactos da sociedade informacional na formação de identidades merecerão uma atenção especial através da leitura de um texto de Gil Baptista Ferreira.</w:t>
      </w:r>
    </w:p>
    <w:p w:rsidR="008D781D" w:rsidRPr="0081013B" w:rsidRDefault="008D781D" w:rsidP="008D781D">
      <w:pPr>
        <w:spacing w:after="240"/>
        <w:ind w:left="708"/>
        <w:rPr>
          <w:rFonts w:ascii="Trebuchet MS" w:hAnsi="Trebuchet MS" w:cs="Arial"/>
          <w:color w:val="000000"/>
        </w:rPr>
      </w:pPr>
      <w:r>
        <w:rPr>
          <w:rFonts w:ascii="Trebuchet MS" w:hAnsi="Trebuchet MS" w:cs="Arial"/>
          <w:i/>
          <w:iCs/>
          <w:color w:val="000000"/>
        </w:rPr>
        <w:t>Como justifica o surgimento de movimentos/causas locais numa sociedade global? Utilize um exemplo do caso Português para responder à questão.</w:t>
      </w:r>
    </w:p>
    <w:p w:rsidR="00DC7AF6" w:rsidRDefault="00DC7AF6">
      <w:pPr>
        <w:spacing w:after="0" w:line="240" w:lineRule="auto"/>
        <w:rPr>
          <w:rFonts w:ascii="Times New Roman" w:hAnsi="Times New Roman"/>
          <w:sz w:val="24"/>
          <w:szCs w:val="24"/>
        </w:rPr>
      </w:pPr>
    </w:p>
    <w:p w:rsidR="00DC7AF6" w:rsidRDefault="00DC7AF6">
      <w:pPr>
        <w:spacing w:after="0" w:line="240" w:lineRule="auto"/>
        <w:rPr>
          <w:rFonts w:ascii="Times New Roman" w:hAnsi="Times New Roman"/>
          <w:sz w:val="24"/>
          <w:szCs w:val="24"/>
        </w:rPr>
      </w:pPr>
      <w:r>
        <w:rPr>
          <w:rFonts w:ascii="Times New Roman" w:hAnsi="Times New Roman"/>
          <w:sz w:val="24"/>
          <w:szCs w:val="24"/>
        </w:rPr>
        <w:br w:type="page"/>
      </w:r>
    </w:p>
    <w:p w:rsidR="00C05FD9" w:rsidRDefault="00C05FD9" w:rsidP="00C05FD9">
      <w:pPr>
        <w:pStyle w:val="Heading1"/>
        <w:rPr>
          <w:rFonts w:ascii="Times New Roman" w:hAnsi="Times New Roman"/>
          <w:sz w:val="24"/>
          <w:szCs w:val="24"/>
        </w:rPr>
      </w:pPr>
      <w:bookmarkStart w:id="69" w:name="_Toc361189443"/>
      <w:r>
        <w:lastRenderedPageBreak/>
        <w:t>Tópico11</w:t>
      </w:r>
      <w:r w:rsidR="00B423A1">
        <w:t xml:space="preserve"> - </w:t>
      </w:r>
      <w:r w:rsidR="00B423A1" w:rsidRPr="00B423A1">
        <w:t>Cidadania, participação política e democracia na era da informação</w:t>
      </w:r>
      <w:bookmarkEnd w:id="69"/>
    </w:p>
    <w:p w:rsidR="00B423A1" w:rsidRDefault="00B423A1" w:rsidP="00B423A1">
      <w:pPr>
        <w:pStyle w:val="NormalWeb"/>
        <w:spacing w:before="0" w:beforeAutospacing="0" w:after="0" w:afterAutospacing="0" w:line="360" w:lineRule="auto"/>
        <w:jc w:val="center"/>
        <w:rPr>
          <w:b/>
          <w:bCs/>
          <w:color w:val="000000"/>
        </w:rPr>
      </w:pPr>
      <w:r>
        <w:rPr>
          <w:rFonts w:ascii="Trebuchet MS" w:hAnsi="Trebuchet MS" w:cs="Arial"/>
          <w:noProof/>
          <w:color w:val="000000"/>
          <w:sz w:val="23"/>
          <w:szCs w:val="23"/>
        </w:rPr>
        <w:drawing>
          <wp:inline distT="0" distB="0" distL="0" distR="0" wp14:anchorId="7E94CDF0" wp14:editId="2DAD7D0E">
            <wp:extent cx="2924175" cy="1943100"/>
            <wp:effectExtent l="0" t="0" r="9525" b="0"/>
            <wp:docPr id="32" name="Picture 32" descr="Tóp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ópico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1943100"/>
                    </a:xfrm>
                    <a:prstGeom prst="rect">
                      <a:avLst/>
                    </a:prstGeom>
                    <a:noFill/>
                    <a:ln>
                      <a:noFill/>
                    </a:ln>
                  </pic:spPr>
                </pic:pic>
              </a:graphicData>
            </a:graphic>
          </wp:inline>
        </w:drawing>
      </w:r>
    </w:p>
    <w:p w:rsidR="00B423A1" w:rsidRPr="006F4181" w:rsidRDefault="00B423A1" w:rsidP="00B423A1">
      <w:pPr>
        <w:pStyle w:val="NormalWeb"/>
        <w:spacing w:before="0" w:beforeAutospacing="0" w:after="0" w:afterAutospacing="0" w:line="360" w:lineRule="auto"/>
        <w:rPr>
          <w:b/>
          <w:bCs/>
          <w:color w:val="000000"/>
        </w:rPr>
      </w:pPr>
      <w:r w:rsidRPr="006F4181">
        <w:rPr>
          <w:b/>
          <w:bCs/>
          <w:color w:val="000000"/>
        </w:rPr>
        <w:t>Sinopse</w:t>
      </w:r>
    </w:p>
    <w:p w:rsidR="00B423A1" w:rsidRPr="006F4181" w:rsidRDefault="00B423A1" w:rsidP="00B423A1">
      <w:pPr>
        <w:pStyle w:val="NormalWeb"/>
        <w:spacing w:before="0" w:beforeAutospacing="0" w:after="0" w:afterAutospacing="0" w:line="360" w:lineRule="auto"/>
        <w:rPr>
          <w:color w:val="000000"/>
        </w:rPr>
      </w:pPr>
      <w:r w:rsidRPr="006F4181">
        <w:rPr>
          <w:color w:val="000000"/>
        </w:rPr>
        <w:t xml:space="preserve">Partindo do pressuposto de que a relação dos cidadãos com a política é essencialmente mediada quer pelos políticos e partidos, quer pelos meios de comunicação, procuramos com este ponto analisar o impacto dos novos </w:t>
      </w:r>
      <w:proofErr w:type="gramStart"/>
      <w:r w:rsidRPr="006F4181">
        <w:rPr>
          <w:color w:val="000000"/>
        </w:rPr>
        <w:t>media</w:t>
      </w:r>
      <w:proofErr w:type="gramEnd"/>
      <w:r w:rsidRPr="006F4181">
        <w:rPr>
          <w:color w:val="000000"/>
        </w:rPr>
        <w:t xml:space="preserve"> nessa relação. Trata-se de uma temática recente, muito aberta à discussão e cujas teorizações assumem um carácter muito exploratório. A noção de democracia contínua, enquanto ideal de participação política nas sociedades contemporâneas, reflecte bem o carácter especulativo das propostas em torno deste tema.</w:t>
      </w:r>
    </w:p>
    <w:p w:rsidR="00B423A1" w:rsidRPr="006F4181" w:rsidRDefault="00B423A1" w:rsidP="00B423A1">
      <w:pPr>
        <w:pStyle w:val="NormalWeb"/>
        <w:spacing w:before="0" w:beforeAutospacing="0" w:after="120" w:afterAutospacing="0"/>
        <w:ind w:left="357"/>
        <w:rPr>
          <w:i/>
          <w:iCs/>
          <w:color w:val="000000"/>
        </w:rPr>
      </w:pPr>
      <w:r w:rsidRPr="006F4181">
        <w:rPr>
          <w:i/>
          <w:iCs/>
          <w:color w:val="000000"/>
        </w:rPr>
        <w:t>Até que ponto é que a internet tem melhorado a eficácia da comunicação entre os cidadãos e os poderes políticos em Portugal?</w:t>
      </w:r>
    </w:p>
    <w:p w:rsidR="00B86C00" w:rsidRPr="00B86C00" w:rsidRDefault="00B86C00" w:rsidP="00F92EF6">
      <w:pPr>
        <w:pStyle w:val="Heading2"/>
      </w:pPr>
      <w:bookmarkStart w:id="70" w:name="_Toc361189444"/>
      <w:r w:rsidRPr="00B86C00">
        <w:t>4. Impactos sociais da sociedade de informação</w:t>
      </w:r>
      <w:bookmarkEnd w:id="70"/>
    </w:p>
    <w:p w:rsidR="00B86C00" w:rsidRPr="00B86C00" w:rsidRDefault="00B86C00" w:rsidP="00B86C00">
      <w:pPr>
        <w:spacing w:after="0" w:line="360" w:lineRule="auto"/>
        <w:ind w:firstLine="709"/>
        <w:rPr>
          <w:rFonts w:ascii="Times New Roman" w:hAnsi="Times New Roman"/>
          <w:sz w:val="24"/>
          <w:szCs w:val="24"/>
        </w:rPr>
      </w:pPr>
      <w:r w:rsidRPr="00F92EF6">
        <w:rPr>
          <w:rFonts w:ascii="Times New Roman" w:hAnsi="Times New Roman"/>
          <w:b/>
          <w:sz w:val="24"/>
          <w:szCs w:val="24"/>
        </w:rPr>
        <w:t>Sinopse</w:t>
      </w:r>
      <w:r w:rsidRPr="00B86C00">
        <w:rPr>
          <w:rFonts w:ascii="Times New Roman" w:hAnsi="Times New Roman"/>
          <w:sz w:val="24"/>
          <w:szCs w:val="24"/>
        </w:rPr>
        <w:t>: Procuramos neste ponto compreender alguns dos impactos sociais da</w:t>
      </w:r>
      <w:r w:rsidR="00F92EF6">
        <w:rPr>
          <w:rFonts w:ascii="Times New Roman" w:hAnsi="Times New Roman"/>
          <w:sz w:val="24"/>
          <w:szCs w:val="24"/>
        </w:rPr>
        <w:t xml:space="preserve"> </w:t>
      </w:r>
      <w:r w:rsidRPr="00B86C00">
        <w:rPr>
          <w:rFonts w:ascii="Times New Roman" w:hAnsi="Times New Roman"/>
          <w:sz w:val="24"/>
          <w:szCs w:val="24"/>
        </w:rPr>
        <w:t>sociedade de informação. Numa escolha feita por critérios de pertinência e de literatura</w:t>
      </w:r>
      <w:r w:rsidR="00F92EF6">
        <w:rPr>
          <w:rFonts w:ascii="Times New Roman" w:hAnsi="Times New Roman"/>
          <w:sz w:val="24"/>
          <w:szCs w:val="24"/>
        </w:rPr>
        <w:t xml:space="preserve"> </w:t>
      </w:r>
      <w:r w:rsidRPr="00B86C00">
        <w:rPr>
          <w:rFonts w:ascii="Times New Roman" w:hAnsi="Times New Roman"/>
          <w:sz w:val="24"/>
          <w:szCs w:val="24"/>
        </w:rPr>
        <w:t>disponível, identificamos três domínios da vida em sociedade em que a sociedade de</w:t>
      </w:r>
      <w:r w:rsidR="00F92EF6">
        <w:rPr>
          <w:rFonts w:ascii="Times New Roman" w:hAnsi="Times New Roman"/>
          <w:sz w:val="24"/>
          <w:szCs w:val="24"/>
        </w:rPr>
        <w:t xml:space="preserve"> </w:t>
      </w:r>
      <w:r w:rsidRPr="00B86C00">
        <w:rPr>
          <w:rFonts w:ascii="Times New Roman" w:hAnsi="Times New Roman"/>
          <w:sz w:val="24"/>
          <w:szCs w:val="24"/>
        </w:rPr>
        <w:t xml:space="preserve">informação tem um impacto </w:t>
      </w:r>
      <w:proofErr w:type="spellStart"/>
      <w:r w:rsidRPr="00B86C00">
        <w:rPr>
          <w:rFonts w:ascii="Times New Roman" w:hAnsi="Times New Roman"/>
          <w:sz w:val="24"/>
          <w:szCs w:val="24"/>
        </w:rPr>
        <w:t>empíricamente</w:t>
      </w:r>
      <w:proofErr w:type="spellEnd"/>
      <w:r w:rsidRPr="00B86C00">
        <w:rPr>
          <w:rFonts w:ascii="Times New Roman" w:hAnsi="Times New Roman"/>
          <w:sz w:val="24"/>
          <w:szCs w:val="24"/>
        </w:rPr>
        <w:t xml:space="preserve"> provado: são eles os domínios da cidadania</w:t>
      </w:r>
      <w:r w:rsidR="00F92EF6">
        <w:rPr>
          <w:rFonts w:ascii="Times New Roman" w:hAnsi="Times New Roman"/>
          <w:sz w:val="24"/>
          <w:szCs w:val="24"/>
        </w:rPr>
        <w:t xml:space="preserve"> </w:t>
      </w:r>
      <w:r w:rsidRPr="00B86C00">
        <w:rPr>
          <w:rFonts w:ascii="Times New Roman" w:hAnsi="Times New Roman"/>
          <w:sz w:val="24"/>
          <w:szCs w:val="24"/>
        </w:rPr>
        <w:t>e participação política; dos mass-media e produção jornalística; e da educação, nos</w:t>
      </w:r>
      <w:r w:rsidR="00F92EF6">
        <w:rPr>
          <w:rFonts w:ascii="Times New Roman" w:hAnsi="Times New Roman"/>
          <w:sz w:val="24"/>
          <w:szCs w:val="24"/>
        </w:rPr>
        <w:t xml:space="preserve"> </w:t>
      </w:r>
      <w:r w:rsidRPr="00B86C00">
        <w:rPr>
          <w:rFonts w:ascii="Times New Roman" w:hAnsi="Times New Roman"/>
          <w:sz w:val="24"/>
          <w:szCs w:val="24"/>
        </w:rPr>
        <w:t>casos específicos de crianças e jovens.</w:t>
      </w:r>
    </w:p>
    <w:p w:rsidR="00B86C00" w:rsidRPr="00B86C00" w:rsidRDefault="00B86C00" w:rsidP="00F92EF6">
      <w:pPr>
        <w:pStyle w:val="Heading3"/>
      </w:pPr>
      <w:bookmarkStart w:id="71" w:name="_Toc361189445"/>
      <w:r w:rsidRPr="00B86C00">
        <w:t>4.1. Cidadania e participação política</w:t>
      </w:r>
      <w:bookmarkEnd w:id="71"/>
    </w:p>
    <w:p w:rsidR="00DC7AF6" w:rsidRDefault="00DC7AF6">
      <w:pPr>
        <w:spacing w:after="0" w:line="240" w:lineRule="auto"/>
        <w:rPr>
          <w:rFonts w:ascii="Times New Roman" w:hAnsi="Times New Roman"/>
          <w:sz w:val="24"/>
          <w:szCs w:val="24"/>
        </w:rPr>
      </w:pPr>
      <w:r>
        <w:rPr>
          <w:rFonts w:ascii="Times New Roman" w:hAnsi="Times New Roman"/>
          <w:sz w:val="24"/>
          <w:szCs w:val="24"/>
        </w:rPr>
        <w:br w:type="page"/>
      </w:r>
    </w:p>
    <w:p w:rsidR="00C05FD9" w:rsidRDefault="00C05FD9" w:rsidP="00C05FD9">
      <w:pPr>
        <w:pStyle w:val="Heading1"/>
      </w:pPr>
      <w:bookmarkStart w:id="72" w:name="_Toc361189446"/>
      <w:r>
        <w:lastRenderedPageBreak/>
        <w:t>Tópico 12</w:t>
      </w:r>
      <w:r w:rsidR="00A82C1F">
        <w:t xml:space="preserve"> </w:t>
      </w:r>
      <w:proofErr w:type="gramStart"/>
      <w:r w:rsidR="00A82C1F">
        <w:t xml:space="preserve">- </w:t>
      </w:r>
      <w:r w:rsidR="00A82C1F" w:rsidRPr="00A82C1F">
        <w:t>.</w:t>
      </w:r>
      <w:proofErr w:type="gramEnd"/>
      <w:r w:rsidR="00A82C1F" w:rsidRPr="00A82C1F">
        <w:t xml:space="preserve"> Internet e mass-media</w:t>
      </w:r>
      <w:bookmarkEnd w:id="72"/>
    </w:p>
    <w:p w:rsidR="00A82C1F" w:rsidRDefault="00A82C1F" w:rsidP="00A82C1F">
      <w:pPr>
        <w:jc w:val="center"/>
        <w:rPr>
          <w:rFonts w:ascii="Trebuchet MS" w:hAnsi="Trebuchet MS" w:cs="Arial"/>
          <w:color w:val="000000"/>
        </w:rPr>
      </w:pPr>
      <w:r>
        <w:rPr>
          <w:rFonts w:ascii="Trebuchet MS" w:hAnsi="Trebuchet MS" w:cs="Arial"/>
          <w:noProof/>
          <w:color w:val="000000"/>
        </w:rPr>
        <w:drawing>
          <wp:inline distT="0" distB="0" distL="0" distR="0">
            <wp:extent cx="1300163" cy="866775"/>
            <wp:effectExtent l="0" t="0" r="0" b="0"/>
            <wp:docPr id="38" name="Picture 38" descr="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3532" cy="869021"/>
                    </a:xfrm>
                    <a:prstGeom prst="rect">
                      <a:avLst/>
                    </a:prstGeom>
                    <a:noFill/>
                    <a:ln>
                      <a:noFill/>
                    </a:ln>
                  </pic:spPr>
                </pic:pic>
              </a:graphicData>
            </a:graphic>
          </wp:inline>
        </w:drawing>
      </w:r>
      <w:r>
        <w:rPr>
          <w:rFonts w:ascii="Trebuchet MS" w:hAnsi="Trebuchet MS" w:cs="Arial"/>
          <w:noProof/>
          <w:color w:val="000000"/>
        </w:rPr>
        <w:drawing>
          <wp:inline distT="0" distB="0" distL="0" distR="0">
            <wp:extent cx="304800" cy="304800"/>
            <wp:effectExtent l="0" t="0" r="0" b="0"/>
            <wp:docPr id="37" name="Picture 37" descr="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82C1F" w:rsidRDefault="00A82C1F" w:rsidP="00A82C1F">
      <w:pPr>
        <w:pStyle w:val="NormalWeb"/>
        <w:spacing w:before="0" w:beforeAutospacing="0" w:after="0" w:afterAutospacing="0" w:line="360" w:lineRule="auto"/>
        <w:rPr>
          <w:rFonts w:ascii="Trebuchet MS" w:hAnsi="Trebuchet MS" w:cs="Arial"/>
          <w:b/>
          <w:bCs/>
          <w:color w:val="000000"/>
        </w:rPr>
      </w:pPr>
      <w:r>
        <w:rPr>
          <w:rFonts w:ascii="Trebuchet MS" w:hAnsi="Trebuchet MS" w:cs="Arial"/>
          <w:b/>
          <w:bCs/>
          <w:color w:val="000000"/>
        </w:rPr>
        <w:t xml:space="preserve">Sinopse </w:t>
      </w:r>
    </w:p>
    <w:p w:rsidR="00A82C1F" w:rsidRPr="00F319C4" w:rsidRDefault="00A82C1F" w:rsidP="00A82C1F">
      <w:pPr>
        <w:pStyle w:val="NormalWeb"/>
        <w:spacing w:before="0" w:beforeAutospacing="0" w:after="120" w:afterAutospacing="0"/>
        <w:rPr>
          <w:color w:val="000000"/>
        </w:rPr>
      </w:pPr>
      <w:r w:rsidRPr="00F319C4">
        <w:rPr>
          <w:color w:val="000000"/>
        </w:rPr>
        <w:t xml:space="preserve">Neste ponto abordamos o impacto da internet nos mass-media, com ênfase no caso do jornalismo escrito. Com o surgimento da internet preconizou-se o fim do jornalismo. No início da segunda metade dos anos 90, surgiram confabulações motivadas pela expansão da Internet. Essas confabulações vieram a revelar-se erradas (Cardoso, 2006). Ao invés, constatamos hoje uma multiplicação das fontes de informação jornalística, algumas novas de raiz, outras tradicionais que expandem os seus conteúdos aos novos suportes tecnológicos (Internet, televisão por cabo). Ao invés de questionarmos a sobrevivência do jornalismo na sociedade de informação (à partida um contra-senso) devemos pois questionar como é que o jornalismo se reconstrói e reconfigura neste novo cenário. </w:t>
      </w:r>
    </w:p>
    <w:p w:rsidR="00A82C1F" w:rsidRPr="008E06F4" w:rsidRDefault="00A82C1F" w:rsidP="00A82C1F">
      <w:pPr>
        <w:pStyle w:val="NormalWeb"/>
        <w:spacing w:before="0" w:beforeAutospacing="0" w:after="0" w:afterAutospacing="0" w:line="360" w:lineRule="auto"/>
        <w:ind w:left="357"/>
        <w:rPr>
          <w:i/>
          <w:iCs/>
          <w:color w:val="000000"/>
        </w:rPr>
      </w:pPr>
      <w:r w:rsidRPr="008E06F4">
        <w:rPr>
          <w:i/>
          <w:iCs/>
          <w:color w:val="000000"/>
        </w:rPr>
        <w:t>Até que ponto é que a internet tem impacto na prática jornalística?</w:t>
      </w:r>
    </w:p>
    <w:p w:rsidR="00A82C1F" w:rsidRPr="00A82C1F" w:rsidRDefault="00A82C1F" w:rsidP="00A82C1F">
      <w:pPr>
        <w:spacing w:after="0" w:line="360" w:lineRule="auto"/>
        <w:rPr>
          <w:rFonts w:ascii="Times New Roman" w:hAnsi="Times New Roman"/>
          <w:sz w:val="24"/>
          <w:szCs w:val="24"/>
        </w:rPr>
      </w:pPr>
    </w:p>
    <w:p w:rsidR="00DC7AF6" w:rsidRPr="00DC7AF6" w:rsidRDefault="00DC7AF6">
      <w:pPr>
        <w:spacing w:after="0" w:line="240" w:lineRule="auto"/>
        <w:rPr>
          <w:rStyle w:val="Hyperlink"/>
          <w:rFonts w:ascii="Times New Roman" w:hAnsi="Times New Roman"/>
          <w:sz w:val="24"/>
          <w:szCs w:val="24"/>
        </w:rPr>
      </w:pPr>
    </w:p>
    <w:p w:rsidR="00DC7AF6" w:rsidRPr="00DC7AF6" w:rsidRDefault="00DC7AF6">
      <w:pPr>
        <w:spacing w:after="0" w:line="240" w:lineRule="auto"/>
        <w:rPr>
          <w:rStyle w:val="Hyperlink"/>
          <w:rFonts w:ascii="Times New Roman" w:hAnsi="Times New Roman"/>
          <w:sz w:val="24"/>
          <w:szCs w:val="24"/>
        </w:rPr>
      </w:pPr>
    </w:p>
    <w:p w:rsidR="00DC7AF6" w:rsidRPr="00DC7AF6" w:rsidRDefault="00DC7AF6">
      <w:pPr>
        <w:spacing w:after="0" w:line="240" w:lineRule="auto"/>
        <w:rPr>
          <w:rStyle w:val="Hyperlink"/>
          <w:rFonts w:ascii="Times New Roman" w:hAnsi="Times New Roman"/>
          <w:sz w:val="24"/>
          <w:szCs w:val="24"/>
        </w:rPr>
      </w:pPr>
      <w:r w:rsidRPr="00DC7AF6">
        <w:rPr>
          <w:rStyle w:val="Hyperlink"/>
          <w:rFonts w:ascii="Times New Roman" w:hAnsi="Times New Roman"/>
          <w:sz w:val="24"/>
          <w:szCs w:val="24"/>
        </w:rPr>
        <w:br w:type="page"/>
      </w:r>
    </w:p>
    <w:p w:rsidR="00C05FD9" w:rsidRPr="007C5FA6" w:rsidRDefault="00C05FD9" w:rsidP="00C05FD9">
      <w:pPr>
        <w:pStyle w:val="Heading1"/>
        <w:rPr>
          <w:rStyle w:val="Hyperlink"/>
          <w:rFonts w:ascii="Times New Roman" w:hAnsi="Times New Roman"/>
          <w:sz w:val="24"/>
          <w:szCs w:val="24"/>
        </w:rPr>
      </w:pPr>
      <w:bookmarkStart w:id="73" w:name="_Toc361189447"/>
      <w:r>
        <w:lastRenderedPageBreak/>
        <w:t>Tópico 13</w:t>
      </w:r>
      <w:r w:rsidR="002A1CA9">
        <w:t xml:space="preserve"> - </w:t>
      </w:r>
      <w:r w:rsidR="002A1CA9" w:rsidRPr="002A1CA9">
        <w:t>Internet como recurso educativo</w:t>
      </w:r>
      <w:bookmarkEnd w:id="73"/>
    </w:p>
    <w:p w:rsidR="002A1CA9" w:rsidRDefault="002A1CA9" w:rsidP="002A1CA9">
      <w:pPr>
        <w:spacing w:line="288" w:lineRule="atLeast"/>
        <w:jc w:val="center"/>
        <w:rPr>
          <w:rFonts w:ascii="Trebuchet MS" w:hAnsi="Trebuchet MS" w:cs="Arial"/>
          <w:color w:val="000000"/>
          <w:sz w:val="23"/>
          <w:szCs w:val="23"/>
        </w:rPr>
      </w:pPr>
      <w:r>
        <w:rPr>
          <w:rFonts w:ascii="Trebuchet MS" w:hAnsi="Trebuchet MS" w:cs="Arial"/>
          <w:noProof/>
          <w:color w:val="000000"/>
          <w:sz w:val="23"/>
          <w:szCs w:val="23"/>
        </w:rPr>
        <w:drawing>
          <wp:inline distT="0" distB="0" distL="0" distR="0" wp14:anchorId="703EA0EC" wp14:editId="2DB079F8">
            <wp:extent cx="1853998" cy="1743075"/>
            <wp:effectExtent l="0" t="0" r="0" b="0"/>
            <wp:docPr id="33" name="Picture 33" descr="internet e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ternet e escol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3998" cy="1743075"/>
                    </a:xfrm>
                    <a:prstGeom prst="rect">
                      <a:avLst/>
                    </a:prstGeom>
                    <a:noFill/>
                    <a:ln>
                      <a:noFill/>
                    </a:ln>
                  </pic:spPr>
                </pic:pic>
              </a:graphicData>
            </a:graphic>
          </wp:inline>
        </w:drawing>
      </w:r>
    </w:p>
    <w:p w:rsidR="002A1CA9" w:rsidRPr="00830B89" w:rsidRDefault="002A1CA9" w:rsidP="002A1CA9">
      <w:pPr>
        <w:pStyle w:val="NormalWeb"/>
        <w:spacing w:before="0" w:beforeAutospacing="0" w:after="0" w:afterAutospacing="0" w:line="360" w:lineRule="auto"/>
        <w:rPr>
          <w:color w:val="000000"/>
        </w:rPr>
      </w:pPr>
      <w:r w:rsidRPr="00830B89">
        <w:rPr>
          <w:rStyle w:val="Strong"/>
          <w:color w:val="000000"/>
        </w:rPr>
        <w:t>Sinopse</w:t>
      </w:r>
      <w:r w:rsidRPr="00830B89">
        <w:rPr>
          <w:color w:val="000000"/>
        </w:rPr>
        <w:t xml:space="preserve"> </w:t>
      </w:r>
    </w:p>
    <w:p w:rsidR="002A1CA9" w:rsidRPr="00830B89" w:rsidRDefault="002A1CA9" w:rsidP="002A1CA9">
      <w:pPr>
        <w:pStyle w:val="NormalWeb"/>
        <w:spacing w:before="0" w:beforeAutospacing="0" w:after="0" w:afterAutospacing="0" w:line="360" w:lineRule="auto"/>
        <w:rPr>
          <w:color w:val="000000"/>
        </w:rPr>
      </w:pPr>
      <w:r w:rsidRPr="00830B89">
        <w:rPr>
          <w:color w:val="000000"/>
        </w:rPr>
        <w:t xml:space="preserve">Neste ponto, discutimos os possíveis impactos da internet como recurso educativo. A escola constitui um dos domínios onde o impacto da internet tem sido problematizado quer pelos profissionais da educação, quer por estudiosos da comunicação. Parece consensual que a internet terá um impacto na forma como o aluno se relaciona com a escola, tanto ao nível da aprendizagem de conteúdos como na ocupação de tempos livres. Mas tal relação deverá ser enquadrada por uma discussão mais ampla, sobre a relação da escola com os meios de comunicação em geral. A internet enquanto recurso educativo será pois abordada em função dessa relação. </w:t>
      </w:r>
    </w:p>
    <w:p w:rsidR="002A1CA9" w:rsidRPr="00830B89" w:rsidRDefault="002A1CA9" w:rsidP="002A1CA9">
      <w:pPr>
        <w:pStyle w:val="NormalWeb"/>
        <w:spacing w:before="0" w:beforeAutospacing="0" w:after="0" w:afterAutospacing="0" w:line="360" w:lineRule="auto"/>
        <w:ind w:left="708"/>
        <w:rPr>
          <w:color w:val="000000"/>
        </w:rPr>
      </w:pPr>
      <w:r w:rsidRPr="00830B89">
        <w:rPr>
          <w:i/>
          <w:iCs/>
          <w:color w:val="000000"/>
        </w:rPr>
        <w:t>Quais os impactos positivos da internet na escola?</w:t>
      </w:r>
    </w:p>
    <w:p w:rsidR="00B86C00" w:rsidRPr="00ED3409" w:rsidRDefault="00B86C00" w:rsidP="00B86C00">
      <w:pPr>
        <w:spacing w:after="0" w:line="360" w:lineRule="auto"/>
        <w:ind w:firstLine="709"/>
        <w:rPr>
          <w:rFonts w:ascii="Times New Roman" w:hAnsi="Times New Roman"/>
          <w:sz w:val="24"/>
          <w:szCs w:val="24"/>
          <w:lang w:val="en-US"/>
        </w:rPr>
      </w:pPr>
    </w:p>
    <w:sectPr w:rsidR="00B86C00" w:rsidRPr="00ED3409" w:rsidSect="00AD3C7E">
      <w:headerReference w:type="default" r:id="rId24"/>
      <w:footerReference w:type="default" r:id="rId25"/>
      <w:footerReference w:type="first" r:id="rId26"/>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AD" w:rsidRDefault="00853FAD" w:rsidP="0053106C">
      <w:pPr>
        <w:spacing w:after="0" w:line="240" w:lineRule="auto"/>
      </w:pPr>
      <w:r>
        <w:separator/>
      </w:r>
    </w:p>
  </w:endnote>
  <w:endnote w:type="continuationSeparator" w:id="0">
    <w:p w:rsidR="00853FAD" w:rsidRDefault="00853FAD" w:rsidP="0053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F6" w:rsidRPr="00914D07" w:rsidRDefault="00DC7AF6" w:rsidP="00356088">
    <w:pPr>
      <w:pStyle w:val="Footer"/>
      <w:pBdr>
        <w:top w:val="thinThickSmallGap" w:sz="24" w:space="1" w:color="622423"/>
      </w:pBdr>
      <w:tabs>
        <w:tab w:val="clear" w:pos="4252"/>
        <w:tab w:val="clear" w:pos="8504"/>
        <w:tab w:val="right" w:pos="9070"/>
      </w:tabs>
      <w:rPr>
        <w:rFonts w:ascii="Times New Roman" w:hAnsi="Times New Roman"/>
        <w:sz w:val="24"/>
        <w:szCs w:val="24"/>
      </w:rPr>
    </w:pPr>
    <w:r>
      <w:rPr>
        <w:rFonts w:ascii="Times New Roman" w:hAnsi="Times New Roman"/>
        <w:sz w:val="24"/>
        <w:szCs w:val="24"/>
      </w:rPr>
      <w:t>6º Semestre - 2012 - 2013</w:t>
    </w:r>
    <w:r w:rsidRPr="00914D07">
      <w:rPr>
        <w:rFonts w:ascii="Times New Roman" w:hAnsi="Times New Roman"/>
        <w:sz w:val="24"/>
        <w:szCs w:val="24"/>
      </w:rPr>
      <w:tab/>
    </w:r>
    <w:r>
      <w:rPr>
        <w:rStyle w:val="PageNumber"/>
      </w:rPr>
      <w:fldChar w:fldCharType="begin"/>
    </w:r>
    <w:r>
      <w:rPr>
        <w:rStyle w:val="PageNumber"/>
      </w:rPr>
      <w:instrText xml:space="preserve"> PAGE </w:instrText>
    </w:r>
    <w:r>
      <w:rPr>
        <w:rStyle w:val="PageNumber"/>
      </w:rPr>
      <w:fldChar w:fldCharType="separate"/>
    </w:r>
    <w:r w:rsidR="00D77DA5">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F6" w:rsidRPr="00AD3C7E" w:rsidRDefault="00DC7AF6" w:rsidP="00AD3C7E">
    <w:pPr>
      <w:pStyle w:val="Footer"/>
      <w:pBdr>
        <w:top w:val="thinThickSmallGap" w:sz="24" w:space="1" w:color="622423"/>
      </w:pBdr>
      <w:tabs>
        <w:tab w:val="clear" w:pos="4252"/>
        <w:tab w:val="clear" w:pos="8504"/>
        <w:tab w:val="right" w:pos="9070"/>
      </w:tabs>
      <w:rPr>
        <w:rFonts w:ascii="Times New Roman" w:hAnsi="Times New Roman"/>
        <w:sz w:val="24"/>
        <w:szCs w:val="24"/>
      </w:rPr>
    </w:pPr>
    <w:r>
      <w:rPr>
        <w:rFonts w:ascii="Times New Roman" w:hAnsi="Times New Roman"/>
        <w:sz w:val="24"/>
        <w:szCs w:val="24"/>
      </w:rPr>
      <w:t>6º Semestre - 2012 - 2013</w:t>
    </w:r>
    <w:r w:rsidRPr="00914D07">
      <w:rPr>
        <w:rFonts w:ascii="Times New Roman" w:hAnsi="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AD" w:rsidRDefault="00853FAD" w:rsidP="0053106C">
      <w:pPr>
        <w:spacing w:after="0" w:line="240" w:lineRule="auto"/>
      </w:pPr>
      <w:r>
        <w:separator/>
      </w:r>
    </w:p>
  </w:footnote>
  <w:footnote w:type="continuationSeparator" w:id="0">
    <w:p w:rsidR="00853FAD" w:rsidRDefault="00853FAD" w:rsidP="00531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F6" w:rsidRPr="00F65D89" w:rsidRDefault="00DC7AF6" w:rsidP="00F65D89">
    <w:pPr>
      <w:pStyle w:val="Header"/>
    </w:pPr>
    <w:r w:rsidRPr="005A48E6">
      <w:t>Introdução à Sociologia da Informação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v:imagedata r:id="rId1" o:title=""/>
      </v:shape>
    </w:pict>
  </w:numPicBullet>
  <w:numPicBullet w:numPicBulletId="1">
    <w:pict>
      <v:shape id="_x0000_i1062" type="#_x0000_t75" style="width:3in;height:3in" o:bullet="t">
        <v:imagedata r:id="rId2" o:title=""/>
      </v:shape>
    </w:pict>
  </w:numPicBullet>
  <w:numPicBullet w:numPicBulletId="2">
    <w:pict>
      <v:shape id="_x0000_i1063" type="#_x0000_t75" style="width:3in;height:3in" o:bullet="t">
        <v:imagedata r:id="rId3" o:title=""/>
      </v:shape>
    </w:pict>
  </w:numPicBullet>
  <w:numPicBullet w:numPicBulletId="3">
    <w:pict>
      <v:shape id="_x0000_i1064" type="#_x0000_t75" style="width:3in;height:3in" o:bullet="t">
        <v:imagedata r:id="rId4" o:title=""/>
      </v:shape>
    </w:pict>
  </w:numPicBullet>
  <w:numPicBullet w:numPicBulletId="4">
    <w:pict>
      <v:shape id="_x0000_i1065" type="#_x0000_t75" style="width:3in;height:3in" o:bullet="t">
        <v:imagedata r:id="rId5" o:title=""/>
      </v:shape>
    </w:pict>
  </w:numPicBullet>
  <w:abstractNum w:abstractNumId="0">
    <w:nsid w:val="00A43E2E"/>
    <w:multiLevelType w:val="multilevel"/>
    <w:tmpl w:val="513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45D"/>
    <w:multiLevelType w:val="hybridMultilevel"/>
    <w:tmpl w:val="1FCE86B0"/>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nsid w:val="053456DD"/>
    <w:multiLevelType w:val="hybridMultilevel"/>
    <w:tmpl w:val="59E28A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5D151B0"/>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2F3D3A"/>
    <w:multiLevelType w:val="hybridMultilevel"/>
    <w:tmpl w:val="3CB696E8"/>
    <w:lvl w:ilvl="0" w:tplc="0816000F">
      <w:start w:val="1"/>
      <w:numFmt w:val="decimal"/>
      <w:lvlText w:val="%1."/>
      <w:lvlJc w:val="left"/>
      <w:pPr>
        <w:ind w:left="720" w:hanging="360"/>
      </w:pPr>
      <w:rPr>
        <w:rFonts w:cs="Times New Roman" w:hint="default"/>
      </w:rPr>
    </w:lvl>
    <w:lvl w:ilvl="1" w:tplc="DC2058AE">
      <w:start w:val="1"/>
      <w:numFmt w:val="lowerLetter"/>
      <w:lvlText w:val="%2."/>
      <w:lvlJc w:val="left"/>
      <w:pPr>
        <w:ind w:left="1440" w:hanging="360"/>
      </w:pPr>
      <w:rPr>
        <w:rFonts w:hint="default"/>
        <w:b/>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0C7A48B9"/>
    <w:multiLevelType w:val="hybridMultilevel"/>
    <w:tmpl w:val="4B9C15E4"/>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6">
    <w:nsid w:val="0D1F0097"/>
    <w:multiLevelType w:val="hybridMultilevel"/>
    <w:tmpl w:val="715C4DEA"/>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7">
    <w:nsid w:val="0DC90842"/>
    <w:multiLevelType w:val="multilevel"/>
    <w:tmpl w:val="F9C21C1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nsid w:val="0E562A4F"/>
    <w:multiLevelType w:val="hybridMultilevel"/>
    <w:tmpl w:val="A63CFDF0"/>
    <w:lvl w:ilvl="0" w:tplc="08160017">
      <w:start w:val="1"/>
      <w:numFmt w:val="lowerLetter"/>
      <w:lvlText w:val="%1)"/>
      <w:lvlJc w:val="left"/>
      <w:pPr>
        <w:ind w:left="1068" w:hanging="360"/>
      </w:pPr>
    </w:lvl>
    <w:lvl w:ilvl="1" w:tplc="08160017">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nsid w:val="143A3467"/>
    <w:multiLevelType w:val="multilevel"/>
    <w:tmpl w:val="C9E055A2"/>
    <w:lvl w:ilvl="0">
      <w:start w:val="1"/>
      <w:numFmt w:val="decimal"/>
      <w:lvlText w:val="%1."/>
      <w:lvlJc w:val="left"/>
      <w:pPr>
        <w:ind w:left="720" w:hanging="360"/>
      </w:pPr>
      <w:rPr>
        <w:rFonts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5B315EF"/>
    <w:multiLevelType w:val="hybridMultilevel"/>
    <w:tmpl w:val="4C84F3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695B75"/>
    <w:multiLevelType w:val="hybridMultilevel"/>
    <w:tmpl w:val="A5821D1E"/>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2">
    <w:nsid w:val="186A522A"/>
    <w:multiLevelType w:val="hybridMultilevel"/>
    <w:tmpl w:val="CE96EA58"/>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3">
    <w:nsid w:val="1A6B3B0C"/>
    <w:multiLevelType w:val="hybridMultilevel"/>
    <w:tmpl w:val="EE745D04"/>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4">
    <w:nsid w:val="1BF24041"/>
    <w:multiLevelType w:val="hybridMultilevel"/>
    <w:tmpl w:val="40E01FE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251C660C"/>
    <w:multiLevelType w:val="hybridMultilevel"/>
    <w:tmpl w:val="559A5646"/>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
    <w:nsid w:val="28365F45"/>
    <w:multiLevelType w:val="hybridMultilevel"/>
    <w:tmpl w:val="7F30B176"/>
    <w:lvl w:ilvl="0" w:tplc="4F304EC6">
      <w:start w:val="1"/>
      <w:numFmt w:val="decimal"/>
      <w:lvlText w:val="%1."/>
      <w:lvlJc w:val="left"/>
      <w:pPr>
        <w:ind w:left="1653" w:hanging="945"/>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nsid w:val="28417D25"/>
    <w:multiLevelType w:val="hybridMultilevel"/>
    <w:tmpl w:val="25EC31E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8">
    <w:nsid w:val="2B157A44"/>
    <w:multiLevelType w:val="hybridMultilevel"/>
    <w:tmpl w:val="94F62BF6"/>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9">
    <w:nsid w:val="2B7265C5"/>
    <w:multiLevelType w:val="hybridMultilevel"/>
    <w:tmpl w:val="F72882AA"/>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0">
    <w:nsid w:val="2E110DE1"/>
    <w:multiLevelType w:val="hybridMultilevel"/>
    <w:tmpl w:val="A0822C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32C2745A"/>
    <w:multiLevelType w:val="hybridMultilevel"/>
    <w:tmpl w:val="C5C254E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2">
    <w:nsid w:val="38123C24"/>
    <w:multiLevelType w:val="hybridMultilevel"/>
    <w:tmpl w:val="BF86FEF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3A383E55"/>
    <w:multiLevelType w:val="hybridMultilevel"/>
    <w:tmpl w:val="E69CAEEE"/>
    <w:lvl w:ilvl="0" w:tplc="08160001">
      <w:start w:val="1"/>
      <w:numFmt w:val="bullet"/>
      <w:lvlText w:val=""/>
      <w:lvlJc w:val="left"/>
      <w:pPr>
        <w:ind w:left="1069" w:hanging="360"/>
      </w:pPr>
      <w:rPr>
        <w:rFonts w:ascii="Symbol" w:hAnsi="Symbo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24">
    <w:nsid w:val="3DFE7CFF"/>
    <w:multiLevelType w:val="hybridMultilevel"/>
    <w:tmpl w:val="2910B9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3FB82DF9"/>
    <w:multiLevelType w:val="hybridMultilevel"/>
    <w:tmpl w:val="F3E65078"/>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6">
    <w:nsid w:val="409B47CF"/>
    <w:multiLevelType w:val="hybridMultilevel"/>
    <w:tmpl w:val="2E829976"/>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7">
    <w:nsid w:val="423E786A"/>
    <w:multiLevelType w:val="hybridMultilevel"/>
    <w:tmpl w:val="6AEC72E0"/>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8">
    <w:nsid w:val="42FA2733"/>
    <w:multiLevelType w:val="hybridMultilevel"/>
    <w:tmpl w:val="31F6F0B8"/>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43E67FDB"/>
    <w:multiLevelType w:val="hybridMultilevel"/>
    <w:tmpl w:val="9620B304"/>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0">
    <w:nsid w:val="472C1D86"/>
    <w:multiLevelType w:val="multilevel"/>
    <w:tmpl w:val="C9E055A2"/>
    <w:lvl w:ilvl="0">
      <w:start w:val="1"/>
      <w:numFmt w:val="decimal"/>
      <w:lvlText w:val="%1."/>
      <w:lvlJc w:val="left"/>
      <w:pPr>
        <w:ind w:left="1068" w:hanging="360"/>
      </w:pPr>
      <w:rPr>
        <w:rFonts w:cs="Times New Roman" w:hint="default"/>
      </w:rPr>
    </w:lvl>
    <w:lvl w:ilvl="1">
      <w:start w:val="1"/>
      <w:numFmt w:val="decimal"/>
      <w:isLgl/>
      <w:lvlText w:val="%1.%2."/>
      <w:lvlJc w:val="left"/>
      <w:pPr>
        <w:ind w:left="1477" w:hanging="42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4" w:hanging="1080"/>
      </w:pPr>
      <w:rPr>
        <w:rFonts w:hint="default"/>
      </w:rPr>
    </w:lvl>
    <w:lvl w:ilvl="5">
      <w:start w:val="1"/>
      <w:numFmt w:val="decimal"/>
      <w:isLgl/>
      <w:lvlText w:val="%1.%2.%3.%4.%5.%6."/>
      <w:lvlJc w:val="left"/>
      <w:pPr>
        <w:ind w:left="3533" w:hanging="108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591" w:hanging="1440"/>
      </w:pPr>
      <w:rPr>
        <w:rFonts w:hint="default"/>
      </w:rPr>
    </w:lvl>
    <w:lvl w:ilvl="8">
      <w:start w:val="1"/>
      <w:numFmt w:val="decimal"/>
      <w:isLgl/>
      <w:lvlText w:val="%1.%2.%3.%4.%5.%6.%7.%8.%9."/>
      <w:lvlJc w:val="left"/>
      <w:pPr>
        <w:ind w:left="5300" w:hanging="1800"/>
      </w:pPr>
      <w:rPr>
        <w:rFonts w:hint="default"/>
      </w:rPr>
    </w:lvl>
  </w:abstractNum>
  <w:abstractNum w:abstractNumId="31">
    <w:nsid w:val="4C0A4E66"/>
    <w:multiLevelType w:val="hybridMultilevel"/>
    <w:tmpl w:val="FEC09CE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50FF0455"/>
    <w:multiLevelType w:val="hybridMultilevel"/>
    <w:tmpl w:val="A97C7C0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3">
    <w:nsid w:val="52C05CAF"/>
    <w:multiLevelType w:val="hybridMultilevel"/>
    <w:tmpl w:val="C5C83B58"/>
    <w:lvl w:ilvl="0" w:tplc="0816000F">
      <w:start w:val="1"/>
      <w:numFmt w:val="decimal"/>
      <w:lvlText w:val="%1."/>
      <w:lvlJc w:val="left"/>
      <w:pPr>
        <w:ind w:left="1068" w:hanging="360"/>
      </w:pPr>
      <w:rPr>
        <w:rFonts w:cs="Times New Roman" w:hint="default"/>
      </w:rPr>
    </w:lvl>
    <w:lvl w:ilvl="1" w:tplc="08160019">
      <w:start w:val="1"/>
      <w:numFmt w:val="lowerLetter"/>
      <w:lvlText w:val="%2."/>
      <w:lvlJc w:val="left"/>
      <w:pPr>
        <w:ind w:left="1788" w:hanging="360"/>
      </w:pPr>
    </w:lvl>
    <w:lvl w:ilvl="2" w:tplc="8BFA710E">
      <w:start w:val="1"/>
      <w:numFmt w:val="decimal"/>
      <w:lvlText w:val="%3."/>
      <w:lvlJc w:val="left"/>
      <w:pPr>
        <w:ind w:left="3273" w:hanging="945"/>
      </w:pPr>
      <w:rPr>
        <w:rFonts w:hint="default"/>
      </w:r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4">
    <w:nsid w:val="55B67DB4"/>
    <w:multiLevelType w:val="hybridMultilevel"/>
    <w:tmpl w:val="5144FC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5845150D"/>
    <w:multiLevelType w:val="hybridMultilevel"/>
    <w:tmpl w:val="BE3CB05C"/>
    <w:lvl w:ilvl="0" w:tplc="73A63904">
      <w:start w:val="1"/>
      <w:numFmt w:val="decimal"/>
      <w:lvlText w:val="%1."/>
      <w:lvlJc w:val="left"/>
      <w:pPr>
        <w:ind w:left="1654" w:hanging="945"/>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6">
    <w:nsid w:val="5CFF7195"/>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B72CF8"/>
    <w:multiLevelType w:val="hybridMultilevel"/>
    <w:tmpl w:val="C9685560"/>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8">
    <w:nsid w:val="60DD4F3C"/>
    <w:multiLevelType w:val="hybridMultilevel"/>
    <w:tmpl w:val="C30E693A"/>
    <w:lvl w:ilvl="0" w:tplc="0816000F">
      <w:start w:val="1"/>
      <w:numFmt w:val="decimal"/>
      <w:lvlText w:val="%1."/>
      <w:lvlJc w:val="left"/>
      <w:pPr>
        <w:ind w:left="720" w:hanging="360"/>
      </w:pPr>
    </w:lvl>
    <w:lvl w:ilvl="1" w:tplc="525E5AC0">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611416CB"/>
    <w:multiLevelType w:val="hybridMultilevel"/>
    <w:tmpl w:val="4290F6D6"/>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0">
    <w:nsid w:val="617D46BE"/>
    <w:multiLevelType w:val="hybridMultilevel"/>
    <w:tmpl w:val="00286D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nsid w:val="61B36938"/>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26213C3"/>
    <w:multiLevelType w:val="hybridMultilevel"/>
    <w:tmpl w:val="2C981C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nsid w:val="626469A2"/>
    <w:multiLevelType w:val="hybridMultilevel"/>
    <w:tmpl w:val="5B146A7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4">
    <w:nsid w:val="66133816"/>
    <w:multiLevelType w:val="hybridMultilevel"/>
    <w:tmpl w:val="B12A4AB0"/>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5">
    <w:nsid w:val="66D24213"/>
    <w:multiLevelType w:val="hybridMultilevel"/>
    <w:tmpl w:val="28D6E634"/>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6">
    <w:nsid w:val="679D459B"/>
    <w:multiLevelType w:val="hybridMultilevel"/>
    <w:tmpl w:val="083C2366"/>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7">
    <w:nsid w:val="6C500B9A"/>
    <w:multiLevelType w:val="hybridMultilevel"/>
    <w:tmpl w:val="62FCE580"/>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8">
    <w:nsid w:val="6D1937DC"/>
    <w:multiLevelType w:val="hybridMultilevel"/>
    <w:tmpl w:val="5B46EAF2"/>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9">
    <w:nsid w:val="6EA56D8B"/>
    <w:multiLevelType w:val="hybridMultilevel"/>
    <w:tmpl w:val="57F498A8"/>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0">
    <w:nsid w:val="6EF56FE4"/>
    <w:multiLevelType w:val="hybridMultilevel"/>
    <w:tmpl w:val="3904CDC8"/>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1">
    <w:nsid w:val="6F2F3567"/>
    <w:multiLevelType w:val="hybridMultilevel"/>
    <w:tmpl w:val="CD082B60"/>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8BFA710E">
      <w:start w:val="1"/>
      <w:numFmt w:val="decimal"/>
      <w:lvlText w:val="%3."/>
      <w:lvlJc w:val="left"/>
      <w:pPr>
        <w:ind w:left="3274" w:hanging="945"/>
      </w:pPr>
      <w:rPr>
        <w:rFonts w:hint="default"/>
      </w:r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2">
    <w:nsid w:val="6FD46517"/>
    <w:multiLevelType w:val="multilevel"/>
    <w:tmpl w:val="E350F3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EC0F10"/>
    <w:multiLevelType w:val="hybridMultilevel"/>
    <w:tmpl w:val="100C17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4">
    <w:nsid w:val="71441ED3"/>
    <w:multiLevelType w:val="hybridMultilevel"/>
    <w:tmpl w:val="69BE348A"/>
    <w:lvl w:ilvl="0" w:tplc="08160011">
      <w:start w:val="1"/>
      <w:numFmt w:val="decimal"/>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5">
    <w:nsid w:val="75836FA4"/>
    <w:multiLevelType w:val="hybridMultilevel"/>
    <w:tmpl w:val="8EC22A24"/>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6">
    <w:nsid w:val="75A2235B"/>
    <w:multiLevelType w:val="hybridMultilevel"/>
    <w:tmpl w:val="4482BE42"/>
    <w:lvl w:ilvl="0" w:tplc="08160017">
      <w:start w:val="1"/>
      <w:numFmt w:val="lowerLetter"/>
      <w:lvlText w:val="%1)"/>
      <w:lvlJc w:val="lef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7">
    <w:nsid w:val="76E15604"/>
    <w:multiLevelType w:val="hybridMultilevel"/>
    <w:tmpl w:val="36604DCA"/>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8">
    <w:nsid w:val="78176086"/>
    <w:multiLevelType w:val="hybridMultilevel"/>
    <w:tmpl w:val="1034EA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nsid w:val="7A5443A1"/>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ABF4C8A"/>
    <w:multiLevelType w:val="hybridMultilevel"/>
    <w:tmpl w:val="C4324E06"/>
    <w:lvl w:ilvl="0" w:tplc="34C4AFC0">
      <w:start w:val="1"/>
      <w:numFmt w:val="decimal"/>
      <w:lvlText w:val="%1."/>
      <w:lvlJc w:val="left"/>
      <w:pPr>
        <w:ind w:left="720" w:hanging="360"/>
      </w:pPr>
      <w:rPr>
        <w:rFonts w:ascii="Trebuchet MS" w:hAnsi="Trebuchet MS"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nsid w:val="7AFF4D15"/>
    <w:multiLevelType w:val="multilevel"/>
    <w:tmpl w:val="CFDE105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0F1B26"/>
    <w:multiLevelType w:val="hybridMultilevel"/>
    <w:tmpl w:val="623E5948"/>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63">
    <w:nsid w:val="7E6778D0"/>
    <w:multiLevelType w:val="hybridMultilevel"/>
    <w:tmpl w:val="1E2CFF1A"/>
    <w:lvl w:ilvl="0" w:tplc="0816000F">
      <w:start w:val="1"/>
      <w:numFmt w:val="decimal"/>
      <w:lvlText w:val="%1."/>
      <w:lvlJc w:val="left"/>
      <w:pPr>
        <w:ind w:left="1069" w:hanging="360"/>
      </w:pPr>
      <w:rPr>
        <w:rFonts w:cs="Times New Roman"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64">
    <w:nsid w:val="7EFC6AE5"/>
    <w:multiLevelType w:val="multilevel"/>
    <w:tmpl w:val="081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5">
    <w:nsid w:val="7FB9392A"/>
    <w:multiLevelType w:val="hybridMultilevel"/>
    <w:tmpl w:val="9AE4BB98"/>
    <w:lvl w:ilvl="0" w:tplc="0816000F">
      <w:start w:val="1"/>
      <w:numFmt w:val="decimal"/>
      <w:lvlText w:val="%1."/>
      <w:lvlJc w:val="left"/>
      <w:pPr>
        <w:ind w:left="1069" w:hanging="360"/>
      </w:p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num w:numId="1">
    <w:abstractNumId w:val="0"/>
  </w:num>
  <w:num w:numId="2">
    <w:abstractNumId w:val="4"/>
  </w:num>
  <w:num w:numId="3">
    <w:abstractNumId w:val="9"/>
  </w:num>
  <w:num w:numId="4">
    <w:abstractNumId w:val="17"/>
  </w:num>
  <w:num w:numId="5">
    <w:abstractNumId w:val="43"/>
  </w:num>
  <w:num w:numId="6">
    <w:abstractNumId w:val="20"/>
  </w:num>
  <w:num w:numId="7">
    <w:abstractNumId w:val="3"/>
  </w:num>
  <w:num w:numId="8">
    <w:abstractNumId w:val="27"/>
  </w:num>
  <w:num w:numId="9">
    <w:abstractNumId w:val="58"/>
  </w:num>
  <w:num w:numId="10">
    <w:abstractNumId w:val="60"/>
  </w:num>
  <w:num w:numId="11">
    <w:abstractNumId w:val="16"/>
  </w:num>
  <w:num w:numId="12">
    <w:abstractNumId w:val="19"/>
  </w:num>
  <w:num w:numId="13">
    <w:abstractNumId w:val="42"/>
  </w:num>
  <w:num w:numId="14">
    <w:abstractNumId w:val="36"/>
  </w:num>
  <w:num w:numId="15">
    <w:abstractNumId w:val="40"/>
  </w:num>
  <w:num w:numId="16">
    <w:abstractNumId w:val="41"/>
  </w:num>
  <w:num w:numId="17">
    <w:abstractNumId w:val="52"/>
  </w:num>
  <w:num w:numId="18">
    <w:abstractNumId w:val="37"/>
  </w:num>
  <w:num w:numId="19">
    <w:abstractNumId w:val="28"/>
  </w:num>
  <w:num w:numId="20">
    <w:abstractNumId w:val="45"/>
  </w:num>
  <w:num w:numId="21">
    <w:abstractNumId w:val="13"/>
  </w:num>
  <w:num w:numId="22">
    <w:abstractNumId w:val="32"/>
  </w:num>
  <w:num w:numId="23">
    <w:abstractNumId w:val="15"/>
  </w:num>
  <w:num w:numId="24">
    <w:abstractNumId w:val="8"/>
  </w:num>
  <w:num w:numId="25">
    <w:abstractNumId w:val="51"/>
  </w:num>
  <w:num w:numId="26">
    <w:abstractNumId w:val="35"/>
  </w:num>
  <w:num w:numId="27">
    <w:abstractNumId w:val="33"/>
  </w:num>
  <w:num w:numId="28">
    <w:abstractNumId w:val="62"/>
  </w:num>
  <w:num w:numId="29">
    <w:abstractNumId w:val="57"/>
  </w:num>
  <w:num w:numId="30">
    <w:abstractNumId w:val="11"/>
  </w:num>
  <w:num w:numId="31">
    <w:abstractNumId w:val="26"/>
  </w:num>
  <w:num w:numId="32">
    <w:abstractNumId w:val="63"/>
  </w:num>
  <w:num w:numId="33">
    <w:abstractNumId w:val="7"/>
  </w:num>
  <w:num w:numId="34">
    <w:abstractNumId w:val="24"/>
  </w:num>
  <w:num w:numId="35">
    <w:abstractNumId w:val="49"/>
  </w:num>
  <w:num w:numId="36">
    <w:abstractNumId w:val="12"/>
  </w:num>
  <w:num w:numId="37">
    <w:abstractNumId w:val="5"/>
  </w:num>
  <w:num w:numId="38">
    <w:abstractNumId w:val="48"/>
  </w:num>
  <w:num w:numId="39">
    <w:abstractNumId w:val="18"/>
  </w:num>
  <w:num w:numId="40">
    <w:abstractNumId w:val="22"/>
  </w:num>
  <w:num w:numId="41">
    <w:abstractNumId w:val="23"/>
  </w:num>
  <w:num w:numId="42">
    <w:abstractNumId w:val="54"/>
  </w:num>
  <w:num w:numId="43">
    <w:abstractNumId w:val="46"/>
  </w:num>
  <w:num w:numId="44">
    <w:abstractNumId w:val="44"/>
  </w:num>
  <w:num w:numId="45">
    <w:abstractNumId w:val="38"/>
  </w:num>
  <w:num w:numId="46">
    <w:abstractNumId w:val="47"/>
  </w:num>
  <w:num w:numId="47">
    <w:abstractNumId w:val="39"/>
  </w:num>
  <w:num w:numId="48">
    <w:abstractNumId w:val="56"/>
  </w:num>
  <w:num w:numId="49">
    <w:abstractNumId w:val="29"/>
  </w:num>
  <w:num w:numId="50">
    <w:abstractNumId w:val="30"/>
  </w:num>
  <w:num w:numId="51">
    <w:abstractNumId w:val="55"/>
  </w:num>
  <w:num w:numId="52">
    <w:abstractNumId w:val="65"/>
  </w:num>
  <w:num w:numId="53">
    <w:abstractNumId w:val="53"/>
  </w:num>
  <w:num w:numId="54">
    <w:abstractNumId w:val="34"/>
  </w:num>
  <w:num w:numId="55">
    <w:abstractNumId w:val="21"/>
  </w:num>
  <w:num w:numId="56">
    <w:abstractNumId w:val="31"/>
  </w:num>
  <w:num w:numId="57">
    <w:abstractNumId w:val="59"/>
  </w:num>
  <w:num w:numId="58">
    <w:abstractNumId w:val="25"/>
  </w:num>
  <w:num w:numId="59">
    <w:abstractNumId w:val="6"/>
  </w:num>
  <w:num w:numId="60">
    <w:abstractNumId w:val="1"/>
  </w:num>
  <w:num w:numId="61">
    <w:abstractNumId w:val="2"/>
  </w:num>
  <w:num w:numId="62">
    <w:abstractNumId w:val="10"/>
  </w:num>
  <w:num w:numId="63">
    <w:abstractNumId w:val="14"/>
  </w:num>
  <w:num w:numId="64">
    <w:abstractNumId w:val="61"/>
  </w:num>
  <w:num w:numId="65">
    <w:abstractNumId w:val="50"/>
  </w:num>
  <w:num w:numId="66">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9E"/>
    <w:rsid w:val="0000251A"/>
    <w:rsid w:val="00051AE7"/>
    <w:rsid w:val="000627BA"/>
    <w:rsid w:val="00082830"/>
    <w:rsid w:val="00095E0B"/>
    <w:rsid w:val="000A3C27"/>
    <w:rsid w:val="000C3DBF"/>
    <w:rsid w:val="001108A2"/>
    <w:rsid w:val="001234CD"/>
    <w:rsid w:val="001239BF"/>
    <w:rsid w:val="00136AA7"/>
    <w:rsid w:val="00177904"/>
    <w:rsid w:val="0019530C"/>
    <w:rsid w:val="001A42C3"/>
    <w:rsid w:val="001A57DC"/>
    <w:rsid w:val="001B5E8D"/>
    <w:rsid w:val="001E0C57"/>
    <w:rsid w:val="001F25B2"/>
    <w:rsid w:val="00205EEA"/>
    <w:rsid w:val="00212EE7"/>
    <w:rsid w:val="0022009E"/>
    <w:rsid w:val="00222CB2"/>
    <w:rsid w:val="00232EF7"/>
    <w:rsid w:val="0024408D"/>
    <w:rsid w:val="00246BC5"/>
    <w:rsid w:val="00251A8C"/>
    <w:rsid w:val="00286929"/>
    <w:rsid w:val="002A1CA9"/>
    <w:rsid w:val="002E0DE7"/>
    <w:rsid w:val="002E524F"/>
    <w:rsid w:val="0030689F"/>
    <w:rsid w:val="003173F3"/>
    <w:rsid w:val="0033303E"/>
    <w:rsid w:val="00341583"/>
    <w:rsid w:val="003440DA"/>
    <w:rsid w:val="00356088"/>
    <w:rsid w:val="003626B1"/>
    <w:rsid w:val="003639D3"/>
    <w:rsid w:val="00382D09"/>
    <w:rsid w:val="00393158"/>
    <w:rsid w:val="003950C1"/>
    <w:rsid w:val="003A184A"/>
    <w:rsid w:val="003A2EC1"/>
    <w:rsid w:val="003D7883"/>
    <w:rsid w:val="003F6B16"/>
    <w:rsid w:val="0040413A"/>
    <w:rsid w:val="0042180E"/>
    <w:rsid w:val="00425FE0"/>
    <w:rsid w:val="00430E52"/>
    <w:rsid w:val="00434B6F"/>
    <w:rsid w:val="00477708"/>
    <w:rsid w:val="00491AEB"/>
    <w:rsid w:val="004B3C78"/>
    <w:rsid w:val="004C6BE7"/>
    <w:rsid w:val="004E26E7"/>
    <w:rsid w:val="00514FA8"/>
    <w:rsid w:val="0053106C"/>
    <w:rsid w:val="0054280B"/>
    <w:rsid w:val="00580C58"/>
    <w:rsid w:val="0058256E"/>
    <w:rsid w:val="0059184B"/>
    <w:rsid w:val="00593996"/>
    <w:rsid w:val="005A48E6"/>
    <w:rsid w:val="005B3B94"/>
    <w:rsid w:val="005B6A85"/>
    <w:rsid w:val="005C3AB7"/>
    <w:rsid w:val="005E1941"/>
    <w:rsid w:val="00633DBA"/>
    <w:rsid w:val="0063402B"/>
    <w:rsid w:val="00681FCC"/>
    <w:rsid w:val="006D4E35"/>
    <w:rsid w:val="006F66AF"/>
    <w:rsid w:val="00702351"/>
    <w:rsid w:val="00714A5D"/>
    <w:rsid w:val="0072084B"/>
    <w:rsid w:val="007425BF"/>
    <w:rsid w:val="0078100D"/>
    <w:rsid w:val="007951BE"/>
    <w:rsid w:val="007C5FA6"/>
    <w:rsid w:val="007C6852"/>
    <w:rsid w:val="007E19A3"/>
    <w:rsid w:val="007E7AC3"/>
    <w:rsid w:val="00807A65"/>
    <w:rsid w:val="00815D25"/>
    <w:rsid w:val="0083190F"/>
    <w:rsid w:val="0083511E"/>
    <w:rsid w:val="00853B61"/>
    <w:rsid w:val="00853FAD"/>
    <w:rsid w:val="00884D7F"/>
    <w:rsid w:val="00886DC0"/>
    <w:rsid w:val="008A2791"/>
    <w:rsid w:val="008B4AAE"/>
    <w:rsid w:val="008D781D"/>
    <w:rsid w:val="008D7CA5"/>
    <w:rsid w:val="008F6050"/>
    <w:rsid w:val="00914D07"/>
    <w:rsid w:val="00952834"/>
    <w:rsid w:val="00955F26"/>
    <w:rsid w:val="00977975"/>
    <w:rsid w:val="00981EFE"/>
    <w:rsid w:val="00985A97"/>
    <w:rsid w:val="009959CE"/>
    <w:rsid w:val="00995B9A"/>
    <w:rsid w:val="009E1DC8"/>
    <w:rsid w:val="009E2529"/>
    <w:rsid w:val="009F7C9A"/>
    <w:rsid w:val="00A01D61"/>
    <w:rsid w:val="00A13684"/>
    <w:rsid w:val="00A13E4C"/>
    <w:rsid w:val="00A21499"/>
    <w:rsid w:val="00A31CC7"/>
    <w:rsid w:val="00A65252"/>
    <w:rsid w:val="00A7373C"/>
    <w:rsid w:val="00A82C1F"/>
    <w:rsid w:val="00A93870"/>
    <w:rsid w:val="00AC3637"/>
    <w:rsid w:val="00AD3C7E"/>
    <w:rsid w:val="00AD72D3"/>
    <w:rsid w:val="00AF041A"/>
    <w:rsid w:val="00B27878"/>
    <w:rsid w:val="00B301D0"/>
    <w:rsid w:val="00B423A1"/>
    <w:rsid w:val="00B62B65"/>
    <w:rsid w:val="00B86C00"/>
    <w:rsid w:val="00B872E6"/>
    <w:rsid w:val="00BA0DEE"/>
    <w:rsid w:val="00BA31F4"/>
    <w:rsid w:val="00BA3204"/>
    <w:rsid w:val="00BD3D7D"/>
    <w:rsid w:val="00BD4B18"/>
    <w:rsid w:val="00BD5305"/>
    <w:rsid w:val="00BE05D9"/>
    <w:rsid w:val="00BF18E5"/>
    <w:rsid w:val="00C05FD9"/>
    <w:rsid w:val="00C32169"/>
    <w:rsid w:val="00C77958"/>
    <w:rsid w:val="00C92754"/>
    <w:rsid w:val="00C9561B"/>
    <w:rsid w:val="00CE088E"/>
    <w:rsid w:val="00CE7255"/>
    <w:rsid w:val="00D05AAB"/>
    <w:rsid w:val="00D359CA"/>
    <w:rsid w:val="00D35BFA"/>
    <w:rsid w:val="00D4153F"/>
    <w:rsid w:val="00D45A71"/>
    <w:rsid w:val="00D57E04"/>
    <w:rsid w:val="00D64497"/>
    <w:rsid w:val="00D65A65"/>
    <w:rsid w:val="00D77DA5"/>
    <w:rsid w:val="00D82BB6"/>
    <w:rsid w:val="00DC7AF6"/>
    <w:rsid w:val="00DD4893"/>
    <w:rsid w:val="00DD77EE"/>
    <w:rsid w:val="00DE2830"/>
    <w:rsid w:val="00DE4F15"/>
    <w:rsid w:val="00DE6559"/>
    <w:rsid w:val="00DF50E4"/>
    <w:rsid w:val="00E14DED"/>
    <w:rsid w:val="00E177C6"/>
    <w:rsid w:val="00E251B1"/>
    <w:rsid w:val="00E56D22"/>
    <w:rsid w:val="00E6023F"/>
    <w:rsid w:val="00E72328"/>
    <w:rsid w:val="00E735F7"/>
    <w:rsid w:val="00E82AD3"/>
    <w:rsid w:val="00EC5BA6"/>
    <w:rsid w:val="00ED3409"/>
    <w:rsid w:val="00ED3B93"/>
    <w:rsid w:val="00EE1119"/>
    <w:rsid w:val="00EE336A"/>
    <w:rsid w:val="00EF176D"/>
    <w:rsid w:val="00F03530"/>
    <w:rsid w:val="00F26919"/>
    <w:rsid w:val="00F3129C"/>
    <w:rsid w:val="00F40C00"/>
    <w:rsid w:val="00F65D89"/>
    <w:rsid w:val="00F92D48"/>
    <w:rsid w:val="00F92EF6"/>
    <w:rsid w:val="00FE7F85"/>
    <w:rsid w:val="00FF14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4A"/>
    <w:pPr>
      <w:spacing w:after="200" w:line="276" w:lineRule="auto"/>
    </w:pPr>
    <w:rPr>
      <w:sz w:val="22"/>
      <w:szCs w:val="22"/>
    </w:rPr>
  </w:style>
  <w:style w:type="paragraph" w:styleId="Heading1">
    <w:name w:val="heading 1"/>
    <w:basedOn w:val="Normal"/>
    <w:next w:val="Normal"/>
    <w:link w:val="Heading1Char"/>
    <w:qFormat/>
    <w:locked/>
    <w:rsid w:val="00232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232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232E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D65A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009E"/>
    <w:rPr>
      <w:rFonts w:cs="Times New Roman"/>
      <w:color w:val="0C2D51"/>
      <w:u w:val="none"/>
      <w:effect w:val="none"/>
    </w:rPr>
  </w:style>
  <w:style w:type="paragraph" w:styleId="NormalWeb">
    <w:name w:val="Normal (Web)"/>
    <w:basedOn w:val="Normal"/>
    <w:uiPriority w:val="99"/>
    <w:rsid w:val="0022009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22009E"/>
    <w:rPr>
      <w:rFonts w:cs="Times New Roman"/>
      <w:b/>
      <w:bCs/>
    </w:rPr>
  </w:style>
  <w:style w:type="character" w:styleId="Emphasis">
    <w:name w:val="Emphasis"/>
    <w:uiPriority w:val="99"/>
    <w:qFormat/>
    <w:rsid w:val="0022009E"/>
    <w:rPr>
      <w:rFonts w:cs="Times New Roman"/>
      <w:i/>
      <w:iCs/>
    </w:rPr>
  </w:style>
  <w:style w:type="character" w:customStyle="1" w:styleId="accesshide1">
    <w:name w:val="accesshide1"/>
    <w:rsid w:val="0022009E"/>
    <w:rPr>
      <w:rFonts w:cs="Times New Roman"/>
      <w:sz w:val="24"/>
      <w:szCs w:val="24"/>
    </w:rPr>
  </w:style>
  <w:style w:type="paragraph" w:styleId="BalloonText">
    <w:name w:val="Balloon Text"/>
    <w:basedOn w:val="Normal"/>
    <w:link w:val="BalloonTextChar"/>
    <w:uiPriority w:val="99"/>
    <w:semiHidden/>
    <w:rsid w:val="00220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009E"/>
    <w:rPr>
      <w:rFonts w:ascii="Tahoma" w:hAnsi="Tahoma" w:cs="Tahoma"/>
      <w:sz w:val="16"/>
      <w:szCs w:val="16"/>
    </w:rPr>
  </w:style>
  <w:style w:type="paragraph" w:styleId="Header">
    <w:name w:val="header"/>
    <w:basedOn w:val="Normal"/>
    <w:link w:val="HeaderChar"/>
    <w:uiPriority w:val="99"/>
    <w:rsid w:val="0053106C"/>
    <w:pPr>
      <w:tabs>
        <w:tab w:val="center" w:pos="4252"/>
        <w:tab w:val="right" w:pos="8504"/>
      </w:tabs>
      <w:spacing w:after="0" w:line="240" w:lineRule="auto"/>
    </w:pPr>
  </w:style>
  <w:style w:type="character" w:customStyle="1" w:styleId="HeaderChar">
    <w:name w:val="Header Char"/>
    <w:link w:val="Header"/>
    <w:uiPriority w:val="99"/>
    <w:locked/>
    <w:rsid w:val="0053106C"/>
    <w:rPr>
      <w:rFonts w:cs="Times New Roman"/>
    </w:rPr>
  </w:style>
  <w:style w:type="paragraph" w:styleId="Footer">
    <w:name w:val="footer"/>
    <w:basedOn w:val="Normal"/>
    <w:link w:val="FooterChar"/>
    <w:uiPriority w:val="99"/>
    <w:rsid w:val="0053106C"/>
    <w:pPr>
      <w:tabs>
        <w:tab w:val="center" w:pos="4252"/>
        <w:tab w:val="right" w:pos="8504"/>
      </w:tabs>
      <w:spacing w:after="0" w:line="240" w:lineRule="auto"/>
    </w:pPr>
  </w:style>
  <w:style w:type="character" w:customStyle="1" w:styleId="FooterChar">
    <w:name w:val="Footer Char"/>
    <w:link w:val="Footer"/>
    <w:uiPriority w:val="99"/>
    <w:locked/>
    <w:rsid w:val="0053106C"/>
    <w:rPr>
      <w:rFonts w:cs="Times New Roman"/>
    </w:rPr>
  </w:style>
  <w:style w:type="character" w:customStyle="1" w:styleId="nolink">
    <w:name w:val="nolink"/>
    <w:uiPriority w:val="99"/>
    <w:rsid w:val="009E1DC8"/>
    <w:rPr>
      <w:rFonts w:cs="Times New Roman"/>
    </w:rPr>
  </w:style>
  <w:style w:type="paragraph" w:customStyle="1" w:styleId="bookchaptertitle">
    <w:name w:val="book_chapter_title"/>
    <w:basedOn w:val="Normal"/>
    <w:uiPriority w:val="99"/>
    <w:rsid w:val="0058256E"/>
    <w:pPr>
      <w:spacing w:before="100" w:beforeAutospacing="1" w:after="300" w:line="240" w:lineRule="auto"/>
    </w:pPr>
    <w:rPr>
      <w:rFonts w:ascii="Tahoma" w:hAnsi="Tahoma" w:cs="Tahoma"/>
      <w:b/>
      <w:bCs/>
      <w:sz w:val="36"/>
      <w:szCs w:val="36"/>
    </w:rPr>
  </w:style>
  <w:style w:type="paragraph" w:styleId="ListParagraph">
    <w:name w:val="List Paragraph"/>
    <w:basedOn w:val="Normal"/>
    <w:uiPriority w:val="99"/>
    <w:qFormat/>
    <w:rsid w:val="0058256E"/>
    <w:pPr>
      <w:ind w:left="720"/>
      <w:contextualSpacing/>
    </w:pPr>
  </w:style>
  <w:style w:type="character" w:styleId="PageNumber">
    <w:name w:val="page number"/>
    <w:uiPriority w:val="99"/>
    <w:rsid w:val="005C3AB7"/>
    <w:rPr>
      <w:rFonts w:cs="Times New Roman"/>
    </w:rPr>
  </w:style>
  <w:style w:type="character" w:styleId="FollowedHyperlink">
    <w:name w:val="FollowedHyperlink"/>
    <w:basedOn w:val="DefaultParagraphFont"/>
    <w:uiPriority w:val="99"/>
    <w:semiHidden/>
    <w:unhideWhenUsed/>
    <w:rsid w:val="00A65252"/>
    <w:rPr>
      <w:color w:val="800080" w:themeColor="followedHyperlink"/>
      <w:u w:val="single"/>
    </w:rPr>
  </w:style>
  <w:style w:type="character" w:customStyle="1" w:styleId="Heading1Char">
    <w:name w:val="Heading 1 Char"/>
    <w:basedOn w:val="DefaultParagraphFont"/>
    <w:link w:val="Heading1"/>
    <w:rsid w:val="00232E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32E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32EF7"/>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locked/>
    <w:rsid w:val="00232EF7"/>
    <w:pPr>
      <w:spacing w:before="120" w:after="120"/>
    </w:pPr>
    <w:rPr>
      <w:rFonts w:asciiTheme="minorHAnsi" w:hAnsiTheme="minorHAnsi"/>
      <w:b/>
      <w:bCs/>
      <w:caps/>
      <w:sz w:val="20"/>
      <w:szCs w:val="20"/>
    </w:rPr>
  </w:style>
  <w:style w:type="paragraph" w:styleId="TOC2">
    <w:name w:val="toc 2"/>
    <w:basedOn w:val="Normal"/>
    <w:next w:val="Normal"/>
    <w:autoRedefine/>
    <w:uiPriority w:val="39"/>
    <w:locked/>
    <w:rsid w:val="00232EF7"/>
    <w:pPr>
      <w:spacing w:after="0"/>
      <w:ind w:left="220"/>
    </w:pPr>
    <w:rPr>
      <w:rFonts w:asciiTheme="minorHAnsi" w:hAnsiTheme="minorHAnsi"/>
      <w:smallCaps/>
      <w:sz w:val="20"/>
      <w:szCs w:val="20"/>
    </w:rPr>
  </w:style>
  <w:style w:type="paragraph" w:styleId="TOC3">
    <w:name w:val="toc 3"/>
    <w:basedOn w:val="Normal"/>
    <w:next w:val="Normal"/>
    <w:autoRedefine/>
    <w:uiPriority w:val="39"/>
    <w:locked/>
    <w:rsid w:val="00232EF7"/>
    <w:pPr>
      <w:spacing w:after="0"/>
      <w:ind w:left="440"/>
    </w:pPr>
    <w:rPr>
      <w:rFonts w:asciiTheme="minorHAnsi" w:hAnsiTheme="minorHAnsi"/>
      <w:i/>
      <w:iCs/>
      <w:sz w:val="20"/>
      <w:szCs w:val="20"/>
    </w:rPr>
  </w:style>
  <w:style w:type="paragraph" w:styleId="TOC4">
    <w:name w:val="toc 4"/>
    <w:basedOn w:val="Normal"/>
    <w:next w:val="Normal"/>
    <w:autoRedefine/>
    <w:uiPriority w:val="39"/>
    <w:locked/>
    <w:rsid w:val="00232EF7"/>
    <w:pPr>
      <w:spacing w:after="0"/>
      <w:ind w:left="660"/>
    </w:pPr>
    <w:rPr>
      <w:rFonts w:asciiTheme="minorHAnsi" w:hAnsiTheme="minorHAnsi"/>
      <w:sz w:val="18"/>
      <w:szCs w:val="18"/>
    </w:rPr>
  </w:style>
  <w:style w:type="paragraph" w:styleId="TOC5">
    <w:name w:val="toc 5"/>
    <w:basedOn w:val="Normal"/>
    <w:next w:val="Normal"/>
    <w:autoRedefine/>
    <w:locked/>
    <w:rsid w:val="00232EF7"/>
    <w:pPr>
      <w:spacing w:after="0"/>
      <w:ind w:left="880"/>
    </w:pPr>
    <w:rPr>
      <w:rFonts w:asciiTheme="minorHAnsi" w:hAnsiTheme="minorHAnsi"/>
      <w:sz w:val="18"/>
      <w:szCs w:val="18"/>
    </w:rPr>
  </w:style>
  <w:style w:type="paragraph" w:styleId="TOC6">
    <w:name w:val="toc 6"/>
    <w:basedOn w:val="Normal"/>
    <w:next w:val="Normal"/>
    <w:autoRedefine/>
    <w:locked/>
    <w:rsid w:val="00232EF7"/>
    <w:pPr>
      <w:spacing w:after="0"/>
      <w:ind w:left="1100"/>
    </w:pPr>
    <w:rPr>
      <w:rFonts w:asciiTheme="minorHAnsi" w:hAnsiTheme="minorHAnsi"/>
      <w:sz w:val="18"/>
      <w:szCs w:val="18"/>
    </w:rPr>
  </w:style>
  <w:style w:type="paragraph" w:styleId="TOC7">
    <w:name w:val="toc 7"/>
    <w:basedOn w:val="Normal"/>
    <w:next w:val="Normal"/>
    <w:autoRedefine/>
    <w:locked/>
    <w:rsid w:val="00232EF7"/>
    <w:pPr>
      <w:spacing w:after="0"/>
      <w:ind w:left="1320"/>
    </w:pPr>
    <w:rPr>
      <w:rFonts w:asciiTheme="minorHAnsi" w:hAnsiTheme="minorHAnsi"/>
      <w:sz w:val="18"/>
      <w:szCs w:val="18"/>
    </w:rPr>
  </w:style>
  <w:style w:type="paragraph" w:styleId="TOC8">
    <w:name w:val="toc 8"/>
    <w:basedOn w:val="Normal"/>
    <w:next w:val="Normal"/>
    <w:autoRedefine/>
    <w:locked/>
    <w:rsid w:val="00232EF7"/>
    <w:pPr>
      <w:spacing w:after="0"/>
      <w:ind w:left="1540"/>
    </w:pPr>
    <w:rPr>
      <w:rFonts w:asciiTheme="minorHAnsi" w:hAnsiTheme="minorHAnsi"/>
      <w:sz w:val="18"/>
      <w:szCs w:val="18"/>
    </w:rPr>
  </w:style>
  <w:style w:type="paragraph" w:styleId="TOC9">
    <w:name w:val="toc 9"/>
    <w:basedOn w:val="Normal"/>
    <w:next w:val="Normal"/>
    <w:autoRedefine/>
    <w:locked/>
    <w:rsid w:val="00232EF7"/>
    <w:pPr>
      <w:spacing w:after="0"/>
      <w:ind w:left="1760"/>
    </w:pPr>
    <w:rPr>
      <w:rFonts w:asciiTheme="minorHAnsi" w:hAnsiTheme="minorHAnsi"/>
      <w:sz w:val="18"/>
      <w:szCs w:val="18"/>
    </w:rPr>
  </w:style>
  <w:style w:type="character" w:customStyle="1" w:styleId="Heading4Char">
    <w:name w:val="Heading 4 Char"/>
    <w:basedOn w:val="DefaultParagraphFont"/>
    <w:link w:val="Heading4"/>
    <w:rsid w:val="00D65A65"/>
    <w:rPr>
      <w:rFonts w:asciiTheme="majorHAnsi" w:eastAsiaTheme="majorEastAsia" w:hAnsiTheme="majorHAnsi" w:cstheme="majorBidi"/>
      <w:b/>
      <w:bCs/>
      <w:i/>
      <w:iCs/>
      <w:color w:val="4F81BD" w:themeColor="accent1"/>
      <w:sz w:val="22"/>
      <w:szCs w:val="22"/>
    </w:rPr>
  </w:style>
  <w:style w:type="paragraph" w:styleId="FootnoteText">
    <w:name w:val="footnote text"/>
    <w:basedOn w:val="Normal"/>
    <w:link w:val="FootnoteTextChar"/>
    <w:uiPriority w:val="99"/>
    <w:semiHidden/>
    <w:unhideWhenUsed/>
    <w:rsid w:val="00244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08D"/>
  </w:style>
  <w:style w:type="character" w:styleId="FootnoteReference">
    <w:name w:val="footnote reference"/>
    <w:basedOn w:val="DefaultParagraphFont"/>
    <w:uiPriority w:val="99"/>
    <w:semiHidden/>
    <w:unhideWhenUsed/>
    <w:rsid w:val="0024408D"/>
    <w:rPr>
      <w:vertAlign w:val="superscript"/>
    </w:rPr>
  </w:style>
  <w:style w:type="character" w:styleId="HTMLCite">
    <w:name w:val="HTML Cite"/>
    <w:uiPriority w:val="99"/>
    <w:rsid w:val="00A82C1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4A"/>
    <w:pPr>
      <w:spacing w:after="200" w:line="276" w:lineRule="auto"/>
    </w:pPr>
    <w:rPr>
      <w:sz w:val="22"/>
      <w:szCs w:val="22"/>
    </w:rPr>
  </w:style>
  <w:style w:type="paragraph" w:styleId="Heading1">
    <w:name w:val="heading 1"/>
    <w:basedOn w:val="Normal"/>
    <w:next w:val="Normal"/>
    <w:link w:val="Heading1Char"/>
    <w:qFormat/>
    <w:locked/>
    <w:rsid w:val="00232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232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232E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D65A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009E"/>
    <w:rPr>
      <w:rFonts w:cs="Times New Roman"/>
      <w:color w:val="0C2D51"/>
      <w:u w:val="none"/>
      <w:effect w:val="none"/>
    </w:rPr>
  </w:style>
  <w:style w:type="paragraph" w:styleId="NormalWeb">
    <w:name w:val="Normal (Web)"/>
    <w:basedOn w:val="Normal"/>
    <w:uiPriority w:val="99"/>
    <w:rsid w:val="0022009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22009E"/>
    <w:rPr>
      <w:rFonts w:cs="Times New Roman"/>
      <w:b/>
      <w:bCs/>
    </w:rPr>
  </w:style>
  <w:style w:type="character" w:styleId="Emphasis">
    <w:name w:val="Emphasis"/>
    <w:uiPriority w:val="99"/>
    <w:qFormat/>
    <w:rsid w:val="0022009E"/>
    <w:rPr>
      <w:rFonts w:cs="Times New Roman"/>
      <w:i/>
      <w:iCs/>
    </w:rPr>
  </w:style>
  <w:style w:type="character" w:customStyle="1" w:styleId="accesshide1">
    <w:name w:val="accesshide1"/>
    <w:rsid w:val="0022009E"/>
    <w:rPr>
      <w:rFonts w:cs="Times New Roman"/>
      <w:sz w:val="24"/>
      <w:szCs w:val="24"/>
    </w:rPr>
  </w:style>
  <w:style w:type="paragraph" w:styleId="BalloonText">
    <w:name w:val="Balloon Text"/>
    <w:basedOn w:val="Normal"/>
    <w:link w:val="BalloonTextChar"/>
    <w:uiPriority w:val="99"/>
    <w:semiHidden/>
    <w:rsid w:val="00220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009E"/>
    <w:rPr>
      <w:rFonts w:ascii="Tahoma" w:hAnsi="Tahoma" w:cs="Tahoma"/>
      <w:sz w:val="16"/>
      <w:szCs w:val="16"/>
    </w:rPr>
  </w:style>
  <w:style w:type="paragraph" w:styleId="Header">
    <w:name w:val="header"/>
    <w:basedOn w:val="Normal"/>
    <w:link w:val="HeaderChar"/>
    <w:uiPriority w:val="99"/>
    <w:rsid w:val="0053106C"/>
    <w:pPr>
      <w:tabs>
        <w:tab w:val="center" w:pos="4252"/>
        <w:tab w:val="right" w:pos="8504"/>
      </w:tabs>
      <w:spacing w:after="0" w:line="240" w:lineRule="auto"/>
    </w:pPr>
  </w:style>
  <w:style w:type="character" w:customStyle="1" w:styleId="HeaderChar">
    <w:name w:val="Header Char"/>
    <w:link w:val="Header"/>
    <w:uiPriority w:val="99"/>
    <w:locked/>
    <w:rsid w:val="0053106C"/>
    <w:rPr>
      <w:rFonts w:cs="Times New Roman"/>
    </w:rPr>
  </w:style>
  <w:style w:type="paragraph" w:styleId="Footer">
    <w:name w:val="footer"/>
    <w:basedOn w:val="Normal"/>
    <w:link w:val="FooterChar"/>
    <w:uiPriority w:val="99"/>
    <w:rsid w:val="0053106C"/>
    <w:pPr>
      <w:tabs>
        <w:tab w:val="center" w:pos="4252"/>
        <w:tab w:val="right" w:pos="8504"/>
      </w:tabs>
      <w:spacing w:after="0" w:line="240" w:lineRule="auto"/>
    </w:pPr>
  </w:style>
  <w:style w:type="character" w:customStyle="1" w:styleId="FooterChar">
    <w:name w:val="Footer Char"/>
    <w:link w:val="Footer"/>
    <w:uiPriority w:val="99"/>
    <w:locked/>
    <w:rsid w:val="0053106C"/>
    <w:rPr>
      <w:rFonts w:cs="Times New Roman"/>
    </w:rPr>
  </w:style>
  <w:style w:type="character" w:customStyle="1" w:styleId="nolink">
    <w:name w:val="nolink"/>
    <w:uiPriority w:val="99"/>
    <w:rsid w:val="009E1DC8"/>
    <w:rPr>
      <w:rFonts w:cs="Times New Roman"/>
    </w:rPr>
  </w:style>
  <w:style w:type="paragraph" w:customStyle="1" w:styleId="bookchaptertitle">
    <w:name w:val="book_chapter_title"/>
    <w:basedOn w:val="Normal"/>
    <w:uiPriority w:val="99"/>
    <w:rsid w:val="0058256E"/>
    <w:pPr>
      <w:spacing w:before="100" w:beforeAutospacing="1" w:after="300" w:line="240" w:lineRule="auto"/>
    </w:pPr>
    <w:rPr>
      <w:rFonts w:ascii="Tahoma" w:hAnsi="Tahoma" w:cs="Tahoma"/>
      <w:b/>
      <w:bCs/>
      <w:sz w:val="36"/>
      <w:szCs w:val="36"/>
    </w:rPr>
  </w:style>
  <w:style w:type="paragraph" w:styleId="ListParagraph">
    <w:name w:val="List Paragraph"/>
    <w:basedOn w:val="Normal"/>
    <w:uiPriority w:val="99"/>
    <w:qFormat/>
    <w:rsid w:val="0058256E"/>
    <w:pPr>
      <w:ind w:left="720"/>
      <w:contextualSpacing/>
    </w:pPr>
  </w:style>
  <w:style w:type="character" w:styleId="PageNumber">
    <w:name w:val="page number"/>
    <w:uiPriority w:val="99"/>
    <w:rsid w:val="005C3AB7"/>
    <w:rPr>
      <w:rFonts w:cs="Times New Roman"/>
    </w:rPr>
  </w:style>
  <w:style w:type="character" w:styleId="FollowedHyperlink">
    <w:name w:val="FollowedHyperlink"/>
    <w:basedOn w:val="DefaultParagraphFont"/>
    <w:uiPriority w:val="99"/>
    <w:semiHidden/>
    <w:unhideWhenUsed/>
    <w:rsid w:val="00A65252"/>
    <w:rPr>
      <w:color w:val="800080" w:themeColor="followedHyperlink"/>
      <w:u w:val="single"/>
    </w:rPr>
  </w:style>
  <w:style w:type="character" w:customStyle="1" w:styleId="Heading1Char">
    <w:name w:val="Heading 1 Char"/>
    <w:basedOn w:val="DefaultParagraphFont"/>
    <w:link w:val="Heading1"/>
    <w:rsid w:val="00232E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32E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32EF7"/>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locked/>
    <w:rsid w:val="00232EF7"/>
    <w:pPr>
      <w:spacing w:before="120" w:after="120"/>
    </w:pPr>
    <w:rPr>
      <w:rFonts w:asciiTheme="minorHAnsi" w:hAnsiTheme="minorHAnsi"/>
      <w:b/>
      <w:bCs/>
      <w:caps/>
      <w:sz w:val="20"/>
      <w:szCs w:val="20"/>
    </w:rPr>
  </w:style>
  <w:style w:type="paragraph" w:styleId="TOC2">
    <w:name w:val="toc 2"/>
    <w:basedOn w:val="Normal"/>
    <w:next w:val="Normal"/>
    <w:autoRedefine/>
    <w:uiPriority w:val="39"/>
    <w:locked/>
    <w:rsid w:val="00232EF7"/>
    <w:pPr>
      <w:spacing w:after="0"/>
      <w:ind w:left="220"/>
    </w:pPr>
    <w:rPr>
      <w:rFonts w:asciiTheme="minorHAnsi" w:hAnsiTheme="minorHAnsi"/>
      <w:smallCaps/>
      <w:sz w:val="20"/>
      <w:szCs w:val="20"/>
    </w:rPr>
  </w:style>
  <w:style w:type="paragraph" w:styleId="TOC3">
    <w:name w:val="toc 3"/>
    <w:basedOn w:val="Normal"/>
    <w:next w:val="Normal"/>
    <w:autoRedefine/>
    <w:uiPriority w:val="39"/>
    <w:locked/>
    <w:rsid w:val="00232EF7"/>
    <w:pPr>
      <w:spacing w:after="0"/>
      <w:ind w:left="440"/>
    </w:pPr>
    <w:rPr>
      <w:rFonts w:asciiTheme="minorHAnsi" w:hAnsiTheme="minorHAnsi"/>
      <w:i/>
      <w:iCs/>
      <w:sz w:val="20"/>
      <w:szCs w:val="20"/>
    </w:rPr>
  </w:style>
  <w:style w:type="paragraph" w:styleId="TOC4">
    <w:name w:val="toc 4"/>
    <w:basedOn w:val="Normal"/>
    <w:next w:val="Normal"/>
    <w:autoRedefine/>
    <w:uiPriority w:val="39"/>
    <w:locked/>
    <w:rsid w:val="00232EF7"/>
    <w:pPr>
      <w:spacing w:after="0"/>
      <w:ind w:left="660"/>
    </w:pPr>
    <w:rPr>
      <w:rFonts w:asciiTheme="minorHAnsi" w:hAnsiTheme="minorHAnsi"/>
      <w:sz w:val="18"/>
      <w:szCs w:val="18"/>
    </w:rPr>
  </w:style>
  <w:style w:type="paragraph" w:styleId="TOC5">
    <w:name w:val="toc 5"/>
    <w:basedOn w:val="Normal"/>
    <w:next w:val="Normal"/>
    <w:autoRedefine/>
    <w:locked/>
    <w:rsid w:val="00232EF7"/>
    <w:pPr>
      <w:spacing w:after="0"/>
      <w:ind w:left="880"/>
    </w:pPr>
    <w:rPr>
      <w:rFonts w:asciiTheme="minorHAnsi" w:hAnsiTheme="minorHAnsi"/>
      <w:sz w:val="18"/>
      <w:szCs w:val="18"/>
    </w:rPr>
  </w:style>
  <w:style w:type="paragraph" w:styleId="TOC6">
    <w:name w:val="toc 6"/>
    <w:basedOn w:val="Normal"/>
    <w:next w:val="Normal"/>
    <w:autoRedefine/>
    <w:locked/>
    <w:rsid w:val="00232EF7"/>
    <w:pPr>
      <w:spacing w:after="0"/>
      <w:ind w:left="1100"/>
    </w:pPr>
    <w:rPr>
      <w:rFonts w:asciiTheme="minorHAnsi" w:hAnsiTheme="minorHAnsi"/>
      <w:sz w:val="18"/>
      <w:szCs w:val="18"/>
    </w:rPr>
  </w:style>
  <w:style w:type="paragraph" w:styleId="TOC7">
    <w:name w:val="toc 7"/>
    <w:basedOn w:val="Normal"/>
    <w:next w:val="Normal"/>
    <w:autoRedefine/>
    <w:locked/>
    <w:rsid w:val="00232EF7"/>
    <w:pPr>
      <w:spacing w:after="0"/>
      <w:ind w:left="1320"/>
    </w:pPr>
    <w:rPr>
      <w:rFonts w:asciiTheme="minorHAnsi" w:hAnsiTheme="minorHAnsi"/>
      <w:sz w:val="18"/>
      <w:szCs w:val="18"/>
    </w:rPr>
  </w:style>
  <w:style w:type="paragraph" w:styleId="TOC8">
    <w:name w:val="toc 8"/>
    <w:basedOn w:val="Normal"/>
    <w:next w:val="Normal"/>
    <w:autoRedefine/>
    <w:locked/>
    <w:rsid w:val="00232EF7"/>
    <w:pPr>
      <w:spacing w:after="0"/>
      <w:ind w:left="1540"/>
    </w:pPr>
    <w:rPr>
      <w:rFonts w:asciiTheme="minorHAnsi" w:hAnsiTheme="minorHAnsi"/>
      <w:sz w:val="18"/>
      <w:szCs w:val="18"/>
    </w:rPr>
  </w:style>
  <w:style w:type="paragraph" w:styleId="TOC9">
    <w:name w:val="toc 9"/>
    <w:basedOn w:val="Normal"/>
    <w:next w:val="Normal"/>
    <w:autoRedefine/>
    <w:locked/>
    <w:rsid w:val="00232EF7"/>
    <w:pPr>
      <w:spacing w:after="0"/>
      <w:ind w:left="1760"/>
    </w:pPr>
    <w:rPr>
      <w:rFonts w:asciiTheme="minorHAnsi" w:hAnsiTheme="minorHAnsi"/>
      <w:sz w:val="18"/>
      <w:szCs w:val="18"/>
    </w:rPr>
  </w:style>
  <w:style w:type="character" w:customStyle="1" w:styleId="Heading4Char">
    <w:name w:val="Heading 4 Char"/>
    <w:basedOn w:val="DefaultParagraphFont"/>
    <w:link w:val="Heading4"/>
    <w:rsid w:val="00D65A65"/>
    <w:rPr>
      <w:rFonts w:asciiTheme="majorHAnsi" w:eastAsiaTheme="majorEastAsia" w:hAnsiTheme="majorHAnsi" w:cstheme="majorBidi"/>
      <w:b/>
      <w:bCs/>
      <w:i/>
      <w:iCs/>
      <w:color w:val="4F81BD" w:themeColor="accent1"/>
      <w:sz w:val="22"/>
      <w:szCs w:val="22"/>
    </w:rPr>
  </w:style>
  <w:style w:type="paragraph" w:styleId="FootnoteText">
    <w:name w:val="footnote text"/>
    <w:basedOn w:val="Normal"/>
    <w:link w:val="FootnoteTextChar"/>
    <w:uiPriority w:val="99"/>
    <w:semiHidden/>
    <w:unhideWhenUsed/>
    <w:rsid w:val="00244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08D"/>
  </w:style>
  <w:style w:type="character" w:styleId="FootnoteReference">
    <w:name w:val="footnote reference"/>
    <w:basedOn w:val="DefaultParagraphFont"/>
    <w:uiPriority w:val="99"/>
    <w:semiHidden/>
    <w:unhideWhenUsed/>
    <w:rsid w:val="0024408D"/>
    <w:rPr>
      <w:vertAlign w:val="superscript"/>
    </w:rPr>
  </w:style>
  <w:style w:type="character" w:styleId="HTMLCite">
    <w:name w:val="HTML Cite"/>
    <w:uiPriority w:val="99"/>
    <w:rsid w:val="00A82C1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96292">
      <w:marLeft w:val="0"/>
      <w:marRight w:val="0"/>
      <w:marTop w:val="0"/>
      <w:marBottom w:val="0"/>
      <w:divBdr>
        <w:top w:val="none" w:sz="0" w:space="0" w:color="auto"/>
        <w:left w:val="none" w:sz="0" w:space="0" w:color="auto"/>
        <w:bottom w:val="none" w:sz="0" w:space="0" w:color="auto"/>
        <w:right w:val="none" w:sz="0" w:space="0" w:color="auto"/>
      </w:divBdr>
      <w:divsChild>
        <w:div w:id="2080396368">
          <w:marLeft w:val="0"/>
          <w:marRight w:val="0"/>
          <w:marTop w:val="0"/>
          <w:marBottom w:val="0"/>
          <w:divBdr>
            <w:top w:val="none" w:sz="0" w:space="0" w:color="auto"/>
            <w:left w:val="none" w:sz="0" w:space="0" w:color="auto"/>
            <w:bottom w:val="none" w:sz="0" w:space="0" w:color="auto"/>
            <w:right w:val="none" w:sz="0" w:space="0" w:color="auto"/>
          </w:divBdr>
          <w:divsChild>
            <w:div w:id="2080396363">
              <w:marLeft w:val="0"/>
              <w:marRight w:val="0"/>
              <w:marTop w:val="0"/>
              <w:marBottom w:val="0"/>
              <w:divBdr>
                <w:top w:val="none" w:sz="0" w:space="0" w:color="auto"/>
                <w:left w:val="none" w:sz="0" w:space="0" w:color="auto"/>
                <w:bottom w:val="none" w:sz="0" w:space="0" w:color="auto"/>
                <w:right w:val="none" w:sz="0" w:space="0" w:color="auto"/>
              </w:divBdr>
              <w:divsChild>
                <w:div w:id="20803963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0396293">
      <w:marLeft w:val="0"/>
      <w:marRight w:val="0"/>
      <w:marTop w:val="0"/>
      <w:marBottom w:val="0"/>
      <w:divBdr>
        <w:top w:val="none" w:sz="0" w:space="0" w:color="auto"/>
        <w:left w:val="none" w:sz="0" w:space="0" w:color="auto"/>
        <w:bottom w:val="none" w:sz="0" w:space="0" w:color="auto"/>
        <w:right w:val="none" w:sz="0" w:space="0" w:color="auto"/>
      </w:divBdr>
      <w:divsChild>
        <w:div w:id="2080396286">
          <w:marLeft w:val="0"/>
          <w:marRight w:val="0"/>
          <w:marTop w:val="0"/>
          <w:marBottom w:val="0"/>
          <w:divBdr>
            <w:top w:val="none" w:sz="0" w:space="0" w:color="auto"/>
            <w:left w:val="none" w:sz="0" w:space="0" w:color="auto"/>
            <w:bottom w:val="none" w:sz="0" w:space="0" w:color="auto"/>
            <w:right w:val="none" w:sz="0" w:space="0" w:color="auto"/>
          </w:divBdr>
          <w:divsChild>
            <w:div w:id="2080396356">
              <w:marLeft w:val="0"/>
              <w:marRight w:val="0"/>
              <w:marTop w:val="0"/>
              <w:marBottom w:val="0"/>
              <w:divBdr>
                <w:top w:val="none" w:sz="0" w:space="0" w:color="auto"/>
                <w:left w:val="none" w:sz="0" w:space="0" w:color="auto"/>
                <w:bottom w:val="none" w:sz="0" w:space="0" w:color="auto"/>
                <w:right w:val="none" w:sz="0" w:space="0" w:color="auto"/>
              </w:divBdr>
              <w:divsChild>
                <w:div w:id="2080396369">
                  <w:marLeft w:val="0"/>
                  <w:marRight w:val="0"/>
                  <w:marTop w:val="0"/>
                  <w:marBottom w:val="0"/>
                  <w:divBdr>
                    <w:top w:val="none" w:sz="0" w:space="0" w:color="auto"/>
                    <w:left w:val="none" w:sz="0" w:space="0" w:color="auto"/>
                    <w:bottom w:val="none" w:sz="0" w:space="0" w:color="auto"/>
                    <w:right w:val="none" w:sz="0" w:space="0" w:color="auto"/>
                  </w:divBdr>
                  <w:divsChild>
                    <w:div w:id="2080396325">
                      <w:marLeft w:val="0"/>
                      <w:marRight w:val="0"/>
                      <w:marTop w:val="0"/>
                      <w:marBottom w:val="0"/>
                      <w:divBdr>
                        <w:top w:val="none" w:sz="0" w:space="0" w:color="auto"/>
                        <w:left w:val="none" w:sz="0" w:space="0" w:color="auto"/>
                        <w:bottom w:val="none" w:sz="0" w:space="0" w:color="auto"/>
                        <w:right w:val="none" w:sz="0" w:space="0" w:color="auto"/>
                      </w:divBdr>
                      <w:divsChild>
                        <w:div w:id="20803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6294">
      <w:marLeft w:val="0"/>
      <w:marRight w:val="0"/>
      <w:marTop w:val="0"/>
      <w:marBottom w:val="0"/>
      <w:divBdr>
        <w:top w:val="none" w:sz="0" w:space="0" w:color="auto"/>
        <w:left w:val="none" w:sz="0" w:space="0" w:color="auto"/>
        <w:bottom w:val="none" w:sz="0" w:space="0" w:color="auto"/>
        <w:right w:val="none" w:sz="0" w:space="0" w:color="auto"/>
      </w:divBdr>
      <w:divsChild>
        <w:div w:id="2080396301">
          <w:marLeft w:val="0"/>
          <w:marRight w:val="0"/>
          <w:marTop w:val="0"/>
          <w:marBottom w:val="0"/>
          <w:divBdr>
            <w:top w:val="none" w:sz="0" w:space="0" w:color="auto"/>
            <w:left w:val="none" w:sz="0" w:space="0" w:color="auto"/>
            <w:bottom w:val="none" w:sz="0" w:space="0" w:color="auto"/>
            <w:right w:val="none" w:sz="0" w:space="0" w:color="auto"/>
          </w:divBdr>
          <w:divsChild>
            <w:div w:id="2080396350">
              <w:marLeft w:val="0"/>
              <w:marRight w:val="0"/>
              <w:marTop w:val="0"/>
              <w:marBottom w:val="0"/>
              <w:divBdr>
                <w:top w:val="none" w:sz="0" w:space="0" w:color="auto"/>
                <w:left w:val="none" w:sz="0" w:space="0" w:color="auto"/>
                <w:bottom w:val="none" w:sz="0" w:space="0" w:color="auto"/>
                <w:right w:val="none" w:sz="0" w:space="0" w:color="auto"/>
              </w:divBdr>
              <w:divsChild>
                <w:div w:id="2080396361">
                  <w:marLeft w:val="0"/>
                  <w:marRight w:val="0"/>
                  <w:marTop w:val="0"/>
                  <w:marBottom w:val="0"/>
                  <w:divBdr>
                    <w:top w:val="none" w:sz="0" w:space="0" w:color="auto"/>
                    <w:left w:val="none" w:sz="0" w:space="0" w:color="auto"/>
                    <w:bottom w:val="none" w:sz="0" w:space="0" w:color="auto"/>
                    <w:right w:val="none" w:sz="0" w:space="0" w:color="auto"/>
                  </w:divBdr>
                  <w:divsChild>
                    <w:div w:id="2080396290">
                      <w:marLeft w:val="0"/>
                      <w:marRight w:val="0"/>
                      <w:marTop w:val="0"/>
                      <w:marBottom w:val="0"/>
                      <w:divBdr>
                        <w:top w:val="none" w:sz="0" w:space="0" w:color="auto"/>
                        <w:left w:val="none" w:sz="0" w:space="0" w:color="auto"/>
                        <w:bottom w:val="none" w:sz="0" w:space="0" w:color="auto"/>
                        <w:right w:val="none" w:sz="0" w:space="0" w:color="auto"/>
                      </w:divBdr>
                      <w:divsChild>
                        <w:div w:id="20803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6312">
      <w:marLeft w:val="0"/>
      <w:marRight w:val="0"/>
      <w:marTop w:val="0"/>
      <w:marBottom w:val="0"/>
      <w:divBdr>
        <w:top w:val="none" w:sz="0" w:space="0" w:color="auto"/>
        <w:left w:val="none" w:sz="0" w:space="0" w:color="auto"/>
        <w:bottom w:val="none" w:sz="0" w:space="0" w:color="auto"/>
        <w:right w:val="none" w:sz="0" w:space="0" w:color="auto"/>
      </w:divBdr>
      <w:divsChild>
        <w:div w:id="2080396320">
          <w:marLeft w:val="0"/>
          <w:marRight w:val="0"/>
          <w:marTop w:val="0"/>
          <w:marBottom w:val="0"/>
          <w:divBdr>
            <w:top w:val="none" w:sz="0" w:space="0" w:color="auto"/>
            <w:left w:val="none" w:sz="0" w:space="0" w:color="auto"/>
            <w:bottom w:val="none" w:sz="0" w:space="0" w:color="auto"/>
            <w:right w:val="none" w:sz="0" w:space="0" w:color="auto"/>
          </w:divBdr>
          <w:divsChild>
            <w:div w:id="2080396287">
              <w:marLeft w:val="0"/>
              <w:marRight w:val="0"/>
              <w:marTop w:val="0"/>
              <w:marBottom w:val="0"/>
              <w:divBdr>
                <w:top w:val="none" w:sz="0" w:space="0" w:color="auto"/>
                <w:left w:val="none" w:sz="0" w:space="0" w:color="auto"/>
                <w:bottom w:val="none" w:sz="0" w:space="0" w:color="auto"/>
                <w:right w:val="none" w:sz="0" w:space="0" w:color="auto"/>
              </w:divBdr>
              <w:divsChild>
                <w:div w:id="20803963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0396313">
      <w:marLeft w:val="0"/>
      <w:marRight w:val="0"/>
      <w:marTop w:val="0"/>
      <w:marBottom w:val="0"/>
      <w:divBdr>
        <w:top w:val="none" w:sz="0" w:space="0" w:color="auto"/>
        <w:left w:val="none" w:sz="0" w:space="0" w:color="auto"/>
        <w:bottom w:val="none" w:sz="0" w:space="0" w:color="auto"/>
        <w:right w:val="none" w:sz="0" w:space="0" w:color="auto"/>
      </w:divBdr>
      <w:divsChild>
        <w:div w:id="2080396309">
          <w:marLeft w:val="0"/>
          <w:marRight w:val="0"/>
          <w:marTop w:val="0"/>
          <w:marBottom w:val="0"/>
          <w:divBdr>
            <w:top w:val="none" w:sz="0" w:space="0" w:color="auto"/>
            <w:left w:val="none" w:sz="0" w:space="0" w:color="auto"/>
            <w:bottom w:val="none" w:sz="0" w:space="0" w:color="auto"/>
            <w:right w:val="none" w:sz="0" w:space="0" w:color="auto"/>
          </w:divBdr>
          <w:divsChild>
            <w:div w:id="2080396300">
              <w:marLeft w:val="0"/>
              <w:marRight w:val="0"/>
              <w:marTop w:val="0"/>
              <w:marBottom w:val="0"/>
              <w:divBdr>
                <w:top w:val="none" w:sz="0" w:space="0" w:color="auto"/>
                <w:left w:val="none" w:sz="0" w:space="0" w:color="auto"/>
                <w:bottom w:val="none" w:sz="0" w:space="0" w:color="auto"/>
                <w:right w:val="none" w:sz="0" w:space="0" w:color="auto"/>
              </w:divBdr>
              <w:divsChild>
                <w:div w:id="2080396305">
                  <w:marLeft w:val="0"/>
                  <w:marRight w:val="0"/>
                  <w:marTop w:val="0"/>
                  <w:marBottom w:val="0"/>
                  <w:divBdr>
                    <w:top w:val="none" w:sz="0" w:space="0" w:color="auto"/>
                    <w:left w:val="none" w:sz="0" w:space="0" w:color="auto"/>
                    <w:bottom w:val="none" w:sz="0" w:space="0" w:color="auto"/>
                    <w:right w:val="none" w:sz="0" w:space="0" w:color="auto"/>
                  </w:divBdr>
                  <w:divsChild>
                    <w:div w:id="2080396316">
                      <w:marLeft w:val="0"/>
                      <w:marRight w:val="0"/>
                      <w:marTop w:val="0"/>
                      <w:marBottom w:val="0"/>
                      <w:divBdr>
                        <w:top w:val="none" w:sz="0" w:space="0" w:color="auto"/>
                        <w:left w:val="none" w:sz="0" w:space="0" w:color="auto"/>
                        <w:bottom w:val="none" w:sz="0" w:space="0" w:color="auto"/>
                        <w:right w:val="none" w:sz="0" w:space="0" w:color="auto"/>
                      </w:divBdr>
                      <w:divsChild>
                        <w:div w:id="2080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6317">
      <w:marLeft w:val="0"/>
      <w:marRight w:val="0"/>
      <w:marTop w:val="0"/>
      <w:marBottom w:val="0"/>
      <w:divBdr>
        <w:top w:val="none" w:sz="0" w:space="0" w:color="auto"/>
        <w:left w:val="none" w:sz="0" w:space="0" w:color="auto"/>
        <w:bottom w:val="none" w:sz="0" w:space="0" w:color="auto"/>
        <w:right w:val="none" w:sz="0" w:space="0" w:color="auto"/>
      </w:divBdr>
      <w:divsChild>
        <w:div w:id="2080396297">
          <w:marLeft w:val="0"/>
          <w:marRight w:val="0"/>
          <w:marTop w:val="0"/>
          <w:marBottom w:val="0"/>
          <w:divBdr>
            <w:top w:val="none" w:sz="0" w:space="0" w:color="auto"/>
            <w:left w:val="none" w:sz="0" w:space="0" w:color="auto"/>
            <w:bottom w:val="none" w:sz="0" w:space="0" w:color="auto"/>
            <w:right w:val="none" w:sz="0" w:space="0" w:color="auto"/>
          </w:divBdr>
          <w:divsChild>
            <w:div w:id="2080396322">
              <w:marLeft w:val="0"/>
              <w:marRight w:val="0"/>
              <w:marTop w:val="0"/>
              <w:marBottom w:val="0"/>
              <w:divBdr>
                <w:top w:val="none" w:sz="0" w:space="0" w:color="auto"/>
                <w:left w:val="none" w:sz="0" w:space="0" w:color="auto"/>
                <w:bottom w:val="none" w:sz="0" w:space="0" w:color="auto"/>
                <w:right w:val="none" w:sz="0" w:space="0" w:color="auto"/>
              </w:divBdr>
              <w:divsChild>
                <w:div w:id="20803963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0396318">
      <w:marLeft w:val="0"/>
      <w:marRight w:val="0"/>
      <w:marTop w:val="0"/>
      <w:marBottom w:val="0"/>
      <w:divBdr>
        <w:top w:val="none" w:sz="0" w:space="0" w:color="auto"/>
        <w:left w:val="none" w:sz="0" w:space="0" w:color="auto"/>
        <w:bottom w:val="none" w:sz="0" w:space="0" w:color="auto"/>
        <w:right w:val="none" w:sz="0" w:space="0" w:color="auto"/>
      </w:divBdr>
      <w:divsChild>
        <w:div w:id="2080396323">
          <w:marLeft w:val="0"/>
          <w:marRight w:val="0"/>
          <w:marTop w:val="0"/>
          <w:marBottom w:val="0"/>
          <w:divBdr>
            <w:top w:val="none" w:sz="0" w:space="0" w:color="auto"/>
            <w:left w:val="none" w:sz="0" w:space="0" w:color="auto"/>
            <w:bottom w:val="none" w:sz="0" w:space="0" w:color="auto"/>
            <w:right w:val="none" w:sz="0" w:space="0" w:color="auto"/>
          </w:divBdr>
          <w:divsChild>
            <w:div w:id="2080396321">
              <w:marLeft w:val="0"/>
              <w:marRight w:val="0"/>
              <w:marTop w:val="0"/>
              <w:marBottom w:val="0"/>
              <w:divBdr>
                <w:top w:val="none" w:sz="0" w:space="0" w:color="auto"/>
                <w:left w:val="none" w:sz="0" w:space="0" w:color="auto"/>
                <w:bottom w:val="none" w:sz="0" w:space="0" w:color="auto"/>
                <w:right w:val="none" w:sz="0" w:space="0" w:color="auto"/>
              </w:divBdr>
              <w:divsChild>
                <w:div w:id="20803963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0396326">
      <w:marLeft w:val="0"/>
      <w:marRight w:val="0"/>
      <w:marTop w:val="0"/>
      <w:marBottom w:val="0"/>
      <w:divBdr>
        <w:top w:val="none" w:sz="0" w:space="0" w:color="auto"/>
        <w:left w:val="none" w:sz="0" w:space="0" w:color="auto"/>
        <w:bottom w:val="none" w:sz="0" w:space="0" w:color="auto"/>
        <w:right w:val="none" w:sz="0" w:space="0" w:color="auto"/>
      </w:divBdr>
      <w:divsChild>
        <w:div w:id="2080396346">
          <w:marLeft w:val="0"/>
          <w:marRight w:val="0"/>
          <w:marTop w:val="0"/>
          <w:marBottom w:val="0"/>
          <w:divBdr>
            <w:top w:val="none" w:sz="0" w:space="0" w:color="auto"/>
            <w:left w:val="none" w:sz="0" w:space="0" w:color="auto"/>
            <w:bottom w:val="none" w:sz="0" w:space="0" w:color="auto"/>
            <w:right w:val="none" w:sz="0" w:space="0" w:color="auto"/>
          </w:divBdr>
          <w:divsChild>
            <w:div w:id="2080396289">
              <w:marLeft w:val="0"/>
              <w:marRight w:val="0"/>
              <w:marTop w:val="0"/>
              <w:marBottom w:val="0"/>
              <w:divBdr>
                <w:top w:val="none" w:sz="0" w:space="0" w:color="auto"/>
                <w:left w:val="none" w:sz="0" w:space="0" w:color="auto"/>
                <w:bottom w:val="none" w:sz="0" w:space="0" w:color="auto"/>
                <w:right w:val="none" w:sz="0" w:space="0" w:color="auto"/>
              </w:divBdr>
              <w:divsChild>
                <w:div w:id="2080396348">
                  <w:marLeft w:val="0"/>
                  <w:marRight w:val="0"/>
                  <w:marTop w:val="0"/>
                  <w:marBottom w:val="225"/>
                  <w:divBdr>
                    <w:top w:val="none" w:sz="0" w:space="0" w:color="auto"/>
                    <w:left w:val="none" w:sz="0" w:space="0" w:color="auto"/>
                    <w:bottom w:val="none" w:sz="0" w:space="0" w:color="auto"/>
                    <w:right w:val="none" w:sz="0" w:space="0" w:color="auto"/>
                  </w:divBdr>
                  <w:divsChild>
                    <w:div w:id="2080396335">
                      <w:marLeft w:val="720"/>
                      <w:marRight w:val="0"/>
                      <w:marTop w:val="100"/>
                      <w:marBottom w:val="100"/>
                      <w:divBdr>
                        <w:top w:val="none" w:sz="0" w:space="0" w:color="auto"/>
                        <w:left w:val="none" w:sz="0" w:space="0" w:color="auto"/>
                        <w:bottom w:val="none" w:sz="0" w:space="0" w:color="auto"/>
                        <w:right w:val="none" w:sz="0" w:space="0" w:color="auto"/>
                      </w:divBdr>
                      <w:divsChild>
                        <w:div w:id="208039636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0396327">
      <w:marLeft w:val="0"/>
      <w:marRight w:val="0"/>
      <w:marTop w:val="0"/>
      <w:marBottom w:val="0"/>
      <w:divBdr>
        <w:top w:val="none" w:sz="0" w:space="0" w:color="auto"/>
        <w:left w:val="none" w:sz="0" w:space="0" w:color="auto"/>
        <w:bottom w:val="none" w:sz="0" w:space="0" w:color="auto"/>
        <w:right w:val="none" w:sz="0" w:space="0" w:color="auto"/>
      </w:divBdr>
      <w:divsChild>
        <w:div w:id="2080396331">
          <w:marLeft w:val="0"/>
          <w:marRight w:val="0"/>
          <w:marTop w:val="0"/>
          <w:marBottom w:val="0"/>
          <w:divBdr>
            <w:top w:val="none" w:sz="0" w:space="0" w:color="auto"/>
            <w:left w:val="none" w:sz="0" w:space="0" w:color="auto"/>
            <w:bottom w:val="none" w:sz="0" w:space="0" w:color="auto"/>
            <w:right w:val="none" w:sz="0" w:space="0" w:color="auto"/>
          </w:divBdr>
          <w:divsChild>
            <w:div w:id="2080396328">
              <w:marLeft w:val="0"/>
              <w:marRight w:val="0"/>
              <w:marTop w:val="0"/>
              <w:marBottom w:val="0"/>
              <w:divBdr>
                <w:top w:val="none" w:sz="0" w:space="0" w:color="auto"/>
                <w:left w:val="none" w:sz="0" w:space="0" w:color="auto"/>
                <w:bottom w:val="none" w:sz="0" w:space="0" w:color="auto"/>
                <w:right w:val="none" w:sz="0" w:space="0" w:color="auto"/>
              </w:divBdr>
              <w:divsChild>
                <w:div w:id="2080396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0396333">
      <w:marLeft w:val="0"/>
      <w:marRight w:val="0"/>
      <w:marTop w:val="0"/>
      <w:marBottom w:val="0"/>
      <w:divBdr>
        <w:top w:val="none" w:sz="0" w:space="0" w:color="auto"/>
        <w:left w:val="none" w:sz="0" w:space="0" w:color="auto"/>
        <w:bottom w:val="none" w:sz="0" w:space="0" w:color="auto"/>
        <w:right w:val="none" w:sz="0" w:space="0" w:color="auto"/>
      </w:divBdr>
      <w:divsChild>
        <w:div w:id="2080396359">
          <w:marLeft w:val="0"/>
          <w:marRight w:val="0"/>
          <w:marTop w:val="0"/>
          <w:marBottom w:val="0"/>
          <w:divBdr>
            <w:top w:val="none" w:sz="0" w:space="0" w:color="auto"/>
            <w:left w:val="none" w:sz="0" w:space="0" w:color="auto"/>
            <w:bottom w:val="none" w:sz="0" w:space="0" w:color="auto"/>
            <w:right w:val="none" w:sz="0" w:space="0" w:color="auto"/>
          </w:divBdr>
          <w:divsChild>
            <w:div w:id="2080396324">
              <w:marLeft w:val="0"/>
              <w:marRight w:val="0"/>
              <w:marTop w:val="0"/>
              <w:marBottom w:val="0"/>
              <w:divBdr>
                <w:top w:val="none" w:sz="0" w:space="0" w:color="auto"/>
                <w:left w:val="none" w:sz="0" w:space="0" w:color="auto"/>
                <w:bottom w:val="none" w:sz="0" w:space="0" w:color="auto"/>
                <w:right w:val="none" w:sz="0" w:space="0" w:color="auto"/>
              </w:divBdr>
              <w:divsChild>
                <w:div w:id="2080396360">
                  <w:marLeft w:val="0"/>
                  <w:marRight w:val="0"/>
                  <w:marTop w:val="0"/>
                  <w:marBottom w:val="0"/>
                  <w:divBdr>
                    <w:top w:val="none" w:sz="0" w:space="0" w:color="auto"/>
                    <w:left w:val="none" w:sz="0" w:space="0" w:color="auto"/>
                    <w:bottom w:val="none" w:sz="0" w:space="0" w:color="auto"/>
                    <w:right w:val="none" w:sz="0" w:space="0" w:color="auto"/>
                  </w:divBdr>
                  <w:divsChild>
                    <w:div w:id="2080396314">
                      <w:marLeft w:val="0"/>
                      <w:marRight w:val="0"/>
                      <w:marTop w:val="0"/>
                      <w:marBottom w:val="0"/>
                      <w:divBdr>
                        <w:top w:val="none" w:sz="0" w:space="0" w:color="auto"/>
                        <w:left w:val="none" w:sz="0" w:space="0" w:color="auto"/>
                        <w:bottom w:val="none" w:sz="0" w:space="0" w:color="auto"/>
                        <w:right w:val="none" w:sz="0" w:space="0" w:color="auto"/>
                      </w:divBdr>
                      <w:divsChild>
                        <w:div w:id="2080396337">
                          <w:marLeft w:val="0"/>
                          <w:marRight w:val="0"/>
                          <w:marTop w:val="0"/>
                          <w:marBottom w:val="0"/>
                          <w:divBdr>
                            <w:top w:val="none" w:sz="0" w:space="0" w:color="auto"/>
                            <w:left w:val="none" w:sz="0" w:space="0" w:color="auto"/>
                            <w:bottom w:val="none" w:sz="0" w:space="0" w:color="auto"/>
                            <w:right w:val="none" w:sz="0" w:space="0" w:color="auto"/>
                          </w:divBdr>
                          <w:divsChild>
                            <w:div w:id="2080396296">
                              <w:marLeft w:val="0"/>
                              <w:marRight w:val="0"/>
                              <w:marTop w:val="0"/>
                              <w:marBottom w:val="0"/>
                              <w:divBdr>
                                <w:top w:val="none" w:sz="0" w:space="0" w:color="auto"/>
                                <w:left w:val="none" w:sz="0" w:space="0" w:color="auto"/>
                                <w:bottom w:val="none" w:sz="0" w:space="0" w:color="auto"/>
                                <w:right w:val="none" w:sz="0" w:space="0" w:color="auto"/>
                              </w:divBdr>
                            </w:div>
                            <w:div w:id="2080396302">
                              <w:marLeft w:val="0"/>
                              <w:marRight w:val="0"/>
                              <w:marTop w:val="0"/>
                              <w:marBottom w:val="0"/>
                              <w:divBdr>
                                <w:top w:val="none" w:sz="0" w:space="0" w:color="auto"/>
                                <w:left w:val="none" w:sz="0" w:space="0" w:color="auto"/>
                                <w:bottom w:val="none" w:sz="0" w:space="0" w:color="auto"/>
                                <w:right w:val="none" w:sz="0" w:space="0" w:color="auto"/>
                              </w:divBdr>
                            </w:div>
                            <w:div w:id="2080396304">
                              <w:marLeft w:val="0"/>
                              <w:marRight w:val="0"/>
                              <w:marTop w:val="0"/>
                              <w:marBottom w:val="0"/>
                              <w:divBdr>
                                <w:top w:val="none" w:sz="0" w:space="0" w:color="auto"/>
                                <w:left w:val="none" w:sz="0" w:space="0" w:color="auto"/>
                                <w:bottom w:val="none" w:sz="0" w:space="0" w:color="auto"/>
                                <w:right w:val="none" w:sz="0" w:space="0" w:color="auto"/>
                              </w:divBdr>
                            </w:div>
                            <w:div w:id="2080396315">
                              <w:marLeft w:val="0"/>
                              <w:marRight w:val="0"/>
                              <w:marTop w:val="0"/>
                              <w:marBottom w:val="0"/>
                              <w:divBdr>
                                <w:top w:val="none" w:sz="0" w:space="0" w:color="auto"/>
                                <w:left w:val="none" w:sz="0" w:space="0" w:color="auto"/>
                                <w:bottom w:val="none" w:sz="0" w:space="0" w:color="auto"/>
                                <w:right w:val="none" w:sz="0" w:space="0" w:color="auto"/>
                              </w:divBdr>
                            </w:div>
                            <w:div w:id="2080396357">
                              <w:marLeft w:val="0"/>
                              <w:marRight w:val="0"/>
                              <w:marTop w:val="0"/>
                              <w:marBottom w:val="0"/>
                              <w:divBdr>
                                <w:top w:val="none" w:sz="0" w:space="0" w:color="auto"/>
                                <w:left w:val="none" w:sz="0" w:space="0" w:color="auto"/>
                                <w:bottom w:val="none" w:sz="0" w:space="0" w:color="auto"/>
                                <w:right w:val="none" w:sz="0" w:space="0" w:color="auto"/>
                              </w:divBdr>
                            </w:div>
                            <w:div w:id="2080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96338">
      <w:marLeft w:val="0"/>
      <w:marRight w:val="0"/>
      <w:marTop w:val="0"/>
      <w:marBottom w:val="0"/>
      <w:divBdr>
        <w:top w:val="none" w:sz="0" w:space="0" w:color="auto"/>
        <w:left w:val="none" w:sz="0" w:space="0" w:color="auto"/>
        <w:bottom w:val="none" w:sz="0" w:space="0" w:color="auto"/>
        <w:right w:val="none" w:sz="0" w:space="0" w:color="auto"/>
      </w:divBdr>
    </w:div>
    <w:div w:id="2080396342">
      <w:marLeft w:val="0"/>
      <w:marRight w:val="0"/>
      <w:marTop w:val="0"/>
      <w:marBottom w:val="0"/>
      <w:divBdr>
        <w:top w:val="none" w:sz="0" w:space="0" w:color="auto"/>
        <w:left w:val="none" w:sz="0" w:space="0" w:color="auto"/>
        <w:bottom w:val="none" w:sz="0" w:space="0" w:color="auto"/>
        <w:right w:val="none" w:sz="0" w:space="0" w:color="auto"/>
      </w:divBdr>
      <w:divsChild>
        <w:div w:id="2080396288">
          <w:marLeft w:val="0"/>
          <w:marRight w:val="0"/>
          <w:marTop w:val="0"/>
          <w:marBottom w:val="0"/>
          <w:divBdr>
            <w:top w:val="none" w:sz="0" w:space="0" w:color="auto"/>
            <w:left w:val="none" w:sz="0" w:space="0" w:color="auto"/>
            <w:bottom w:val="none" w:sz="0" w:space="0" w:color="auto"/>
            <w:right w:val="none" w:sz="0" w:space="0" w:color="auto"/>
          </w:divBdr>
          <w:divsChild>
            <w:div w:id="2080396340">
              <w:marLeft w:val="0"/>
              <w:marRight w:val="0"/>
              <w:marTop w:val="0"/>
              <w:marBottom w:val="0"/>
              <w:divBdr>
                <w:top w:val="none" w:sz="0" w:space="0" w:color="auto"/>
                <w:left w:val="none" w:sz="0" w:space="0" w:color="auto"/>
                <w:bottom w:val="none" w:sz="0" w:space="0" w:color="auto"/>
                <w:right w:val="none" w:sz="0" w:space="0" w:color="auto"/>
              </w:divBdr>
              <w:divsChild>
                <w:div w:id="2080396336">
                  <w:marLeft w:val="0"/>
                  <w:marRight w:val="0"/>
                  <w:marTop w:val="0"/>
                  <w:marBottom w:val="0"/>
                  <w:divBdr>
                    <w:top w:val="none" w:sz="0" w:space="0" w:color="auto"/>
                    <w:left w:val="none" w:sz="0" w:space="0" w:color="auto"/>
                    <w:bottom w:val="none" w:sz="0" w:space="0" w:color="auto"/>
                    <w:right w:val="none" w:sz="0" w:space="0" w:color="auto"/>
                  </w:divBdr>
                  <w:divsChild>
                    <w:div w:id="2080396310">
                      <w:marLeft w:val="0"/>
                      <w:marRight w:val="0"/>
                      <w:marTop w:val="0"/>
                      <w:marBottom w:val="0"/>
                      <w:divBdr>
                        <w:top w:val="none" w:sz="0" w:space="0" w:color="auto"/>
                        <w:left w:val="none" w:sz="0" w:space="0" w:color="auto"/>
                        <w:bottom w:val="none" w:sz="0" w:space="0" w:color="auto"/>
                        <w:right w:val="none" w:sz="0" w:space="0" w:color="auto"/>
                      </w:divBdr>
                      <w:divsChild>
                        <w:div w:id="20803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6347">
      <w:marLeft w:val="0"/>
      <w:marRight w:val="0"/>
      <w:marTop w:val="0"/>
      <w:marBottom w:val="0"/>
      <w:divBdr>
        <w:top w:val="none" w:sz="0" w:space="0" w:color="auto"/>
        <w:left w:val="none" w:sz="0" w:space="0" w:color="auto"/>
        <w:bottom w:val="none" w:sz="0" w:space="0" w:color="auto"/>
        <w:right w:val="none" w:sz="0" w:space="0" w:color="auto"/>
      </w:divBdr>
      <w:divsChild>
        <w:div w:id="2080396362">
          <w:marLeft w:val="0"/>
          <w:marRight w:val="0"/>
          <w:marTop w:val="0"/>
          <w:marBottom w:val="0"/>
          <w:divBdr>
            <w:top w:val="none" w:sz="0" w:space="0" w:color="auto"/>
            <w:left w:val="none" w:sz="0" w:space="0" w:color="auto"/>
            <w:bottom w:val="none" w:sz="0" w:space="0" w:color="auto"/>
            <w:right w:val="none" w:sz="0" w:space="0" w:color="auto"/>
          </w:divBdr>
          <w:divsChild>
            <w:div w:id="2080396334">
              <w:marLeft w:val="0"/>
              <w:marRight w:val="0"/>
              <w:marTop w:val="0"/>
              <w:marBottom w:val="0"/>
              <w:divBdr>
                <w:top w:val="none" w:sz="0" w:space="0" w:color="auto"/>
                <w:left w:val="none" w:sz="0" w:space="0" w:color="auto"/>
                <w:bottom w:val="none" w:sz="0" w:space="0" w:color="auto"/>
                <w:right w:val="none" w:sz="0" w:space="0" w:color="auto"/>
              </w:divBdr>
              <w:divsChild>
                <w:div w:id="2080396343">
                  <w:marLeft w:val="0"/>
                  <w:marRight w:val="0"/>
                  <w:marTop w:val="0"/>
                  <w:marBottom w:val="0"/>
                  <w:divBdr>
                    <w:top w:val="none" w:sz="0" w:space="0" w:color="auto"/>
                    <w:left w:val="none" w:sz="0" w:space="0" w:color="auto"/>
                    <w:bottom w:val="none" w:sz="0" w:space="0" w:color="auto"/>
                    <w:right w:val="none" w:sz="0" w:space="0" w:color="auto"/>
                  </w:divBdr>
                  <w:divsChild>
                    <w:div w:id="2080396352">
                      <w:marLeft w:val="0"/>
                      <w:marRight w:val="0"/>
                      <w:marTop w:val="0"/>
                      <w:marBottom w:val="0"/>
                      <w:divBdr>
                        <w:top w:val="none" w:sz="0" w:space="0" w:color="auto"/>
                        <w:left w:val="none" w:sz="0" w:space="0" w:color="auto"/>
                        <w:bottom w:val="none" w:sz="0" w:space="0" w:color="auto"/>
                        <w:right w:val="none" w:sz="0" w:space="0" w:color="auto"/>
                      </w:divBdr>
                      <w:divsChild>
                        <w:div w:id="2080396349">
                          <w:marLeft w:val="0"/>
                          <w:marRight w:val="0"/>
                          <w:marTop w:val="0"/>
                          <w:marBottom w:val="0"/>
                          <w:divBdr>
                            <w:top w:val="none" w:sz="0" w:space="0" w:color="auto"/>
                            <w:left w:val="none" w:sz="0" w:space="0" w:color="auto"/>
                            <w:bottom w:val="none" w:sz="0" w:space="0" w:color="auto"/>
                            <w:right w:val="none" w:sz="0" w:space="0" w:color="auto"/>
                          </w:divBdr>
                          <w:divsChild>
                            <w:div w:id="20803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96351">
      <w:marLeft w:val="0"/>
      <w:marRight w:val="0"/>
      <w:marTop w:val="0"/>
      <w:marBottom w:val="0"/>
      <w:divBdr>
        <w:top w:val="none" w:sz="0" w:space="0" w:color="auto"/>
        <w:left w:val="none" w:sz="0" w:space="0" w:color="auto"/>
        <w:bottom w:val="none" w:sz="0" w:space="0" w:color="auto"/>
        <w:right w:val="none" w:sz="0" w:space="0" w:color="auto"/>
      </w:divBdr>
      <w:divsChild>
        <w:div w:id="2080396329">
          <w:marLeft w:val="0"/>
          <w:marRight w:val="0"/>
          <w:marTop w:val="0"/>
          <w:marBottom w:val="0"/>
          <w:divBdr>
            <w:top w:val="none" w:sz="0" w:space="0" w:color="auto"/>
            <w:left w:val="none" w:sz="0" w:space="0" w:color="auto"/>
            <w:bottom w:val="none" w:sz="0" w:space="0" w:color="auto"/>
            <w:right w:val="none" w:sz="0" w:space="0" w:color="auto"/>
          </w:divBdr>
          <w:divsChild>
            <w:div w:id="2080396345">
              <w:marLeft w:val="0"/>
              <w:marRight w:val="0"/>
              <w:marTop w:val="0"/>
              <w:marBottom w:val="0"/>
              <w:divBdr>
                <w:top w:val="none" w:sz="0" w:space="0" w:color="auto"/>
                <w:left w:val="none" w:sz="0" w:space="0" w:color="auto"/>
                <w:bottom w:val="none" w:sz="0" w:space="0" w:color="auto"/>
                <w:right w:val="none" w:sz="0" w:space="0" w:color="auto"/>
              </w:divBdr>
              <w:divsChild>
                <w:div w:id="2080396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0396358">
      <w:marLeft w:val="0"/>
      <w:marRight w:val="0"/>
      <w:marTop w:val="0"/>
      <w:marBottom w:val="0"/>
      <w:divBdr>
        <w:top w:val="none" w:sz="0" w:space="0" w:color="auto"/>
        <w:left w:val="none" w:sz="0" w:space="0" w:color="auto"/>
        <w:bottom w:val="none" w:sz="0" w:space="0" w:color="auto"/>
        <w:right w:val="none" w:sz="0" w:space="0" w:color="auto"/>
      </w:divBdr>
      <w:divsChild>
        <w:div w:id="2080396307">
          <w:marLeft w:val="0"/>
          <w:marRight w:val="0"/>
          <w:marTop w:val="0"/>
          <w:marBottom w:val="0"/>
          <w:divBdr>
            <w:top w:val="none" w:sz="0" w:space="0" w:color="auto"/>
            <w:left w:val="none" w:sz="0" w:space="0" w:color="auto"/>
            <w:bottom w:val="none" w:sz="0" w:space="0" w:color="auto"/>
            <w:right w:val="none" w:sz="0" w:space="0" w:color="auto"/>
          </w:divBdr>
          <w:divsChild>
            <w:div w:id="2080396298">
              <w:marLeft w:val="0"/>
              <w:marRight w:val="0"/>
              <w:marTop w:val="0"/>
              <w:marBottom w:val="0"/>
              <w:divBdr>
                <w:top w:val="none" w:sz="0" w:space="0" w:color="auto"/>
                <w:left w:val="none" w:sz="0" w:space="0" w:color="auto"/>
                <w:bottom w:val="none" w:sz="0" w:space="0" w:color="auto"/>
                <w:right w:val="none" w:sz="0" w:space="0" w:color="auto"/>
              </w:divBdr>
              <w:divsChild>
                <w:div w:id="2080396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0396366">
      <w:marLeft w:val="0"/>
      <w:marRight w:val="0"/>
      <w:marTop w:val="0"/>
      <w:marBottom w:val="0"/>
      <w:divBdr>
        <w:top w:val="none" w:sz="0" w:space="0" w:color="auto"/>
        <w:left w:val="none" w:sz="0" w:space="0" w:color="auto"/>
        <w:bottom w:val="none" w:sz="0" w:space="0" w:color="auto"/>
        <w:right w:val="none" w:sz="0" w:space="0" w:color="auto"/>
      </w:divBdr>
      <w:divsChild>
        <w:div w:id="2080396355">
          <w:marLeft w:val="0"/>
          <w:marRight w:val="0"/>
          <w:marTop w:val="0"/>
          <w:marBottom w:val="0"/>
          <w:divBdr>
            <w:top w:val="none" w:sz="0" w:space="0" w:color="auto"/>
            <w:left w:val="none" w:sz="0" w:space="0" w:color="auto"/>
            <w:bottom w:val="none" w:sz="0" w:space="0" w:color="auto"/>
            <w:right w:val="none" w:sz="0" w:space="0" w:color="auto"/>
          </w:divBdr>
          <w:divsChild>
            <w:div w:id="2080396339">
              <w:marLeft w:val="0"/>
              <w:marRight w:val="0"/>
              <w:marTop w:val="0"/>
              <w:marBottom w:val="0"/>
              <w:divBdr>
                <w:top w:val="none" w:sz="0" w:space="0" w:color="auto"/>
                <w:left w:val="none" w:sz="0" w:space="0" w:color="auto"/>
                <w:bottom w:val="none" w:sz="0" w:space="0" w:color="auto"/>
                <w:right w:val="none" w:sz="0" w:space="0" w:color="auto"/>
              </w:divBdr>
              <w:divsChild>
                <w:div w:id="2080396364">
                  <w:marLeft w:val="0"/>
                  <w:marRight w:val="0"/>
                  <w:marTop w:val="0"/>
                  <w:marBottom w:val="225"/>
                  <w:divBdr>
                    <w:top w:val="none" w:sz="0" w:space="0" w:color="auto"/>
                    <w:left w:val="none" w:sz="0" w:space="0" w:color="auto"/>
                    <w:bottom w:val="none" w:sz="0" w:space="0" w:color="auto"/>
                    <w:right w:val="none" w:sz="0" w:space="0" w:color="auto"/>
                  </w:divBdr>
                  <w:divsChild>
                    <w:div w:id="2080396306">
                      <w:marLeft w:val="720"/>
                      <w:marRight w:val="0"/>
                      <w:marTop w:val="100"/>
                      <w:marBottom w:val="100"/>
                      <w:divBdr>
                        <w:top w:val="none" w:sz="0" w:space="0" w:color="auto"/>
                        <w:left w:val="none" w:sz="0" w:space="0" w:color="auto"/>
                        <w:bottom w:val="none" w:sz="0" w:space="0" w:color="auto"/>
                        <w:right w:val="none" w:sz="0" w:space="0" w:color="auto"/>
                      </w:divBdr>
                      <w:divsChild>
                        <w:div w:id="208039635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gif"/><Relationship Id="rId18" Type="http://schemas.openxmlformats.org/officeDocument/2006/relationships/image" Target="media/image1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w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70F475-26EF-4818-885D-1400C28D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3829</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Introdução à Sociologia da Informação</vt:lpstr>
    </vt:vector>
  </TitlesOfParts>
  <Company>Banco BPI</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 à Sociologia da Informação</dc:title>
  <dc:creator>António José Estêvão Cabrita</dc:creator>
  <cp:lastModifiedBy>anca</cp:lastModifiedBy>
  <cp:revision>4</cp:revision>
  <cp:lastPrinted>2013-06-22T00:49:00Z</cp:lastPrinted>
  <dcterms:created xsi:type="dcterms:W3CDTF">2013-07-10T01:48:00Z</dcterms:created>
  <dcterms:modified xsi:type="dcterms:W3CDTF">2013-07-10T02:14:00Z</dcterms:modified>
</cp:coreProperties>
</file>