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A2" w:rsidRPr="005966A2" w:rsidRDefault="005966A2" w:rsidP="00B83E6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ch1076101"/>
      <w:bookmarkStart w:id="1" w:name="_GoBack"/>
      <w:bookmarkEnd w:id="0"/>
      <w:bookmarkEnd w:id="1"/>
      <w:r w:rsidRPr="005966A2">
        <w:rPr>
          <w:rFonts w:ascii="Times New Roman" w:hAnsi="Times New Roman" w:cs="Times New Roman"/>
          <w:b/>
          <w:bCs/>
          <w:sz w:val="24"/>
          <w:szCs w:val="24"/>
        </w:rPr>
        <w:t>Competências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5966A2" w:rsidRPr="005966A2" w:rsidTr="005966A2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Competências a Desenvolver</w:t>
            </w:r>
          </w:p>
        </w:tc>
      </w:tr>
    </w:tbl>
    <w:p w:rsidR="005966A2" w:rsidRPr="005966A2" w:rsidRDefault="005966A2" w:rsidP="005966A2">
      <w:p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>Esta unidade curricular permite fundamentalmente o desenvolvimento das seguintes competências:</w:t>
      </w:r>
    </w:p>
    <w:p w:rsidR="005966A2" w:rsidRPr="005966A2" w:rsidRDefault="005966A2" w:rsidP="005966A2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Planear e gerir e projectos no âmbito dos serviços de documentação e informação; </w:t>
      </w:r>
    </w:p>
    <w:p w:rsidR="005966A2" w:rsidRPr="005966A2" w:rsidRDefault="005966A2" w:rsidP="005966A2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Efectivar uma oferta mais eficaz dos serviços dirigidos aos utilizadores sustentada num melhor planeamento; </w:t>
      </w:r>
    </w:p>
    <w:p w:rsidR="005966A2" w:rsidRPr="005966A2" w:rsidRDefault="005966A2" w:rsidP="005966A2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Aplicar técnicas, normas e outros instrumentos inerentes à gestão de serviços de documentação e informação; </w:t>
      </w:r>
    </w:p>
    <w:p w:rsidR="005966A2" w:rsidRPr="005966A2" w:rsidRDefault="005966A2" w:rsidP="005966A2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Analisar os riscos e oportunidades de serviços de documentação e informação. </w:t>
      </w:r>
    </w:p>
    <w:p w:rsidR="005966A2" w:rsidRPr="005966A2" w:rsidRDefault="005966A2" w:rsidP="00B83E6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ch1076111"/>
      <w:bookmarkEnd w:id="2"/>
      <w:r w:rsidRPr="005966A2">
        <w:rPr>
          <w:rFonts w:ascii="Times New Roman" w:hAnsi="Times New Roman" w:cs="Times New Roman"/>
          <w:b/>
          <w:bCs/>
          <w:sz w:val="24"/>
          <w:szCs w:val="24"/>
        </w:rPr>
        <w:t>Roteiro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5966A2" w:rsidRPr="005966A2" w:rsidTr="005966A2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Roteiro de conteúdos a trabalhar</w:t>
            </w:r>
          </w:p>
        </w:tc>
      </w:tr>
    </w:tbl>
    <w:p w:rsidR="005966A2" w:rsidRPr="005966A2" w:rsidRDefault="005966A2" w:rsidP="005966A2">
      <w:p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>Nesta Unidade Curricular serão trabalhadas as seguintes temáticas: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5286"/>
      </w:tblGrid>
      <w:tr w:rsidR="005966A2" w:rsidRPr="005966A2" w:rsidTr="005966A2">
        <w:trPr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1 – Gestão das Organizações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. Funções da gestão 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. Níveis da gestão 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. Principais abordagens da gestão (Administração) </w:t>
            </w:r>
          </w:p>
        </w:tc>
      </w:tr>
      <w:tr w:rsidR="005966A2" w:rsidRPr="005966A2" w:rsidTr="005966A2">
        <w:trPr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2 – Gestão das Organizações II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. Os Processos da Organização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. Tipos de departamentalização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f. Responsabilidade, autoridade e delegação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g. Princípios da organização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h. Centralização e descentralização </w:t>
            </w:r>
          </w:p>
        </w:tc>
      </w:tr>
      <w:tr w:rsidR="005966A2" w:rsidRPr="005966A2" w:rsidTr="005966A2">
        <w:trPr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Tema 3 - A Organização e o seu Meio Envolvente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. Envolvente contextual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b. Envolvente transaccional</w:t>
            </w:r>
          </w:p>
        </w:tc>
      </w:tr>
      <w:tr w:rsidR="005966A2" w:rsidRPr="005966A2" w:rsidTr="005966A2">
        <w:trPr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Tema 4 - Planeamento Estratégico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. Visão, missão, valores e objectivos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b. Gestão estratégica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c. Os </w:t>
            </w:r>
            <w:proofErr w:type="spell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stakeholders</w:t>
            </w:r>
            <w:proofErr w:type="spell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6A2" w:rsidRPr="005966A2" w:rsidTr="005966A2">
        <w:trPr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5 - Planeamento Estratégico II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. Desenvolvimento da estratégia e do planeamento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. Análise de risco e oportunidade – análise de </w:t>
            </w:r>
            <w:proofErr w:type="spell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proofErr w:type="spellEnd"/>
          </w:p>
        </w:tc>
      </w:tr>
      <w:tr w:rsidR="005966A2" w:rsidRPr="005966A2" w:rsidTr="005966A2">
        <w:trPr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6 - Gestão de Projecto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. Conceitos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b. Factores de sucesso do projecto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c. Ciclo de vida do projecto</w:t>
            </w:r>
          </w:p>
        </w:tc>
      </w:tr>
      <w:tr w:rsidR="005966A2" w:rsidRPr="005966A2" w:rsidTr="005966A2">
        <w:trPr>
          <w:tblCellSpacing w:w="7" w:type="dxa"/>
        </w:trPr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7. Gestão da Qualidade 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. Conceitos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b. Normas relativas à gestão de serviços de informação e à gestão da informação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c. O Sistemas de Gestão da Qualidade </w:t>
            </w:r>
          </w:p>
        </w:tc>
      </w:tr>
    </w:tbl>
    <w:p w:rsidR="005966A2" w:rsidRDefault="005966A2" w:rsidP="005966A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66A2" w:rsidRPr="005966A2" w:rsidRDefault="005966A2" w:rsidP="00B83E6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966A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Recursos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5966A2" w:rsidRPr="005966A2" w:rsidTr="005966A2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Bibliografia e outros recursos</w:t>
            </w:r>
          </w:p>
        </w:tc>
      </w:tr>
    </w:tbl>
    <w:p w:rsidR="005966A2" w:rsidRPr="005966A2" w:rsidRDefault="005966A2" w:rsidP="005966A2">
      <w:p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b/>
          <w:bCs/>
          <w:sz w:val="24"/>
          <w:szCs w:val="24"/>
        </w:rPr>
        <w:t>Obrigatória:</w:t>
      </w:r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A2" w:rsidRPr="005966A2" w:rsidRDefault="005966A2" w:rsidP="005966A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CARAPETO, Carlos &amp; FONSECA, Fátima - Administração Pública - Modernização, Qualidade e Inovação. Lisboa: 2ª Ed. Sílabo, 2006. (ISBN 978-972-618-423-2). </w:t>
      </w:r>
    </w:p>
    <w:p w:rsidR="005966A2" w:rsidRPr="005966A2" w:rsidRDefault="005966A2" w:rsidP="005966A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TEIXEIRA, Sebastião - Gestão das Organizações. </w:t>
      </w:r>
      <w:r w:rsidRPr="005966A2">
        <w:rPr>
          <w:rFonts w:ascii="Times New Roman" w:hAnsi="Times New Roman" w:cs="Times New Roman"/>
          <w:sz w:val="24"/>
          <w:szCs w:val="24"/>
          <w:lang w:val="en-US"/>
        </w:rPr>
        <w:t xml:space="preserve">2ª Ed., </w:t>
      </w:r>
      <w:proofErr w:type="spellStart"/>
      <w:r w:rsidRPr="005966A2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5966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966A2">
        <w:rPr>
          <w:rFonts w:ascii="Times New Roman" w:hAnsi="Times New Roman" w:cs="Times New Roman"/>
          <w:sz w:val="24"/>
          <w:szCs w:val="24"/>
          <w:lang w:val="en-US"/>
        </w:rPr>
        <w:t>Mcgraw-Hill</w:t>
      </w:r>
      <w:proofErr w:type="spellEnd"/>
      <w:r w:rsidRPr="005966A2">
        <w:rPr>
          <w:rFonts w:ascii="Times New Roman" w:hAnsi="Times New Roman" w:cs="Times New Roman"/>
          <w:sz w:val="24"/>
          <w:szCs w:val="24"/>
          <w:lang w:val="en-US"/>
        </w:rPr>
        <w:t xml:space="preserve">, 2005. </w:t>
      </w:r>
      <w:r w:rsidRPr="005966A2">
        <w:rPr>
          <w:rFonts w:ascii="Times New Roman" w:hAnsi="Times New Roman" w:cs="Times New Roman"/>
          <w:sz w:val="24"/>
          <w:szCs w:val="24"/>
        </w:rPr>
        <w:t xml:space="preserve">(ISBN 9788448146177) / Recurso disponibilizado no âmbito dos temas. </w:t>
      </w:r>
    </w:p>
    <w:p w:rsidR="005966A2" w:rsidRPr="005966A2" w:rsidRDefault="005966A2" w:rsidP="005966A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MIGUEL, António - Gestão Moderna de Projectos. 4ª Ed. Actualizada. Lisboa: FCA, 2009. (ISBN 978-972-722-620-7). </w:t>
      </w:r>
    </w:p>
    <w:p w:rsidR="005966A2" w:rsidRPr="005966A2" w:rsidRDefault="005966A2" w:rsidP="005966A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LOPES, Albino &amp; CAPRICHO, Lina - Manual de Gestão da Qualidade. Lisboa: RH Editora, 2007. (ISBN: 978-972-8871-13-0). </w:t>
      </w:r>
    </w:p>
    <w:p w:rsidR="005966A2" w:rsidRPr="005966A2" w:rsidRDefault="005966A2" w:rsidP="005966A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Instituto Português da Qualidade – Norma portuguesa. Sistemas de gestão da qualidade. ISO </w:t>
      </w:r>
      <w:proofErr w:type="gramStart"/>
      <w:r w:rsidRPr="005966A2">
        <w:rPr>
          <w:rFonts w:ascii="Times New Roman" w:hAnsi="Times New Roman" w:cs="Times New Roman"/>
          <w:sz w:val="24"/>
          <w:szCs w:val="24"/>
        </w:rPr>
        <w:t xml:space="preserve">9001 </w:t>
      </w:r>
      <w:proofErr w:type="gramEnd"/>
      <w:r w:rsidRPr="005966A2">
        <w:rPr>
          <w:rFonts w:ascii="Times New Roman" w:hAnsi="Times New Roman" w:cs="Times New Roman"/>
          <w:sz w:val="24"/>
          <w:szCs w:val="24"/>
        </w:rPr>
        <w:t xml:space="preserve">: 2000. (Tradução da ISO 9001: 2000,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(Consult. 19.02.2005).</w:t>
      </w:r>
    </w:p>
    <w:p w:rsidR="005966A2" w:rsidRPr="005966A2" w:rsidRDefault="005966A2" w:rsidP="005966A2">
      <w:p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b/>
          <w:bCs/>
          <w:sz w:val="24"/>
          <w:szCs w:val="24"/>
        </w:rPr>
        <w:t>Complementar:</w:t>
      </w:r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A2" w:rsidRPr="005966A2" w:rsidRDefault="005966A2" w:rsidP="005966A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>PIRES, António - Qualidade - Sistemas de Gestão da Qualidade. 3ª Ed. Lisboa: Edições Sílabo, 2004. (ISBN 972-618-333-2972-618-333-2).</w:t>
      </w:r>
    </w:p>
    <w:p w:rsidR="005966A2" w:rsidRDefault="005966A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5966A2" w:rsidRPr="005966A2" w:rsidRDefault="005966A2" w:rsidP="005966A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ch1076181"/>
      <w:bookmarkStart w:id="4" w:name="ch1076191"/>
      <w:bookmarkEnd w:id="3"/>
      <w:bookmarkEnd w:id="4"/>
      <w:r w:rsidRPr="005966A2">
        <w:rPr>
          <w:rFonts w:ascii="Times New Roman" w:hAnsi="Times New Roman" w:cs="Times New Roman"/>
          <w:b/>
          <w:bCs/>
          <w:sz w:val="24"/>
          <w:szCs w:val="24"/>
        </w:rPr>
        <w:lastRenderedPageBreak/>
        <w:t>Esquema das Actividades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5966A2" w:rsidRPr="005966A2" w:rsidTr="005966A2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Esquema de Actividades</w:t>
            </w:r>
          </w:p>
        </w:tc>
      </w:tr>
    </w:tbl>
    <w:p w:rsidR="005966A2" w:rsidRPr="005966A2" w:rsidRDefault="005966A2" w:rsidP="005966A2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6804"/>
      </w:tblGrid>
      <w:tr w:rsidR="005966A2" w:rsidRPr="005966A2" w:rsidTr="005966A2">
        <w:trPr>
          <w:cantSplit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A2">
              <w:rPr>
                <w:rFonts w:ascii="Times New Roman" w:hAnsi="Times New Roman" w:cs="Times New Roman"/>
                <w:b/>
                <w:bCs/>
              </w:rPr>
              <w:t>Datas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A2">
              <w:rPr>
                <w:rFonts w:ascii="Times New Roman" w:hAnsi="Times New Roman" w:cs="Times New Roman"/>
                <w:b/>
                <w:bCs/>
              </w:rPr>
              <w:t>O que se espera do estudante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5966A2">
              <w:rPr>
                <w:rFonts w:ascii="Times New Roman" w:hAnsi="Times New Roman" w:cs="Times New Roman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13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outubro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Comece por consultar as indicações dadas na sala de aula virtual. </w:t>
            </w:r>
          </w:p>
          <w:p w:rsidR="005966A2" w:rsidRPr="005966A2" w:rsidRDefault="005966A2" w:rsidP="005966A2">
            <w:pPr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 xml:space="preserve">Temática 1: Gestão das Organizações I </w:t>
            </w:r>
          </w:p>
          <w:p w:rsidR="005966A2" w:rsidRPr="005966A2" w:rsidRDefault="005966A2" w:rsidP="005966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Deverá ler o Texto 1A. Troque ideias com os seus colegas no Fórum de estudantes. </w:t>
            </w:r>
          </w:p>
          <w:p w:rsidR="005966A2" w:rsidRPr="005966A2" w:rsidRDefault="005966A2" w:rsidP="005966A2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Acompanhe o Fórum 1 moderado pelo professor/tutor de modo a acompanhar intervenções que possam ajudar a clarificar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aspetos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do seu estudo. </w:t>
            </w:r>
          </w:p>
          <w:p w:rsidR="005966A2" w:rsidRPr="005966A2" w:rsidRDefault="005966A2" w:rsidP="005966A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Realize o Plano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Formativas 1 - Caso 1A (Texto 1A, pág. 22).</w:t>
            </w:r>
            <w:r w:rsidRPr="005966A2">
              <w:rPr>
                <w:rFonts w:ascii="Times New Roman" w:hAnsi="Times New Roman" w:cs="Times New Roman"/>
              </w:rPr>
              <w:br/>
              <w:t xml:space="preserve">Confronte as suas respostas com as indicações dadas para resolução das mesmas. </w:t>
            </w:r>
          </w:p>
          <w:p w:rsidR="005966A2" w:rsidRPr="005966A2" w:rsidRDefault="005966A2" w:rsidP="005966A2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No Fórum 1: Apresente o seu ponto de vista, explicite o que fez, exponha dúvidas, ajude e peça ajuda, se necessário. 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5966A2">
              <w:rPr>
                <w:rFonts w:ascii="Times New Roman" w:hAnsi="Times New Roman" w:cs="Times New Roman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20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outubro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 xml:space="preserve">Temática 2: Gestão das Organizações II </w:t>
            </w:r>
          </w:p>
          <w:p w:rsidR="005966A2" w:rsidRPr="005966A2" w:rsidRDefault="005966A2" w:rsidP="005966A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>Deverá ler o Texto 2A. Troque ideias com os seus colegas no Fórum de estudantes.</w:t>
            </w:r>
          </w:p>
          <w:p w:rsidR="005966A2" w:rsidRPr="005966A2" w:rsidRDefault="005966A2" w:rsidP="005966A2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Acompanhe o Fórum 2 moderado pelo professor/tutor de modo a acompanhar intervenções que possam ajudar a clarificar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aspetos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do seu estudo.</w:t>
            </w:r>
          </w:p>
          <w:p w:rsidR="005966A2" w:rsidRPr="005966A2" w:rsidRDefault="005966A2" w:rsidP="005966A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Realize o Plano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Formativas 2 - Caso 2A (Texto 2A, pág. 136).</w:t>
            </w:r>
            <w:r w:rsidRPr="005966A2">
              <w:rPr>
                <w:rFonts w:ascii="Times New Roman" w:hAnsi="Times New Roman" w:cs="Times New Roman"/>
              </w:rPr>
              <w:br/>
              <w:t>Confronte as suas respostas com as indicações dadas para resolução das mesmas.</w:t>
            </w:r>
          </w:p>
          <w:p w:rsidR="005966A2" w:rsidRPr="005966A2" w:rsidRDefault="005966A2" w:rsidP="005966A2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>No Fórum 2: Apresente o seu ponto de vista, explicite o que fez, exponha dúvidas, ajude e peça ajuda, se necessário.</w:t>
            </w:r>
          </w:p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Indique ao professor até final desta 3ª semana </w:t>
            </w:r>
            <w:proofErr w:type="spellStart"/>
            <w:r w:rsidRPr="005966A2">
              <w:rPr>
                <w:rFonts w:ascii="Times New Roman" w:hAnsi="Times New Roman" w:cs="Times New Roman"/>
              </w:rPr>
              <w:t>letiva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a sua opção de avaliação: Avaliação Contínua ou Exame Final. Para isso, responda ao questionário "Decisão sobre a Avaliação", no espaço desta sala de aula virtual. </w:t>
            </w: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 3ª semana </w:t>
            </w:r>
            <w:proofErr w:type="spellStart"/>
            <w:r w:rsidRPr="005966A2">
              <w:rPr>
                <w:rFonts w:ascii="Times New Roman" w:hAnsi="Times New Roman" w:cs="Times New Roman"/>
              </w:rPr>
              <w:t>letiva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corresponde à 43ª semana. Indique qual o regime de avaliação pretendido. 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lastRenderedPageBreak/>
              <w:t xml:space="preserve">21 </w:t>
            </w:r>
            <w:proofErr w:type="gramStart"/>
            <w:r w:rsidRPr="005966A2">
              <w:rPr>
                <w:rFonts w:ascii="Times New Roman" w:hAnsi="Times New Roman" w:cs="Times New Roman"/>
              </w:rPr>
              <w:t>de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6A2">
              <w:rPr>
                <w:rFonts w:ascii="Times New Roman" w:hAnsi="Times New Roman" w:cs="Times New Roman"/>
              </w:rPr>
              <w:t>outubro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a 29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outubro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lastRenderedPageBreak/>
              <w:t xml:space="preserve">Temática 3: A Organização e o seu Meio Envolvente </w:t>
            </w:r>
          </w:p>
          <w:p w:rsidR="005966A2" w:rsidRPr="005966A2" w:rsidRDefault="005966A2" w:rsidP="005966A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lastRenderedPageBreak/>
              <w:t xml:space="preserve">Deverá ler o Texto 3A. Troque ideias com os seus colegas no Fórum de estudantes. </w:t>
            </w:r>
          </w:p>
          <w:p w:rsidR="005966A2" w:rsidRPr="005966A2" w:rsidRDefault="005966A2" w:rsidP="005966A2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Acompanhe o Fórum 3 moderado pelo professor/tutor de modo a acompanhar intervenções que possam ajudar a clarificar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aspetos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do seu estudo. </w:t>
            </w:r>
          </w:p>
          <w:p w:rsidR="005966A2" w:rsidRPr="005966A2" w:rsidRDefault="005966A2" w:rsidP="005966A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Realize o Plano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Formativas 3 – Caso 3 (Texto 3A, pág. 31).</w:t>
            </w:r>
            <w:r w:rsidRPr="005966A2">
              <w:rPr>
                <w:rFonts w:ascii="Times New Roman" w:hAnsi="Times New Roman" w:cs="Times New Roman"/>
              </w:rPr>
              <w:br/>
              <w:t xml:space="preserve">Confronte as suas respostas com as indicações dadas para resolução das mesmas. </w:t>
            </w:r>
          </w:p>
          <w:p w:rsidR="005966A2" w:rsidRPr="005966A2" w:rsidRDefault="005966A2" w:rsidP="005966A2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No Fórum 3: Apresente o seu ponto de vista, explicite o que fez, exponha dúvidas, ajude e peça ajuda, se necessário. 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5966A2">
              <w:rPr>
                <w:rFonts w:ascii="Times New Roman" w:hAnsi="Times New Roman" w:cs="Times New Roman"/>
              </w:rPr>
              <w:t>de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6A2">
              <w:rPr>
                <w:rFonts w:ascii="Times New Roman" w:hAnsi="Times New Roman" w:cs="Times New Roman"/>
              </w:rPr>
              <w:t>novembro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a 10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novembro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>Temática 4: Planeamento Estratégico</w:t>
            </w:r>
          </w:p>
          <w:p w:rsidR="005966A2" w:rsidRPr="005966A2" w:rsidRDefault="005966A2" w:rsidP="005966A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>Deverá ler o Texto 4A. Troque ideias com os seus colegas no Fórum de estudantes.</w:t>
            </w:r>
          </w:p>
          <w:p w:rsidR="005966A2" w:rsidRPr="005966A2" w:rsidRDefault="005966A2" w:rsidP="005966A2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Acompanhe o Fórum 4 moderado pelo professor/tutor de modo a acompanhar intervenções que possam ajudar a clarificar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aspetos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do seu estudo.</w:t>
            </w:r>
          </w:p>
          <w:p w:rsidR="005966A2" w:rsidRPr="005966A2" w:rsidRDefault="005966A2" w:rsidP="005966A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Realize o Plano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Formativas 4 – Caso 4. Confronte as suas respostas com as indicações dadas para resolução das mesmas.</w:t>
            </w:r>
          </w:p>
          <w:p w:rsidR="005966A2" w:rsidRPr="005966A2" w:rsidRDefault="005966A2" w:rsidP="005966A2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>No Fórum 4: Apresente o seu ponto de vista, explicite o que fez, exponha dúvidas, ajude e peça ajuda, se necessário.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5966A2">
              <w:rPr>
                <w:rFonts w:ascii="Times New Roman" w:hAnsi="Times New Roman" w:cs="Times New Roman"/>
              </w:rPr>
              <w:t>novembro</w:t>
            </w:r>
            <w:proofErr w:type="spellEnd"/>
            <w:proofErr w:type="gramEnd"/>
            <w:r w:rsidRPr="005966A2">
              <w:rPr>
                <w:rFonts w:ascii="Times New Roman" w:hAnsi="Times New Roman" w:cs="Times New Roman"/>
              </w:rPr>
              <w:t xml:space="preserve"> a 17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novembro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B83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 xml:space="preserve">Realização do </w:t>
            </w:r>
            <w:r w:rsidRPr="005966A2">
              <w:rPr>
                <w:rFonts w:ascii="Times New Roman" w:hAnsi="Times New Roman" w:cs="Times New Roman"/>
                <w:b/>
                <w:i/>
                <w:iCs/>
              </w:rPr>
              <w:t>e- Fólio A.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966A2">
              <w:rPr>
                <w:rFonts w:ascii="Times New Roman" w:hAnsi="Times New Roman" w:cs="Times New Roman"/>
              </w:rPr>
              <w:t>de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6A2">
              <w:rPr>
                <w:rFonts w:ascii="Times New Roman" w:hAnsi="Times New Roman" w:cs="Times New Roman"/>
              </w:rPr>
              <w:t>novembro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a 25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novembro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 xml:space="preserve">Temática 5: Planeamento Estratégico II </w:t>
            </w:r>
          </w:p>
          <w:p w:rsidR="005966A2" w:rsidRPr="005966A2" w:rsidRDefault="005966A2" w:rsidP="005966A2">
            <w:pPr>
              <w:numPr>
                <w:ilvl w:val="0"/>
                <w:numId w:val="18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Deverá ler o Texto 5A. Troque ideias com os seus colegas no Fórum de estudantes. </w:t>
            </w:r>
          </w:p>
          <w:p w:rsidR="005966A2" w:rsidRPr="005966A2" w:rsidRDefault="005966A2" w:rsidP="005966A2">
            <w:pPr>
              <w:numPr>
                <w:ilvl w:val="1"/>
                <w:numId w:val="18"/>
              </w:numPr>
              <w:spacing w:after="120"/>
              <w:ind w:left="1434" w:hanging="357"/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Acompanhe o Fórum 5 moderado pelo professor/tutor de modo a acompanhar intervenções que possam ajudar a clarificar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aspetos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do seu estudo. </w:t>
            </w:r>
          </w:p>
          <w:p w:rsidR="005966A2" w:rsidRPr="005966A2" w:rsidRDefault="005966A2" w:rsidP="005966A2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Realize o Plano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Formativas 5 – Caso 5. Confronte as suas respostas com as indicações dadas para resolução das mesmas. </w:t>
            </w:r>
          </w:p>
          <w:p w:rsidR="005966A2" w:rsidRPr="005966A2" w:rsidRDefault="005966A2" w:rsidP="005966A2">
            <w:pPr>
              <w:numPr>
                <w:ilvl w:val="1"/>
                <w:numId w:val="19"/>
              </w:numPr>
              <w:spacing w:after="120"/>
              <w:ind w:left="1434" w:hanging="357"/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No Fórum 5: Apresente o seu ponto de vista, explicite o que fez, exponha dúvidas, ajude e peça ajuda, se necessário </w:t>
            </w:r>
          </w:p>
          <w:p w:rsidR="005966A2" w:rsidRPr="005966A2" w:rsidRDefault="005966A2" w:rsidP="005966A2">
            <w:pPr>
              <w:numPr>
                <w:ilvl w:val="1"/>
                <w:numId w:val="19"/>
              </w:numPr>
              <w:spacing w:after="120"/>
              <w:ind w:left="1434" w:hanging="357"/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O texto 5B apresenta um exemplo da aplicação dos conteúdos abordados. 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5966A2">
              <w:rPr>
                <w:rFonts w:ascii="Times New Roman" w:hAnsi="Times New Roman" w:cs="Times New Roman"/>
              </w:rPr>
              <w:t>de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6A2">
              <w:rPr>
                <w:rFonts w:ascii="Times New Roman" w:hAnsi="Times New Roman" w:cs="Times New Roman"/>
              </w:rPr>
              <w:t>novembro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a 7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lastRenderedPageBreak/>
              <w:t>dezembro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lastRenderedPageBreak/>
              <w:t xml:space="preserve">Temática 6: Gestão de </w:t>
            </w:r>
            <w:proofErr w:type="spellStart"/>
            <w:r w:rsidRPr="005966A2">
              <w:rPr>
                <w:rFonts w:ascii="Times New Roman" w:hAnsi="Times New Roman" w:cs="Times New Roman"/>
                <w:b/>
              </w:rPr>
              <w:t>Projeto</w:t>
            </w:r>
            <w:proofErr w:type="spellEnd"/>
            <w:r w:rsidRPr="005966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6A2" w:rsidRPr="005966A2" w:rsidRDefault="005966A2" w:rsidP="005966A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Deverá ler o Texto 6A. Troque ideias com os seus colegas no Fórum </w:t>
            </w:r>
            <w:r w:rsidRPr="005966A2">
              <w:rPr>
                <w:rFonts w:ascii="Times New Roman" w:hAnsi="Times New Roman" w:cs="Times New Roman"/>
              </w:rPr>
              <w:lastRenderedPageBreak/>
              <w:t xml:space="preserve">de estudantes. </w:t>
            </w:r>
          </w:p>
          <w:p w:rsidR="005966A2" w:rsidRPr="005966A2" w:rsidRDefault="005966A2" w:rsidP="005966A2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Acompanhe o Fórum 6 moderado pelo professor/tutor de modo a acompanhar intervenções que possam ajudar a clarificar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aspetos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do seu estudo. </w:t>
            </w:r>
          </w:p>
          <w:p w:rsidR="005966A2" w:rsidRPr="005966A2" w:rsidRDefault="005966A2" w:rsidP="005966A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Realize o Plano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Formativas 6 – Caso 6.</w:t>
            </w:r>
            <w:r w:rsidRPr="005966A2">
              <w:rPr>
                <w:rFonts w:ascii="Times New Roman" w:hAnsi="Times New Roman" w:cs="Times New Roman"/>
              </w:rPr>
              <w:br/>
              <w:t xml:space="preserve">Confronte as suas respostas com as indicações dadas para resolução das mesmas. </w:t>
            </w:r>
          </w:p>
          <w:p w:rsidR="005966A2" w:rsidRPr="005966A2" w:rsidRDefault="005966A2" w:rsidP="005966A2">
            <w:pPr>
              <w:numPr>
                <w:ilvl w:val="1"/>
                <w:numId w:val="20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No Fórum 6: Apresente o seu ponto de vista, explicite o que fez, exponha dúvidas, ajude e peça ajuda, se necessário. 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</w:p>
          <w:p w:rsidR="00461167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5966A2">
              <w:rPr>
                <w:rFonts w:ascii="Times New Roman" w:hAnsi="Times New Roman" w:cs="Times New Roman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17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dezembro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>Temática 7</w:t>
            </w:r>
            <w:proofErr w:type="gramStart"/>
            <w:r w:rsidRPr="005966A2">
              <w:rPr>
                <w:rFonts w:ascii="Times New Roman" w:hAnsi="Times New Roman" w:cs="Times New Roman"/>
                <w:b/>
              </w:rPr>
              <w:t>:  Gestão</w:t>
            </w:r>
            <w:proofErr w:type="gramEnd"/>
            <w:r w:rsidRPr="005966A2">
              <w:rPr>
                <w:rFonts w:ascii="Times New Roman" w:hAnsi="Times New Roman" w:cs="Times New Roman"/>
                <w:b/>
              </w:rPr>
              <w:t xml:space="preserve"> da Qualidade</w:t>
            </w:r>
          </w:p>
          <w:p w:rsidR="005966A2" w:rsidRPr="005966A2" w:rsidRDefault="005966A2" w:rsidP="005966A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Deverá ler os textos disponibilizados. Troque ideias com os seus colegas no Fórum de estudantes. </w:t>
            </w:r>
          </w:p>
          <w:p w:rsidR="005966A2" w:rsidRPr="005966A2" w:rsidRDefault="005966A2" w:rsidP="005966A2">
            <w:pPr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Acompanhe o Fórum 7 moderado pelo professor/tutor de modo a acompanhar intervenções que possam ajudar a clarificar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aspetos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do seu estudo.</w:t>
            </w:r>
          </w:p>
          <w:p w:rsidR="005966A2" w:rsidRPr="005966A2" w:rsidRDefault="005966A2" w:rsidP="005966A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Realize o Plano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5966A2">
              <w:rPr>
                <w:rFonts w:ascii="Times New Roman" w:hAnsi="Times New Roman" w:cs="Times New Roman"/>
              </w:rPr>
              <w:t xml:space="preserve"> Formativas 7 – Caso 7. Confronte as suas respostas com as indicações dadas para resolução das mesmas. </w:t>
            </w:r>
          </w:p>
          <w:p w:rsidR="005966A2" w:rsidRPr="005966A2" w:rsidRDefault="005966A2" w:rsidP="005966A2">
            <w:pPr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No Fórum 7: Apresente o seu ponto de vista, explicite o que fez, exponha dúvidas, ajude e peça ajuda, se necessário. 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5966A2">
              <w:rPr>
                <w:rFonts w:ascii="Times New Roman" w:hAnsi="Times New Roman" w:cs="Times New Roman"/>
              </w:rPr>
              <w:t>a</w:t>
            </w:r>
            <w:proofErr w:type="gramEnd"/>
            <w:r w:rsidRPr="005966A2">
              <w:rPr>
                <w:rFonts w:ascii="Times New Roman" w:hAnsi="Times New Roman" w:cs="Times New Roman"/>
              </w:rPr>
              <w:t xml:space="preserve"> 8 de </w:t>
            </w:r>
            <w:proofErr w:type="spellStart"/>
            <w:r w:rsidRPr="005966A2">
              <w:rPr>
                <w:rFonts w:ascii="Times New Roman" w:hAnsi="Times New Roman" w:cs="Times New Roman"/>
              </w:rPr>
              <w:t>janeiro</w:t>
            </w:r>
            <w:proofErr w:type="spellEnd"/>
          </w:p>
          <w:p w:rsidR="00461167" w:rsidRPr="005966A2" w:rsidRDefault="00461167" w:rsidP="00596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167" w:rsidRPr="005966A2" w:rsidRDefault="005966A2" w:rsidP="00B83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 xml:space="preserve">Realização do </w:t>
            </w:r>
            <w:r w:rsidRPr="005966A2">
              <w:rPr>
                <w:rFonts w:ascii="Times New Roman" w:hAnsi="Times New Roman" w:cs="Times New Roman"/>
                <w:b/>
                <w:i/>
                <w:iCs/>
              </w:rPr>
              <w:t xml:space="preserve">e- </w:t>
            </w:r>
            <w:r w:rsidRPr="005966A2">
              <w:rPr>
                <w:rFonts w:ascii="Times New Roman" w:hAnsi="Times New Roman" w:cs="Times New Roman"/>
                <w:b/>
                <w:bCs/>
                <w:i/>
                <w:iCs/>
              </w:rPr>
              <w:t>Fólio B</w:t>
            </w:r>
            <w:r w:rsidRPr="005966A2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</w:tc>
      </w:tr>
      <w:tr w:rsidR="005966A2" w:rsidRPr="005966A2" w:rsidTr="005966A2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5966A2">
            <w:pPr>
              <w:rPr>
                <w:rFonts w:ascii="Times New Roman" w:hAnsi="Times New Roman" w:cs="Times New Roman"/>
              </w:rPr>
            </w:pPr>
            <w:r w:rsidRPr="005966A2">
              <w:rPr>
                <w:rFonts w:ascii="Times New Roman" w:hAnsi="Times New Roman" w:cs="Times New Roman"/>
              </w:rPr>
              <w:t xml:space="preserve">Depois de 8 </w:t>
            </w:r>
            <w:proofErr w:type="spellStart"/>
            <w:r w:rsidRPr="005966A2">
              <w:rPr>
                <w:rFonts w:ascii="Times New Roman" w:hAnsi="Times New Roman" w:cs="Times New Roman"/>
              </w:rPr>
              <w:t>janeiro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6A2" w:rsidRPr="005966A2" w:rsidRDefault="005966A2" w:rsidP="00B83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6A2">
              <w:rPr>
                <w:rFonts w:ascii="Times New Roman" w:hAnsi="Times New Roman" w:cs="Times New Roman"/>
                <w:b/>
              </w:rPr>
              <w:t>Preparação para as provas presenciais</w:t>
            </w:r>
          </w:p>
        </w:tc>
      </w:tr>
    </w:tbl>
    <w:p w:rsidR="005966A2" w:rsidRPr="005966A2" w:rsidRDefault="005966A2" w:rsidP="005966A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966A2" w:rsidRPr="005966A2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16" w:rsidRDefault="00195316" w:rsidP="0053106C">
      <w:pPr>
        <w:spacing w:after="0" w:line="240" w:lineRule="auto"/>
      </w:pPr>
      <w:r>
        <w:separator/>
      </w:r>
    </w:p>
  </w:endnote>
  <w:endnote w:type="continuationSeparator" w:id="0">
    <w:p w:rsidR="00195316" w:rsidRDefault="0019531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C343EA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C343EA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B83E6D" w:rsidRPr="00B83E6D">
      <w:rPr>
        <w:rFonts w:ascii="Times New Roman" w:hAnsi="Times New Roman" w:cs="Times New Roman"/>
        <w:sz w:val="24"/>
        <w:szCs w:val="24"/>
      </w:rPr>
      <w:fldChar w:fldCharType="begin"/>
    </w:r>
    <w:r w:rsidR="00B83E6D" w:rsidRPr="00B83E6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83E6D" w:rsidRPr="00B83E6D">
      <w:rPr>
        <w:rFonts w:ascii="Times New Roman" w:hAnsi="Times New Roman" w:cs="Times New Roman"/>
        <w:sz w:val="24"/>
        <w:szCs w:val="24"/>
      </w:rPr>
      <w:fldChar w:fldCharType="separate"/>
    </w:r>
    <w:r w:rsidR="00C343EA">
      <w:rPr>
        <w:rFonts w:ascii="Times New Roman" w:hAnsi="Times New Roman" w:cs="Times New Roman"/>
        <w:noProof/>
        <w:sz w:val="24"/>
        <w:szCs w:val="24"/>
      </w:rPr>
      <w:t>1</w:t>
    </w:r>
    <w:r w:rsidR="00B83E6D" w:rsidRPr="00B83E6D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16" w:rsidRDefault="00195316" w:rsidP="0053106C">
      <w:pPr>
        <w:spacing w:after="0" w:line="240" w:lineRule="auto"/>
      </w:pPr>
      <w:r>
        <w:separator/>
      </w:r>
    </w:p>
  </w:footnote>
  <w:footnote w:type="continuationSeparator" w:id="0">
    <w:p w:rsidR="00195316" w:rsidRDefault="0019531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6D" w:rsidRDefault="00B83E6D">
    <w:pPr>
      <w:pStyle w:val="Header"/>
    </w:pPr>
    <w:r w:rsidRPr="00B83E6D">
      <w:t>Planeamento e Gestão de Serviços de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abstractNum w:abstractNumId="0">
    <w:nsid w:val="03E46AAD"/>
    <w:multiLevelType w:val="multilevel"/>
    <w:tmpl w:val="8470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4BB"/>
    <w:multiLevelType w:val="multilevel"/>
    <w:tmpl w:val="313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7FAE"/>
    <w:multiLevelType w:val="multilevel"/>
    <w:tmpl w:val="FAD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7381C"/>
    <w:multiLevelType w:val="multilevel"/>
    <w:tmpl w:val="9A7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D6BF2"/>
    <w:multiLevelType w:val="multilevel"/>
    <w:tmpl w:val="DE4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27B06"/>
    <w:multiLevelType w:val="hybridMultilevel"/>
    <w:tmpl w:val="E10050C4"/>
    <w:lvl w:ilvl="0" w:tplc="EE9213F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AA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28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A4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B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B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2C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AF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4A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D678E2"/>
    <w:multiLevelType w:val="multilevel"/>
    <w:tmpl w:val="990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63F62"/>
    <w:multiLevelType w:val="multilevel"/>
    <w:tmpl w:val="B96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B5644"/>
    <w:multiLevelType w:val="multilevel"/>
    <w:tmpl w:val="6DB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713F4"/>
    <w:multiLevelType w:val="multilevel"/>
    <w:tmpl w:val="7B6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727AB"/>
    <w:multiLevelType w:val="multilevel"/>
    <w:tmpl w:val="0A8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F776A"/>
    <w:multiLevelType w:val="multilevel"/>
    <w:tmpl w:val="C5F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F582F"/>
    <w:multiLevelType w:val="multilevel"/>
    <w:tmpl w:val="A66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4"/>
  </w:num>
  <w:num w:numId="5">
    <w:abstractNumId w:val="20"/>
  </w:num>
  <w:num w:numId="6">
    <w:abstractNumId w:val="13"/>
  </w:num>
  <w:num w:numId="7">
    <w:abstractNumId w:val="21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95316"/>
    <w:rsid w:val="001A57DC"/>
    <w:rsid w:val="001D5079"/>
    <w:rsid w:val="001F25B2"/>
    <w:rsid w:val="00212EE7"/>
    <w:rsid w:val="0022009E"/>
    <w:rsid w:val="00315C1D"/>
    <w:rsid w:val="003639D3"/>
    <w:rsid w:val="00393158"/>
    <w:rsid w:val="003D7883"/>
    <w:rsid w:val="003F6B16"/>
    <w:rsid w:val="0042180E"/>
    <w:rsid w:val="00425FE0"/>
    <w:rsid w:val="00430E52"/>
    <w:rsid w:val="00461167"/>
    <w:rsid w:val="00491AEB"/>
    <w:rsid w:val="004C6BE7"/>
    <w:rsid w:val="0051402A"/>
    <w:rsid w:val="0053106C"/>
    <w:rsid w:val="0059184B"/>
    <w:rsid w:val="005966A2"/>
    <w:rsid w:val="00702351"/>
    <w:rsid w:val="0070374A"/>
    <w:rsid w:val="00714A5D"/>
    <w:rsid w:val="007951BE"/>
    <w:rsid w:val="007E6C2B"/>
    <w:rsid w:val="00886DC0"/>
    <w:rsid w:val="00914D07"/>
    <w:rsid w:val="00952834"/>
    <w:rsid w:val="00955F26"/>
    <w:rsid w:val="0097619F"/>
    <w:rsid w:val="00981EFE"/>
    <w:rsid w:val="00995B9A"/>
    <w:rsid w:val="009E1DC8"/>
    <w:rsid w:val="009E2529"/>
    <w:rsid w:val="009F7C9A"/>
    <w:rsid w:val="00A13684"/>
    <w:rsid w:val="00B27878"/>
    <w:rsid w:val="00B62B65"/>
    <w:rsid w:val="00B83E6D"/>
    <w:rsid w:val="00BD4B18"/>
    <w:rsid w:val="00BD5305"/>
    <w:rsid w:val="00BF18E5"/>
    <w:rsid w:val="00C32169"/>
    <w:rsid w:val="00C343EA"/>
    <w:rsid w:val="00C92754"/>
    <w:rsid w:val="00CE7255"/>
    <w:rsid w:val="00D05AAB"/>
    <w:rsid w:val="00D4153F"/>
    <w:rsid w:val="00D45A71"/>
    <w:rsid w:val="00DC4CFC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9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9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996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1065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5819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6201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DC87-6244-4960-864F-2FB85226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2012-02-27T22:28:00Z</cp:lastPrinted>
  <dcterms:created xsi:type="dcterms:W3CDTF">2012-10-08T01:00:00Z</dcterms:created>
  <dcterms:modified xsi:type="dcterms:W3CDTF">2012-12-22T01:50:00Z</dcterms:modified>
</cp:coreProperties>
</file>